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4CEC5" w14:textId="77777777" w:rsidR="00693DC1" w:rsidRPr="00135551" w:rsidRDefault="00693DC1" w:rsidP="00693DC1">
      <w:pPr>
        <w:jc w:val="center"/>
        <w:rPr>
          <w:rFonts w:ascii="Times New Roman" w:hAnsi="Times New Roman" w:cs="Times New Roman"/>
          <w:b/>
        </w:rPr>
      </w:pPr>
      <w:r w:rsidRPr="00135551">
        <w:rPr>
          <w:rFonts w:ascii="Times New Roman" w:hAnsi="Times New Roman" w:cs="Times New Roman"/>
          <w:b/>
        </w:rPr>
        <w:t>Сведения о судебных постановлениях по делам о признании не действующими нормативных правовых актов органа исполнительной власти Республики Дагестан</w:t>
      </w:r>
    </w:p>
    <w:tbl>
      <w:tblPr>
        <w:tblpPr w:leftFromText="180" w:rightFromText="180" w:vertAnchor="text" w:horzAnchor="margin" w:tblpXSpec="center" w:tblpY="143"/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1873"/>
        <w:gridCol w:w="1560"/>
        <w:gridCol w:w="850"/>
        <w:gridCol w:w="1985"/>
        <w:gridCol w:w="567"/>
        <w:gridCol w:w="2804"/>
      </w:tblGrid>
      <w:tr w:rsidR="00693DC1" w:rsidRPr="00135551" w14:paraId="7C9C6023" w14:textId="77777777" w:rsidTr="009821B0"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D0513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№</w:t>
            </w:r>
          </w:p>
          <w:p w14:paraId="13789BDF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</w:p>
          <w:p w14:paraId="1500780E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A73D9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Истец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B1F9B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Ответчик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833A1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Третье лицо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19BC8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Предмет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20E9D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№ дела </w:t>
            </w:r>
          </w:p>
        </w:tc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77766" w14:textId="77777777" w:rsidR="00693DC1" w:rsidRPr="00135551" w:rsidRDefault="00693DC1" w:rsidP="00086138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Информация о ходе исполнения (взысканные плата, штрафы, пени)</w:t>
            </w:r>
          </w:p>
        </w:tc>
      </w:tr>
      <w:tr w:rsidR="00693DC1" w:rsidRPr="00135551" w14:paraId="1107BF66" w14:textId="77777777" w:rsidTr="009821B0">
        <w:tc>
          <w:tcPr>
            <w:tcW w:w="1003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127FD" w14:textId="423CB948" w:rsidR="00693DC1" w:rsidRPr="00135551" w:rsidRDefault="00693DC1" w:rsidP="00B05879">
            <w:pPr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b/>
                <w:bCs/>
                <w:kern w:val="3"/>
                <w:lang w:eastAsia="zh-CN" w:bidi="hi-IN"/>
              </w:rPr>
              <w:t xml:space="preserve">                                                                                20</w:t>
            </w:r>
            <w:r w:rsidR="00DA145F" w:rsidRPr="00135551">
              <w:rPr>
                <w:rFonts w:ascii="Times New Roman" w:eastAsia="WenQuanYi Zen Hei Sharp" w:hAnsi="Times New Roman" w:cs="Times New Roman"/>
                <w:b/>
                <w:bCs/>
                <w:kern w:val="3"/>
                <w:lang w:eastAsia="zh-CN" w:bidi="hi-IN"/>
              </w:rPr>
              <w:t>2</w:t>
            </w:r>
            <w:r w:rsidR="00B05879">
              <w:rPr>
                <w:rFonts w:ascii="Times New Roman" w:eastAsia="WenQuanYi Zen Hei Sharp" w:hAnsi="Times New Roman" w:cs="Times New Roman"/>
                <w:b/>
                <w:bCs/>
                <w:kern w:val="3"/>
                <w:lang w:val="en-US" w:eastAsia="zh-CN" w:bidi="hi-IN"/>
              </w:rPr>
              <w:t>5</w:t>
            </w:r>
          </w:p>
        </w:tc>
      </w:tr>
      <w:tr w:rsidR="00693DC1" w:rsidRPr="00BD6B53" w14:paraId="77B9DA49" w14:textId="77777777" w:rsidTr="009821B0">
        <w:tc>
          <w:tcPr>
            <w:tcW w:w="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65F27" w14:textId="77777777" w:rsidR="00693DC1" w:rsidRPr="00BD6B53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1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D56BA" w14:textId="7AB58239" w:rsidR="00693DC1" w:rsidRPr="00BD6B53" w:rsidRDefault="00B05879" w:rsidP="00086138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05879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Дагестанский комбинат строительных материалов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E548" w14:textId="77777777" w:rsidR="00693DC1" w:rsidRPr="00BD6B53" w:rsidRDefault="00693DC1" w:rsidP="00086138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Министерство природных ресурсов и экологии Республики Дагестан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71480" w14:textId="77777777" w:rsidR="00B05879" w:rsidRPr="00B05879" w:rsidRDefault="00B05879" w:rsidP="00B0587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05879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Администрация ГО «город Дербент»</w:t>
            </w:r>
          </w:p>
          <w:p w14:paraId="07FA6452" w14:textId="77777777" w:rsidR="00B05879" w:rsidRPr="00B05879" w:rsidRDefault="00B05879" w:rsidP="00B0587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05879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Уполномоченный по защите прав предпринимателей в РД</w:t>
            </w:r>
          </w:p>
          <w:p w14:paraId="13CCA81E" w14:textId="2BE74DE5" w:rsidR="00693DC1" w:rsidRPr="00BD6B53" w:rsidRDefault="00B05879" w:rsidP="00B0587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05879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ТУ Росприроднадзор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39C7" w14:textId="6AB9A311" w:rsidR="00693DC1" w:rsidRPr="00BD6B53" w:rsidRDefault="00F95DCC" w:rsidP="00B0587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hAnsi="Times New Roman" w:cs="Times New Roman"/>
              </w:rPr>
              <w:t xml:space="preserve">Заявление о признании незаконным приказа </w:t>
            </w:r>
            <w:r w:rsidR="00B05879">
              <w:t xml:space="preserve"> </w:t>
            </w:r>
            <w:r w:rsidR="00B05879" w:rsidRPr="00B05879">
              <w:rPr>
                <w:rFonts w:ascii="Times New Roman" w:hAnsi="Times New Roman" w:cs="Times New Roman"/>
              </w:rPr>
              <w:t xml:space="preserve"> Минприроды РД от 23.05.2024 № 82 «О прекращении действия лицензии серии МАХ 01137 вид ТЭ»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75E95" w14:textId="4141E39D" w:rsidR="00693DC1" w:rsidRPr="00BD6B53" w:rsidRDefault="00B05879" w:rsidP="00086138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05879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А15-5558/2024</w:t>
            </w:r>
          </w:p>
        </w:tc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6D136" w14:textId="067F10E7" w:rsid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>1 инстанция</w:t>
            </w:r>
          </w:p>
          <w:p w14:paraId="4EFF8F3C" w14:textId="183127CC" w:rsidR="00F95DCC" w:rsidRPr="00F95DCC" w:rsidRDefault="005C5D85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5D85">
              <w:rPr>
                <w:rFonts w:ascii="Times New Roman" w:hAnsi="Times New Roman" w:cs="Times New Roman"/>
              </w:rPr>
              <w:t xml:space="preserve"> </w:t>
            </w:r>
            <w:r w:rsidR="00F95DCC" w:rsidRPr="00F95DCC">
              <w:rPr>
                <w:rFonts w:ascii="Times New Roman" w:hAnsi="Times New Roman" w:cs="Times New Roman"/>
              </w:rPr>
              <w:t xml:space="preserve">Решением АС РД от </w:t>
            </w:r>
            <w:r w:rsidRPr="005C5D85">
              <w:rPr>
                <w:rFonts w:ascii="Times New Roman" w:hAnsi="Times New Roman" w:cs="Times New Roman"/>
              </w:rPr>
              <w:t xml:space="preserve">13.03.2025 </w:t>
            </w:r>
            <w:r>
              <w:rPr>
                <w:rFonts w:ascii="Times New Roman" w:hAnsi="Times New Roman" w:cs="Times New Roman"/>
              </w:rPr>
              <w:t>иск</w:t>
            </w:r>
            <w:r w:rsidR="00F95DCC" w:rsidRPr="00F95DCC">
              <w:rPr>
                <w:rFonts w:ascii="Times New Roman" w:hAnsi="Times New Roman" w:cs="Times New Roman"/>
              </w:rPr>
              <w:t xml:space="preserve"> удовлетворен </w:t>
            </w:r>
          </w:p>
          <w:p w14:paraId="0370C48E" w14:textId="77777777" w:rsidR="005C5D85" w:rsidRDefault="005C5D85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26C77D" w14:textId="1B2C0962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 xml:space="preserve">2 инстанция </w:t>
            </w:r>
          </w:p>
          <w:p w14:paraId="360BCB19" w14:textId="09CA3861" w:rsidR="002D1179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 xml:space="preserve">Пост-ем 16ААС от </w:t>
            </w:r>
            <w:r w:rsidR="00CE6301">
              <w:rPr>
                <w:rFonts w:ascii="Times New Roman" w:hAnsi="Times New Roman" w:cs="Times New Roman"/>
              </w:rPr>
              <w:t xml:space="preserve">30.06.2025 </w:t>
            </w:r>
            <w:r w:rsidRPr="00F95DCC">
              <w:rPr>
                <w:rFonts w:ascii="Times New Roman" w:hAnsi="Times New Roman" w:cs="Times New Roman"/>
              </w:rPr>
              <w:t>решение суда 1 инст-и оставлено без изменения</w:t>
            </w:r>
          </w:p>
          <w:p w14:paraId="13BFE652" w14:textId="2A8E742E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 xml:space="preserve"> </w:t>
            </w:r>
          </w:p>
          <w:p w14:paraId="43F39E72" w14:textId="77777777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 xml:space="preserve">3 инстанция </w:t>
            </w:r>
          </w:p>
          <w:p w14:paraId="74126044" w14:textId="60FA68F0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>Постановлением АС С</w:t>
            </w:r>
            <w:r w:rsidR="00891528">
              <w:rPr>
                <w:rFonts w:ascii="Times New Roman" w:hAnsi="Times New Roman" w:cs="Times New Roman"/>
              </w:rPr>
              <w:t>КФО</w:t>
            </w:r>
            <w:r w:rsidRPr="00F95DCC">
              <w:rPr>
                <w:rFonts w:ascii="Times New Roman" w:hAnsi="Times New Roman" w:cs="Times New Roman"/>
              </w:rPr>
              <w:t xml:space="preserve"> от </w:t>
            </w:r>
            <w:r w:rsidR="002D1179" w:rsidRPr="002D1179">
              <w:rPr>
                <w:rFonts w:ascii="Times New Roman" w:hAnsi="Times New Roman" w:cs="Times New Roman"/>
              </w:rPr>
              <w:t xml:space="preserve">30.10.2025 </w:t>
            </w:r>
            <w:r w:rsidRPr="00F95DCC">
              <w:rPr>
                <w:rFonts w:ascii="Times New Roman" w:hAnsi="Times New Roman" w:cs="Times New Roman"/>
              </w:rPr>
              <w:t>судебные акты по делу оставлены без изменения</w:t>
            </w:r>
          </w:p>
          <w:p w14:paraId="0DA46B6D" w14:textId="6221F980" w:rsidR="00693DC1" w:rsidRPr="00BD6B53" w:rsidRDefault="00693DC1" w:rsidP="00F95DCC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</w:p>
        </w:tc>
      </w:tr>
      <w:tr w:rsidR="00135551" w:rsidRPr="00BD6B53" w14:paraId="04C515E3" w14:textId="77777777" w:rsidTr="009821B0">
        <w:tc>
          <w:tcPr>
            <w:tcW w:w="3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80A5F" w14:textId="77777777" w:rsidR="00135551" w:rsidRPr="009821B0" w:rsidRDefault="00135551" w:rsidP="0013555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9821B0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2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2AF0F" w14:textId="02DAAA1D" w:rsidR="00135551" w:rsidRPr="009821B0" w:rsidRDefault="009821B0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9821B0">
              <w:rPr>
                <w:rFonts w:ascii="Times New Roman" w:hAnsi="Times New Roman" w:cs="Times New Roman"/>
                <w:sz w:val="20"/>
                <w:szCs w:val="20"/>
              </w:rPr>
              <w:t>ООО «Матис-Т»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B668" w14:textId="66D2784C" w:rsidR="00135551" w:rsidRPr="00BD6B53" w:rsidRDefault="009821B0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Министерство природных ресурсов и экологии Республики Дагестан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C7319" w14:textId="1A0C758A" w:rsidR="00135551" w:rsidRPr="00BD6B53" w:rsidRDefault="009821B0" w:rsidP="0013555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     -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5BAA9" w14:textId="77777777" w:rsidR="00135551" w:rsidRDefault="009821B0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21B0">
              <w:rPr>
                <w:rFonts w:ascii="Times New Roman" w:hAnsi="Times New Roman" w:cs="Times New Roman"/>
                <w:iCs/>
                <w:sz w:val="20"/>
                <w:szCs w:val="20"/>
              </w:rPr>
              <w:t>Заявление о признании незаконным приказа</w:t>
            </w:r>
            <w:r w:rsidR="007A304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Минприроды РД</w:t>
            </w:r>
            <w:r w:rsidRPr="009821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 12.11.2024 г. № 238 о прекращении права пользования недрами</w:t>
            </w:r>
          </w:p>
          <w:p w14:paraId="47E84C37" w14:textId="72A7FA90" w:rsidR="007A3040" w:rsidRPr="007A3040" w:rsidRDefault="007A3040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(лицензия</w:t>
            </w:r>
            <w:r w:rsidRPr="007A3040">
              <w:rPr>
                <w:rFonts w:ascii="Times New Roman" w:hAnsi="Times New Roman" w:cs="Times New Roman"/>
              </w:rPr>
              <w:t xml:space="preserve"> от 29.08.2017 серии МАХ №01514 ТЭ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0B46B" w14:textId="23D0CB0E" w:rsidR="00135551" w:rsidRPr="00BD6B53" w:rsidRDefault="009821B0" w:rsidP="00135551">
            <w:pPr>
              <w:rPr>
                <w:rFonts w:ascii="Times New Roman" w:hAnsi="Times New Roman" w:cs="Times New Roman"/>
              </w:rPr>
            </w:pPr>
            <w:r>
              <w:rPr>
                <w:bCs/>
                <w:sz w:val="20"/>
                <w:szCs w:val="20"/>
              </w:rPr>
              <w:t>А 15-13678/2024</w:t>
            </w:r>
          </w:p>
        </w:tc>
        <w:tc>
          <w:tcPr>
            <w:tcW w:w="280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5C91A" w14:textId="77777777" w:rsidR="00135551" w:rsidRDefault="003F55FC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1 инстанция</w:t>
            </w:r>
          </w:p>
          <w:p w14:paraId="18147761" w14:textId="77777777" w:rsidR="003F55FC" w:rsidRDefault="003F55FC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 Решением АС РД от 19.06.2025 г.  иск удовлетворен</w:t>
            </w:r>
          </w:p>
          <w:p w14:paraId="4D852645" w14:textId="77777777" w:rsidR="003F55FC" w:rsidRDefault="003F55FC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</w:p>
          <w:p w14:paraId="2EC16CB4" w14:textId="77777777" w:rsidR="003F55FC" w:rsidRDefault="003F55FC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2 инстанция </w:t>
            </w:r>
          </w:p>
          <w:p w14:paraId="38B571C0" w14:textId="6D26A636" w:rsidR="003F55FC" w:rsidRDefault="003F55FC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Пост. Шест. ААС от 3.10.2025 г.</w:t>
            </w:r>
            <w:r w:rsidR="007A3040" w:rsidRPr="00F95DCC">
              <w:rPr>
                <w:rFonts w:ascii="Times New Roman" w:hAnsi="Times New Roman" w:cs="Times New Roman"/>
              </w:rPr>
              <w:t xml:space="preserve"> </w:t>
            </w:r>
            <w:r w:rsidR="007A3040" w:rsidRPr="00F95DCC">
              <w:rPr>
                <w:rFonts w:ascii="Times New Roman" w:hAnsi="Times New Roman" w:cs="Times New Roman"/>
              </w:rPr>
              <w:t>решение суда 1 инст-и оставлено без изменения</w:t>
            </w:r>
          </w:p>
          <w:p w14:paraId="6D0A5934" w14:textId="77777777" w:rsidR="003F55FC" w:rsidRDefault="003F55FC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</w:p>
          <w:p w14:paraId="7358268C" w14:textId="77777777" w:rsidR="003F55FC" w:rsidRDefault="003F55FC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3 инстанция</w:t>
            </w:r>
          </w:p>
          <w:p w14:paraId="3CD64FED" w14:textId="488CBD3C" w:rsidR="003F55FC" w:rsidRPr="00BD6B53" w:rsidRDefault="007A3040" w:rsidP="007A304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 23.01.2026 г. </w:t>
            </w:r>
            <w:r w:rsidR="003F55FC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Пост. АС Северо-Кавказ.</w:t>
            </w:r>
            <w:r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 округа ранее вынесенные акты оставлены без изменения</w:t>
            </w:r>
            <w:bookmarkStart w:id="0" w:name="_GoBack"/>
            <w:bookmarkEnd w:id="0"/>
            <w:r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.</w:t>
            </w:r>
          </w:p>
        </w:tc>
      </w:tr>
    </w:tbl>
    <w:p w14:paraId="2801A89C" w14:textId="77777777" w:rsidR="00693DC1" w:rsidRPr="00BD6B53" w:rsidRDefault="00693DC1" w:rsidP="00693DC1">
      <w:pPr>
        <w:rPr>
          <w:rFonts w:ascii="Times New Roman" w:hAnsi="Times New Roman" w:cs="Times New Roman"/>
        </w:rPr>
      </w:pPr>
    </w:p>
    <w:sectPr w:rsidR="00693DC1" w:rsidRPr="00BD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5B51C" w14:textId="77777777" w:rsidR="00BD698A" w:rsidRDefault="00BD698A" w:rsidP="00693DC1">
      <w:pPr>
        <w:spacing w:after="0" w:line="240" w:lineRule="auto"/>
      </w:pPr>
      <w:r>
        <w:separator/>
      </w:r>
    </w:p>
  </w:endnote>
  <w:endnote w:type="continuationSeparator" w:id="0">
    <w:p w14:paraId="6BBF0C64" w14:textId="77777777" w:rsidR="00BD698A" w:rsidRDefault="00BD698A" w:rsidP="0069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Zen Hei Sharp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F9234" w14:textId="77777777" w:rsidR="00BD698A" w:rsidRDefault="00BD698A" w:rsidP="00693DC1">
      <w:pPr>
        <w:spacing w:after="0" w:line="240" w:lineRule="auto"/>
      </w:pPr>
      <w:r>
        <w:separator/>
      </w:r>
    </w:p>
  </w:footnote>
  <w:footnote w:type="continuationSeparator" w:id="0">
    <w:p w14:paraId="1CEAE737" w14:textId="77777777" w:rsidR="00BD698A" w:rsidRDefault="00BD698A" w:rsidP="00693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AB"/>
    <w:rsid w:val="00135551"/>
    <w:rsid w:val="001415BF"/>
    <w:rsid w:val="002D1179"/>
    <w:rsid w:val="003F55FC"/>
    <w:rsid w:val="00423D23"/>
    <w:rsid w:val="005C5D85"/>
    <w:rsid w:val="0061286A"/>
    <w:rsid w:val="00693DC1"/>
    <w:rsid w:val="006F7AE0"/>
    <w:rsid w:val="007420F6"/>
    <w:rsid w:val="007A3040"/>
    <w:rsid w:val="008440AB"/>
    <w:rsid w:val="00891528"/>
    <w:rsid w:val="00940B1B"/>
    <w:rsid w:val="00970D94"/>
    <w:rsid w:val="009821B0"/>
    <w:rsid w:val="00AB343B"/>
    <w:rsid w:val="00AF4FE1"/>
    <w:rsid w:val="00B05879"/>
    <w:rsid w:val="00B5532B"/>
    <w:rsid w:val="00BD698A"/>
    <w:rsid w:val="00BD6B53"/>
    <w:rsid w:val="00CE6301"/>
    <w:rsid w:val="00CF6AA1"/>
    <w:rsid w:val="00DA145F"/>
    <w:rsid w:val="00F32672"/>
    <w:rsid w:val="00F95DCC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D9DC"/>
  <w15:chartTrackingRefBased/>
  <w15:docId w15:val="{3BBD489F-EC02-4A2B-A54F-0D6AD723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AE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3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DC1"/>
  </w:style>
  <w:style w:type="paragraph" w:styleId="a7">
    <w:name w:val="footer"/>
    <w:basedOn w:val="a"/>
    <w:link w:val="a8"/>
    <w:uiPriority w:val="99"/>
    <w:unhideWhenUsed/>
    <w:rsid w:val="00693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Бика</dc:creator>
  <cp:keywords/>
  <dc:description/>
  <cp:lastModifiedBy>Лаура Биарсланова</cp:lastModifiedBy>
  <cp:revision>13</cp:revision>
  <cp:lastPrinted>2020-11-10T12:32:00Z</cp:lastPrinted>
  <dcterms:created xsi:type="dcterms:W3CDTF">2020-11-10T11:40:00Z</dcterms:created>
  <dcterms:modified xsi:type="dcterms:W3CDTF">2026-04-20T11:38:00Z</dcterms:modified>
</cp:coreProperties>
</file>