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4F01" w14:textId="77777777" w:rsidR="00614E84" w:rsidRPr="006F1863" w:rsidRDefault="00614E84" w:rsidP="00614E8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F1863">
        <w:rPr>
          <w:rFonts w:ascii="Times New Roman" w:hAnsi="Times New Roman" w:cs="Times New Roman"/>
          <w:sz w:val="28"/>
          <w:szCs w:val="28"/>
        </w:rPr>
        <w:t>Проект</w:t>
      </w:r>
    </w:p>
    <w:p w14:paraId="42574978" w14:textId="77777777" w:rsidR="00614E84" w:rsidRDefault="00614E84" w:rsidP="006F1863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5F1F64C" w14:textId="77777777" w:rsidR="00614E84" w:rsidRDefault="00614E84" w:rsidP="006F1863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69EA231" w14:textId="29AA50FE" w:rsidR="006F1863" w:rsidRPr="00DE3579" w:rsidRDefault="006F1863" w:rsidP="006F1863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5EC0F011" w14:textId="77777777" w:rsidR="006F1863" w:rsidRPr="00DE3579" w:rsidRDefault="006F1863" w:rsidP="006F186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C693D8" w14:textId="77777777" w:rsidR="006F1863" w:rsidRPr="00DE3579" w:rsidRDefault="006F1863" w:rsidP="006F186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F228CE1" w14:textId="77777777" w:rsidR="006F1863" w:rsidRPr="00DE3579" w:rsidRDefault="006F1863" w:rsidP="006F186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834B30" w14:textId="746FE7F1" w:rsidR="006F1863" w:rsidRPr="00DE3579" w:rsidRDefault="006F1863" w:rsidP="006F186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sz w:val="28"/>
          <w:szCs w:val="28"/>
        </w:rPr>
        <w:t>от «___» ________ 202</w:t>
      </w:r>
      <w:r w:rsidR="00952B1C" w:rsidRPr="00DE3579">
        <w:rPr>
          <w:rFonts w:ascii="Times New Roman" w:hAnsi="Times New Roman" w:cs="Times New Roman"/>
          <w:sz w:val="28"/>
          <w:szCs w:val="28"/>
        </w:rPr>
        <w:t>5</w:t>
      </w:r>
      <w:r w:rsidRPr="00DE3579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46E833CC" w14:textId="77777777" w:rsidR="006F1863" w:rsidRPr="00DE3579" w:rsidRDefault="006F1863" w:rsidP="006F186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7FE43" w14:textId="13497892" w:rsidR="006F1863" w:rsidRPr="00DE3579" w:rsidRDefault="006F1863" w:rsidP="006F186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sz w:val="28"/>
          <w:szCs w:val="28"/>
        </w:rPr>
        <w:t xml:space="preserve">Об утверждении Порядка выплаты денежного вознаграждения за добычу волка и (или) </w:t>
      </w:r>
      <w:bookmarkStart w:id="0" w:name="_Hlk120632252"/>
      <w:r w:rsidRPr="00DE3579">
        <w:rPr>
          <w:rFonts w:ascii="Times New Roman" w:hAnsi="Times New Roman" w:cs="Times New Roman"/>
          <w:sz w:val="28"/>
          <w:szCs w:val="28"/>
        </w:rPr>
        <w:t xml:space="preserve">шакала </w:t>
      </w:r>
      <w:bookmarkStart w:id="1" w:name="_Hlk120632212"/>
      <w:r w:rsidRPr="00DE3579">
        <w:rPr>
          <w:rFonts w:ascii="Times New Roman" w:hAnsi="Times New Roman" w:cs="Times New Roman"/>
          <w:sz w:val="28"/>
          <w:szCs w:val="28"/>
        </w:rPr>
        <w:t>в целях регулирования численности охотничьих ресурсов на территории Республики Дагестан</w:t>
      </w:r>
      <w:bookmarkEnd w:id="0"/>
      <w:bookmarkEnd w:id="1"/>
      <w:r w:rsidRPr="00DE3579">
        <w:rPr>
          <w:rFonts w:ascii="Times New Roman" w:hAnsi="Times New Roman" w:cs="Times New Roman"/>
          <w:sz w:val="28"/>
          <w:szCs w:val="28"/>
        </w:rPr>
        <w:t xml:space="preserve">, за исключением особо охраняемых природных территорий </w:t>
      </w:r>
      <w:r w:rsidR="00260934" w:rsidRPr="00DE3579">
        <w:rPr>
          <w:rFonts w:ascii="Times New Roman" w:hAnsi="Times New Roman" w:cs="Times New Roman"/>
          <w:sz w:val="28"/>
          <w:szCs w:val="28"/>
        </w:rPr>
        <w:br/>
      </w:r>
      <w:r w:rsidRPr="00DE3579">
        <w:rPr>
          <w:rFonts w:ascii="Times New Roman" w:hAnsi="Times New Roman" w:cs="Times New Roman"/>
          <w:sz w:val="28"/>
          <w:szCs w:val="28"/>
        </w:rPr>
        <w:t xml:space="preserve">федерального значения </w:t>
      </w:r>
    </w:p>
    <w:p w14:paraId="1482326D" w14:textId="77777777" w:rsidR="006F1863" w:rsidRPr="00DE3579" w:rsidRDefault="006F1863" w:rsidP="006F1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52A28" w14:textId="77777777" w:rsidR="006F1863" w:rsidRPr="00DE3579" w:rsidRDefault="006F1863" w:rsidP="006F1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DE3579">
          <w:rPr>
            <w:rFonts w:ascii="Times New Roman" w:hAnsi="Times New Roman" w:cs="Times New Roman"/>
            <w:sz w:val="28"/>
            <w:szCs w:val="28"/>
          </w:rPr>
          <w:t>статьями 6</w:t>
        </w:r>
      </w:hyperlink>
      <w:r w:rsidRPr="00DE357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DE3579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DE3579">
        <w:rPr>
          <w:rFonts w:ascii="Times New Roman" w:hAnsi="Times New Roman" w:cs="Times New Roman"/>
          <w:sz w:val="28"/>
          <w:szCs w:val="28"/>
        </w:rPr>
        <w:t xml:space="preserve"> Федерального закона от 24 апреля 1995 года № 52-ФЗ «О животном мире», </w:t>
      </w:r>
      <w:hyperlink r:id="rId10">
        <w:r w:rsidRPr="00DE3579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DE357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 w:rsidRPr="00DE3579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Pr="00DE3579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Федерации», постановлением Правительства Республики Дагестан от 22 декабря 2014 № 657 «Об утверждении государственной программы Республики Дагестан «Охрана окружающей среды в Республике Дагестан» и Положением о Министерстве природных ресурсов и экологии Республики Дагестан, утвержденным постановлением Правительства Республики Дагестан от 22 апреля 2016 года № 103, в целях организации и осуществления на территории Республики Дагестан экономического стимулирования добычи волка и (или) шакала Правительство Республики Дагестан </w:t>
      </w:r>
      <w:r w:rsidRPr="00DE3579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49BF20F7" w14:textId="77777777" w:rsidR="006F1863" w:rsidRPr="00DE3579" w:rsidRDefault="006F1863" w:rsidP="006F1863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bookmarkStart w:id="2" w:name="_Hlk118791840"/>
      <w:r w:rsidRPr="00DE3579">
        <w:fldChar w:fldCharType="begin"/>
      </w:r>
      <w:r w:rsidRPr="00DE3579">
        <w:instrText xml:space="preserve"> HYPERLINK \l "P35" \h </w:instrText>
      </w:r>
      <w:r w:rsidRPr="00DE3579">
        <w:fldChar w:fldCharType="separate"/>
      </w:r>
      <w:r w:rsidRPr="00DE3579">
        <w:rPr>
          <w:rFonts w:ascii="Times New Roman" w:hAnsi="Times New Roman" w:cs="Times New Roman"/>
          <w:sz w:val="28"/>
          <w:szCs w:val="28"/>
        </w:rPr>
        <w:t>Порядок</w:t>
      </w:r>
      <w:r w:rsidRPr="00DE3579">
        <w:rPr>
          <w:rFonts w:ascii="Times New Roman" w:hAnsi="Times New Roman" w:cs="Times New Roman"/>
          <w:sz w:val="28"/>
          <w:szCs w:val="28"/>
        </w:rPr>
        <w:fldChar w:fldCharType="end"/>
      </w:r>
      <w:r w:rsidRPr="00DE3579">
        <w:rPr>
          <w:rFonts w:ascii="Times New Roman" w:hAnsi="Times New Roman" w:cs="Times New Roman"/>
          <w:sz w:val="28"/>
          <w:szCs w:val="28"/>
        </w:rPr>
        <w:t xml:space="preserve"> выплаты денежного вознаграждения за добычу волка и (или) шакала в целях регулирования численности охотничьих ресурсов на территории Республики Дагестан, за исключением особо охраняемых природных территорий федерального значения</w:t>
      </w:r>
      <w:bookmarkEnd w:id="2"/>
      <w:r w:rsidRPr="00DE3579">
        <w:rPr>
          <w:rFonts w:ascii="Times New Roman" w:hAnsi="Times New Roman" w:cs="Times New Roman"/>
          <w:sz w:val="28"/>
          <w:szCs w:val="28"/>
        </w:rPr>
        <w:t>.</w:t>
      </w:r>
    </w:p>
    <w:p w14:paraId="446074CE" w14:textId="77777777" w:rsidR="006F1863" w:rsidRPr="00DE3579" w:rsidRDefault="006F1863" w:rsidP="006F1863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sz w:val="28"/>
          <w:szCs w:val="28"/>
        </w:rPr>
        <w:t>Установить, что выплата денежного вознаграждения за добычу волка и (или) шакала на территории Республики Дагестан осуществляется за счет средств республиканского бюджета на соответствующий финансовый год и на плановый период.</w:t>
      </w:r>
    </w:p>
    <w:p w14:paraId="436DCAD8" w14:textId="139CAB4C" w:rsidR="006F1863" w:rsidRPr="00DE3579" w:rsidRDefault="00DE0379" w:rsidP="006F1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"/>
      <w:bookmarkStart w:id="4" w:name="P18"/>
      <w:bookmarkEnd w:id="3"/>
      <w:bookmarkEnd w:id="4"/>
      <w:r w:rsidRPr="00DE3579">
        <w:rPr>
          <w:rFonts w:ascii="Times New Roman" w:hAnsi="Times New Roman" w:cs="Times New Roman"/>
          <w:sz w:val="28"/>
          <w:szCs w:val="28"/>
        </w:rPr>
        <w:t>3.</w:t>
      </w:r>
      <w:r w:rsidRPr="00DE3579">
        <w:rPr>
          <w:rFonts w:ascii="Times New Roman" w:hAnsi="Times New Roman" w:cs="Times New Roman"/>
          <w:sz w:val="28"/>
          <w:szCs w:val="28"/>
        </w:rPr>
        <w:tab/>
      </w:r>
      <w:r w:rsidR="00F87C57" w:rsidRPr="00F87C5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60B894C" w14:textId="77777777" w:rsidR="006F1863" w:rsidRPr="00DE3579" w:rsidRDefault="006F1863" w:rsidP="006F1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F17BA" w14:textId="77777777" w:rsidR="006F1863" w:rsidRPr="00DE3579" w:rsidRDefault="006F1863" w:rsidP="006F1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E22B8" w14:textId="77777777" w:rsidR="006F1863" w:rsidRPr="00DE3579" w:rsidRDefault="006F1863" w:rsidP="006F186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579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Правительства </w:t>
      </w:r>
    </w:p>
    <w:p w14:paraId="5B66D91D" w14:textId="77777777" w:rsidR="006F1863" w:rsidRPr="00DE3579" w:rsidRDefault="006F1863" w:rsidP="006F186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579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                                                             А. Абдулмуслимов</w:t>
      </w:r>
    </w:p>
    <w:p w14:paraId="13A4196F" w14:textId="77777777" w:rsidR="006F1863" w:rsidRPr="00DE3579" w:rsidRDefault="006F1863" w:rsidP="006F1863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P34"/>
      <w:bookmarkEnd w:id="5"/>
    </w:p>
    <w:p w14:paraId="19708062" w14:textId="77777777" w:rsidR="006F1863" w:rsidRPr="00DE3579" w:rsidRDefault="006F1863" w:rsidP="006F1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624F1B0" w14:textId="39B019E7" w:rsidR="00FF2A66" w:rsidRPr="00DE3579" w:rsidRDefault="004D7CBA" w:rsidP="00FF1868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УТВЕРЖДЕН</w:t>
      </w:r>
    </w:p>
    <w:p w14:paraId="3258DFA7" w14:textId="77777777" w:rsidR="007F78C7" w:rsidRPr="00DE3579" w:rsidRDefault="007F78C7" w:rsidP="00FF1868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 Правительства</w:t>
      </w:r>
    </w:p>
    <w:p w14:paraId="1688E708" w14:textId="77777777" w:rsidR="007F78C7" w:rsidRPr="00DE3579" w:rsidRDefault="007F78C7" w:rsidP="00FF1868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Республики Дагестан</w:t>
      </w:r>
    </w:p>
    <w:p w14:paraId="5BA1C7E5" w14:textId="77777777" w:rsidR="00582062" w:rsidRPr="00DE3579" w:rsidRDefault="00582062" w:rsidP="00FF1868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72DE0F" w14:textId="7181410F" w:rsidR="006F1863" w:rsidRPr="00DE3579" w:rsidRDefault="006F1863" w:rsidP="00FF1868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35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 </w:t>
      </w:r>
      <w:r w:rsidRPr="00DE3579">
        <w:rPr>
          <w:rFonts w:ascii="Times New Roman" w:hAnsi="Times New Roman" w:cs="Times New Roman"/>
          <w:sz w:val="28"/>
          <w:szCs w:val="28"/>
        </w:rPr>
        <w:t>«__</w:t>
      </w:r>
      <w:r w:rsidR="005214B8" w:rsidRPr="00DE3579">
        <w:rPr>
          <w:rFonts w:ascii="Times New Roman" w:hAnsi="Times New Roman" w:cs="Times New Roman"/>
          <w:sz w:val="28"/>
          <w:szCs w:val="28"/>
        </w:rPr>
        <w:t>_»</w:t>
      </w:r>
      <w:r w:rsidR="005214B8" w:rsidRPr="00DE35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_</w:t>
      </w:r>
      <w:r w:rsidRPr="00DE3579">
        <w:rPr>
          <w:rFonts w:ascii="Times New Roman" w:hAnsi="Times New Roman" w:cs="Times New Roman"/>
          <w:sz w:val="28"/>
          <w:szCs w:val="28"/>
          <w:lang w:eastAsia="ru-RU" w:bidi="ru-RU"/>
        </w:rPr>
        <w:t>_________</w:t>
      </w:r>
      <w:r w:rsidR="00582062" w:rsidRPr="00DE3579">
        <w:rPr>
          <w:rFonts w:ascii="Times New Roman" w:hAnsi="Times New Roman" w:cs="Times New Roman"/>
          <w:sz w:val="28"/>
          <w:szCs w:val="28"/>
          <w:lang w:eastAsia="ru-RU" w:bidi="ru-RU"/>
        </w:rPr>
        <w:t>___</w:t>
      </w:r>
      <w:r w:rsidRPr="00DE357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№ ___</w:t>
      </w:r>
      <w:r w:rsidR="00582062" w:rsidRPr="00DE3579">
        <w:rPr>
          <w:rFonts w:ascii="Times New Roman" w:hAnsi="Times New Roman" w:cs="Times New Roman"/>
          <w:sz w:val="28"/>
          <w:szCs w:val="28"/>
          <w:lang w:eastAsia="ru-RU" w:bidi="ru-RU"/>
        </w:rPr>
        <w:t>_</w:t>
      </w:r>
    </w:p>
    <w:p w14:paraId="1D13DDD3" w14:textId="77777777" w:rsidR="00123C2D" w:rsidRPr="00DE3579" w:rsidRDefault="00123C2D" w:rsidP="00FF1868">
      <w:pPr>
        <w:widowControl w:val="0"/>
        <w:tabs>
          <w:tab w:val="left" w:leader="underscore" w:pos="7515"/>
          <w:tab w:val="left" w:leader="underscore" w:pos="9253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FBFF6AB" w14:textId="77777777" w:rsidR="00FF1868" w:rsidRPr="00DE3579" w:rsidRDefault="00FF1868" w:rsidP="00FF1868">
      <w:pPr>
        <w:widowControl w:val="0"/>
        <w:tabs>
          <w:tab w:val="left" w:leader="underscore" w:pos="7515"/>
          <w:tab w:val="left" w:leader="underscore" w:pos="9253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518848F" w14:textId="77777777" w:rsidR="00260934" w:rsidRPr="00DE3579" w:rsidRDefault="00260934" w:rsidP="002609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 О Р Я Д О К </w:t>
      </w:r>
    </w:p>
    <w:p w14:paraId="28A23978" w14:textId="5ADAB473" w:rsidR="00260934" w:rsidRPr="00DE3579" w:rsidRDefault="00260934" w:rsidP="002609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выплаты денежного вознаграждения за добычу волка</w:t>
      </w:r>
      <w:r w:rsidRPr="00DE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и (или) шакала в целях регулирования численности</w:t>
      </w:r>
      <w:r w:rsidRPr="00DE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охотничьих ресурсов на территории Республики Дагестан,</w:t>
      </w:r>
      <w:r w:rsidRPr="00DE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 xml:space="preserve">за исключением особо охраняемых природных территорий </w:t>
      </w:r>
      <w:r w:rsidRPr="00DE3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федерального значения</w:t>
      </w:r>
    </w:p>
    <w:p w14:paraId="72836A10" w14:textId="77777777" w:rsidR="00260934" w:rsidRPr="00DE3579" w:rsidRDefault="00260934" w:rsidP="002609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688CDDE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 Настоящий Порядок определяет процедуру выплаты денежного вознаграждения </w:t>
      </w:r>
      <w:bookmarkStart w:id="6" w:name="_Hlk149317952"/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добычу волка и (или) шакала </w:t>
      </w:r>
      <w:bookmarkEnd w:id="6"/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регулирования численности охотничьих ресурсов на территории Республики Дагестан, за исключением особо охраняемых природных территорий федерального значения (далее – Порядок).</w:t>
      </w:r>
    </w:p>
    <w:p w14:paraId="394E8069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Право на получение денежного вознаграждения за добычу волка и (или) шакала в целях регулирования численности охотничьих ресурсов на территории Республики Дагестан, за исключением особо охраняемых природных территорий федерального значения (далее – денежное вознаграждение), в соответствии с настоящим Порядком имеют физические лица, добывшие волка и (или) шакала на территории Республики Дагестан (далее – охотники), за исключением особо охраняемых природных территорий федерального значения, на основании разрешения на добычу охотничьих ресурсов, выданного не ранее 1 августа предыдущего года в установленном порядке.</w:t>
      </w:r>
    </w:p>
    <w:p w14:paraId="13A10FEB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 Организацию работы по выплате денежного вознаграждения осуществляет государственное бюджетное учреждение Республики Дагестан «Дирекция особо охраняемых природных территорий, охраны животного мира и водных биоресурсов» (далее – Учреждение), подведомственное Министерству природных ресурсов и экологии Республики Дагестан (далее – Министерство).</w:t>
      </w:r>
    </w:p>
    <w:p w14:paraId="24EC60B2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 Финансовое обеспечение расходов по выплате денежных вознаграждений осуществляется за счет средств республиканского бюджета Республики Дагестан в пределах бюджетных ассигнований, предусмотренных на эти цели Министерству законом о республиканском бюджете Республики Дагестан на соответствующий финансовый год в рамках реализации государственной программы Республики Дагестан «Охрана окружающей среды в Республике Дагестан», утвержденной постановлением Правительства Республики Дагестан от 22 декабря 2014 г. № 657.</w:t>
      </w:r>
    </w:p>
    <w:p w14:paraId="1B465A98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 Денежное вознаграждение за добычу волка и (или) шакала выплачивается в пределах, доведенных до Министерства (главного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распорядителя средств республиканского бюджета Республики Дагестан, направляемых на обеспечение выплат денежного вознаграждения) лимитов бюджетных обязательств на соответствующий финансовый год в размере:</w:t>
      </w:r>
    </w:p>
    <w:p w14:paraId="23CEBCA8" w14:textId="77777777" w:rsidR="00CD267D" w:rsidRPr="00DE3579" w:rsidRDefault="00CD267D" w:rsidP="00CD267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 одну особь самки волка (взрослая особь, от 2 лет) – 5000 рублей;</w:t>
      </w:r>
    </w:p>
    <w:p w14:paraId="4D282DB5" w14:textId="77777777" w:rsidR="00CD267D" w:rsidRPr="00DE3579" w:rsidRDefault="00CD267D" w:rsidP="00CD267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 одну особь самца волка (взрослая особь, от 2 лет) – 3000 рублей;</w:t>
      </w:r>
    </w:p>
    <w:p w14:paraId="196E46D5" w14:textId="77777777" w:rsidR="00CD267D" w:rsidRPr="00DE3579" w:rsidRDefault="00CD267D" w:rsidP="00CD267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 одну молодую особь волка (самка, самец, особи до 2 лет) – 1500 рублей;</w:t>
      </w:r>
    </w:p>
    <w:p w14:paraId="36A01732" w14:textId="77777777" w:rsidR="00CD267D" w:rsidRPr="00DE3579" w:rsidRDefault="00CD267D" w:rsidP="00CD267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 одну особь самки шакала (взрослая особь, от 2 лет) – 3000 рублей.</w:t>
      </w:r>
    </w:p>
    <w:p w14:paraId="36A6AD62" w14:textId="77777777" w:rsidR="00CD267D" w:rsidRPr="00DE3579" w:rsidRDefault="00CD267D" w:rsidP="00CD267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 одну особь самца шакала (взрослая особь, от 2 лет) – 2000 рублей.</w:t>
      </w:r>
    </w:p>
    <w:p w14:paraId="3B4B808B" w14:textId="14FCCFDD" w:rsidR="00260934" w:rsidRPr="00DE3579" w:rsidRDefault="00CD267D" w:rsidP="00CD267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 одну молодую особь шакала (самка, самец, особи до 2 лет) – 1500 рублей</w:t>
      </w:r>
      <w:r w:rsidR="00260934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3FAFCAC" w14:textId="21C81DCA" w:rsidR="008B40E2" w:rsidRPr="00DE3579" w:rsidRDefault="00CA3E0D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Денежное вознаграждение подлежит налогообложению налогом на доходы физических лиц в соответствии с Налоговым кодексом Российской Федерации. В размер денежного вознаграждения включена сумма, удерживаемая в целях уплаты налога на доходы физических лиц.</w:t>
      </w:r>
    </w:p>
    <w:p w14:paraId="5A8F3407" w14:textId="18E6CDE3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Министерство в срок не позднее 10 дней со дня доведения лимитов бюджетных обязательств на выплату денежного вознаграждения за добычу волка и (или) шакала размещает на своем официальном сайте в информационно-телекоммуникационной сети «Интернет» (</w:t>
      </w:r>
      <w:r w:rsidR="003A53EB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mprdag.e-dag.ru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информацию о начале приема Учреждением заявок на выплату денежного вознаграждения за добычу волка и (или) шакала в сезон охоты соответствующего календарного года </w:t>
      </w:r>
      <w:r w:rsidR="003A53EB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282679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его окончания согласно срок</w:t>
      </w:r>
      <w:r w:rsidR="003A53EB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ам</w:t>
      </w:r>
      <w:r w:rsidR="00282679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охоты в </w:t>
      </w:r>
      <w:r w:rsidR="00DE0379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Республике Дагестан</w:t>
      </w:r>
      <w:r w:rsidR="00282679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(20 дней)</w:t>
      </w:r>
      <w:r w:rsidR="003A53EB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2CBE116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 Для принятия решения о выплате денежного вознаграждения в Учреждении формируется специальная комиссия (далее – Комиссия). </w:t>
      </w:r>
    </w:p>
    <w:p w14:paraId="2286DC17" w14:textId="4A2AA571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 и порядок работы Комиссии утверждается приказом Учреждения. Председателем Комиссии является заместитель министра природных ресурсов и экологии Республики Дагестан, курирующий направление деятельности Министерства в области охоты и сохранения охотничьих ресурсов. В состав Комисси</w:t>
      </w:r>
      <w:r w:rsidR="00D06521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также включа</w:t>
      </w:r>
      <w:r w:rsidR="003A53EB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="00D06521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 представители научного сообщества, обладающими познаниями в области биологии и экологи видов (имеющие ученые степени и (или) иные регалии)</w:t>
      </w:r>
      <w:r w:rsidR="003A53EB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D06521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органа исполнительной власти Республики Дагестан, осуществляющего полномочия по контролю в сфере ветеринарии и проведению мероприятий по предупреждению и ликвидации карантинных и особо опасных болезней животных.</w:t>
      </w:r>
    </w:p>
    <w:p w14:paraId="2AB622B1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 Выплата денежного вознаграждения за добычу волка и (или) шакала на территории Республики Дагестан производится на основании решения Комиссии.</w:t>
      </w:r>
    </w:p>
    <w:p w14:paraId="285DACF4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 Полнота и достоверность сведений, представленных охотниками, проверяются Комиссией.</w:t>
      </w:r>
    </w:p>
    <w:p w14:paraId="2CC0DF83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 Для подтверждения факта добычи волка и (или) шакала на территории Республики Дагестан охотник в течение 2 суток с момента добычи волка и (или) шакала информирует специалиста территориального межрайонного отдела Учреждения (далее – специалист Учреждения) посредством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телефонной связи о времени и месте добычи животного. Специалист Учреждения назначает охотнику дату, время и место осмотра шкуры добытого животного для составления акта о добыче волка и (или) шакала (далее также – Акт) по форме, согласно приложению № 1 к настоящему Порядку с приложением схемы и указания места добычи. Акт составляется в день обращения охотника.</w:t>
      </w:r>
    </w:p>
    <w:p w14:paraId="27478C48" w14:textId="0A83CF91" w:rsidR="003076E1" w:rsidRPr="00DE3579" w:rsidRDefault="003076E1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076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составления Акта охотник предъявляет специалисту Учреждения  оригинал документа удостоверяющего личность, охотничий билет единого федерального образца и разрешение на добычу охотничьих ресурсов, схему места добычи волка и (или) шакала, фото и видеоматериалы (на фото с трофеем изображается охотник с приложенным разрешением), тушу особи (продукцию охоты) волка и (или) шакала, имеющую все части (голова, зубы, клыки, лапы, когти, хвост, уши), добытого в соответствии с требованиями Правил охоты, утвержденных приказом Министерства природных ресурсов и экологии Российской Федерации от 24 июля 2020 г. № 477.</w:t>
      </w:r>
    </w:p>
    <w:p w14:paraId="49110A54" w14:textId="0E0B9E1E" w:rsidR="00FE6F90" w:rsidRPr="00DE3579" w:rsidRDefault="00FE6F90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6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Специалист Учреждения составляет Акт, в котором в присутствии охотника указывает данные документа удостоверяющего личность, охотничьего билета единого федерального образца, разрешения на добычу охотничьих ресурсов, принадлежность туши животного к особи волка и (или) шакала, способ и орудия (разрешенные)  добычи с информацией о дате, времени и месте его добычи, наличие у туши добытого животного всех ее основных частей (голова, зубы, клыки, лапы, когти, хвост, уши), а также устанавливает соответствие места добычи волка и (или) шакала разрешенным местам охоты, определенным картой-схемой охотничьих угодий Республики Дагестан.</w:t>
      </w:r>
    </w:p>
    <w:p w14:paraId="72A9B124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 составляется в двух экземплярах, один из которых вручается под личную подпись охотнику.</w:t>
      </w:r>
    </w:p>
    <w:p w14:paraId="611A97A8" w14:textId="77777777" w:rsidR="00FE6F90" w:rsidRPr="00FE6F90" w:rsidRDefault="00FE6F90" w:rsidP="00FE6F90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6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добычи нескольких особей охотничьих ресурсов, Акт (ы) составляются отдельно, в отношении каждой особи.</w:t>
      </w:r>
    </w:p>
    <w:p w14:paraId="577575F1" w14:textId="77777777" w:rsidR="00952B19" w:rsidRDefault="00FE6F90" w:rsidP="00FE6F90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6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После регистрации факта добычи туша животного возвращается охотнику, о чем в журнале регистрации Акта делается запись и ставится подпись охотника. </w:t>
      </w:r>
    </w:p>
    <w:p w14:paraId="381DC7CA" w14:textId="503A8BDF" w:rsidR="00952B19" w:rsidRDefault="00FE6F90" w:rsidP="00FE6F90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6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Переданная по завершении регистрации охотнику туша особи животного может быть подвержена действиям, связанным со снятием шкуры, потрошением и разделением туши на части, отделение тканей и органов (первичная переработка) и (или) любому перемещению охотничьих животных или их частей (транспортировкой). </w:t>
      </w:r>
      <w:r w:rsidR="00952B19" w:rsidRPr="00952B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Неиспользуемая часть продукции охотничьего животного, охотником должна быть утилизирована в соответствии с ветеринарно-санитарными правилами сбора, переработки и утилизации биологических отходов.</w:t>
      </w:r>
    </w:p>
    <w:p w14:paraId="0AA75ABB" w14:textId="56D9E9EF" w:rsidR="00260934" w:rsidRDefault="00260934" w:rsidP="00FE6F90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Специалистом Учреждения при осмотре </w:t>
      </w:r>
      <w:r w:rsidR="00952B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туши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животного в случае соответствия </w:t>
      </w:r>
      <w:r w:rsidR="00952B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ее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требованиям абзаца второго пункта 9 настоящего Порядка </w:t>
      </w:r>
      <w:r w:rsidR="00952B19" w:rsidRPr="00952B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делается отметка путем отделения (отрезания) уха с захватом части шкуры длиной 5–10 сантиметров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 чем указывается в Акте, после чего охотник представляет специалисту Учреждения следующие документы для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направления в Учреждение:</w:t>
      </w:r>
    </w:p>
    <w:p w14:paraId="51506BB5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 о выплате денежного вознаграждения за добычу волка и (или) шакала по форме согласно приложению № 2 к настоящему Порядку;</w:t>
      </w:r>
    </w:p>
    <w:p w14:paraId="1540EC4D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копию документа, удостоверяющего личность охотника;</w:t>
      </w:r>
    </w:p>
    <w:p w14:paraId="76B60EE0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копию разрешения на добычу охотничьих ресурсов на территории Республики Дагестан, в котором указаны сведения о добытых охотничьих ресурсах;</w:t>
      </w:r>
    </w:p>
    <w:p w14:paraId="41659D76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копию охотничьего билета единого федерального образца;</w:t>
      </w:r>
    </w:p>
    <w:p w14:paraId="72569BE5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согласие на обработку персональных данных по форме согласно приложению № 3 к настоящему Порядку;</w:t>
      </w:r>
    </w:p>
    <w:p w14:paraId="7FA78CD5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лицевом счете, открытом охотником в кредитной организации, с указанием всех реквизитов кредитной организации (в случае, если реквизиты представляются охотником в качестве приложения к заявлению).</w:t>
      </w:r>
    </w:p>
    <w:p w14:paraId="0872D788" w14:textId="7ED5D5FD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Несоответствие </w:t>
      </w:r>
      <w:r w:rsidR="00952B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туши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добытого животного установленным требованиям, подтвержденное Актом, и неполная комплектность документов является основанием для отказа в приеме документов на выплату денежного вознаграждения.</w:t>
      </w:r>
    </w:p>
    <w:p w14:paraId="38C3344E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неполной комплектности представляемых документов охотник в течение 10 рабочих дней со дня отказа в приеме документов на выплату денежного вознаграждения вправе повторно представить документы специалисту Учреждения.</w:t>
      </w:r>
    </w:p>
    <w:p w14:paraId="33BA5B25" w14:textId="69495686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 о выплате денежного вознаграждения за добычу волка и (или) шакала (далее – заявление) и документы, предоставленные охотником в полном объеме, с приложением Акта</w:t>
      </w:r>
      <w:r w:rsidRPr="00DE3579">
        <w:rPr>
          <w:rFonts w:ascii="Times New Roman" w:hAnsi="Times New Roman" w:cs="Times New Roman"/>
          <w:sz w:val="28"/>
          <w:szCs w:val="28"/>
        </w:rPr>
        <w:t xml:space="preserve">,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подтверждающего соответствие шкуры волка и (или) шакала установленным Порядком требованиям, передаются специалистом в Учреждение</w:t>
      </w:r>
      <w:r w:rsidR="00B81C7F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(Комиссию)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течение </w:t>
      </w:r>
      <w:r w:rsidR="00952B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рабочих дней со дня составления указанного Акта или со дня повторного предоставления документов для выплаты денежного вознаграждения.</w:t>
      </w:r>
    </w:p>
    <w:p w14:paraId="0F4766DF" w14:textId="54338680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Представленные документы регистрируются Учреждением</w:t>
      </w:r>
      <w:r w:rsidR="00B81C7F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(Секретарем Комиссии)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день их поступления.</w:t>
      </w:r>
    </w:p>
    <w:p w14:paraId="414236FA" w14:textId="5A73D511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Заявление рассматривается Комиссией в течение </w:t>
      </w:r>
      <w:r w:rsidR="00B81C7F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рабочих дней со дня его регистрации.</w:t>
      </w:r>
    </w:p>
    <w:p w14:paraId="2443F6FA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основании представленных документов Комиссия принимает решение о выплате денежного вознаграждения либо об отказе в выплате с указанием причины отказа. Решение о выплате денежного вознаграждения оформляется приказом Учреждения.</w:t>
      </w:r>
    </w:p>
    <w:p w14:paraId="5E66ACB6" w14:textId="2C787C13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итогам рассмотрения заявления и приложенных к нему документов охотнику в течение </w:t>
      </w:r>
      <w:r w:rsidR="00B81C7F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рабочих дней со дня принятия решения направляется уведомление о принятом решении по форме согласно приложению № 4 к настоящему Порядку указанным в данном заявлении способом.</w:t>
      </w:r>
    </w:p>
    <w:p w14:paraId="23FC9E6E" w14:textId="02DDF043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10. Выплата денежного вознаграждения за добычу волка и (или) шакала осуществляется в течение</w:t>
      </w:r>
      <w:r w:rsidR="00B81C7F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 рабочих дней со дня принятия решения Учреждения</w:t>
      </w:r>
      <w:r w:rsidR="00B81C7F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(Комиссией),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путем зачисления денежных средств на лицевой счет</w:t>
      </w:r>
      <w:r w:rsidR="00B81C7F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(предоставленный в комплекте с заявлением)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открытый охотником в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кредитной организации.</w:t>
      </w:r>
    </w:p>
    <w:p w14:paraId="2D56B369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11. Основаниями для отказа в выплате денежного вознаграждения за добычу волка и (или) шакала охотникам являются:</w:t>
      </w:r>
    </w:p>
    <w:p w14:paraId="722D87A0" w14:textId="5811B6E5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 установление факта добычи волка и (или) шакала на особо охраняемых природных территориях федерального</w:t>
      </w:r>
      <w:r w:rsidR="00952B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значения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7B90613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 отсутствие сведений о действующем охотничьем билете единого федерального образца в государственном охотхозяйственном реестре;</w:t>
      </w:r>
    </w:p>
    <w:p w14:paraId="702AF7F7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 наличие в заявлении и (или) в приложенных к нему документах недостоверных сведений;</w:t>
      </w:r>
    </w:p>
    <w:p w14:paraId="7C718228" w14:textId="77777777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12. Охотник вправе обжаловать отказ в выплате денежного вознаграждения в соответствии с законодательством Российской Федерации.</w:t>
      </w:r>
    </w:p>
    <w:p w14:paraId="299B2E2C" w14:textId="7B281108" w:rsidR="00260934" w:rsidRPr="00DE3579" w:rsidRDefault="00260934" w:rsidP="0026093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13. Документы, на основании которых охотникам произведена выплата денежного вознаграждения за добытых волков и (или) шакалов, возврату не подлежат и хранятся в Учреждении в течение 3 лет с момента выплаты денежного вознаграждения за</w:t>
      </w:r>
      <w:r w:rsidR="008B6355"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добытых волков и (или) шакалов.</w:t>
      </w:r>
    </w:p>
    <w:p w14:paraId="4147085B" w14:textId="77777777" w:rsidR="00260934" w:rsidRPr="00DE3579" w:rsidRDefault="00260934" w:rsidP="002609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14. Документы охотников, которым отказано в выплате денежного вознаграждения за добычу волка и (или) шакала, хранятся в Учреждении в течение 3 лет со дня уведомления охотников об отказе в выплате денежного вознаграждения за добычу волка и (или) шакала и могут быть получены ими лично при предъявлении документа, удостоверяющего личность. Должностным лицом Учреждения делается соответствующая отметка о возврате документов. </w:t>
      </w:r>
    </w:p>
    <w:p w14:paraId="5D1851A4" w14:textId="77777777" w:rsidR="00260934" w:rsidRPr="00DE3579" w:rsidRDefault="00260934" w:rsidP="002609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истечении 3 лет со дня уведомления охотников об отказе в выплате денежного вознаграждения за добычу волка и (или) шакала документы охотников, которым отказано в выплате денежного вознаграждения за добычу волка и (или) шакала, подлежат уничтожению.</w:t>
      </w:r>
    </w:p>
    <w:p w14:paraId="3909433B" w14:textId="0A0AA2E9" w:rsidR="00717054" w:rsidRPr="00DE3579" w:rsidRDefault="00717054" w:rsidP="00717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06F234" w14:textId="77777777" w:rsidR="00152B8A" w:rsidRPr="00DE3579" w:rsidRDefault="00152B8A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7" w:name="_Hlk139633083"/>
    </w:p>
    <w:p w14:paraId="43640409" w14:textId="77777777" w:rsidR="00152B8A" w:rsidRPr="00DE3579" w:rsidRDefault="00152B8A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2EE6040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5DF8D434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C1951A4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20A7527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133CB806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CF1AD71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9500355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79E1B5A4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693C6844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2F4E4D8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1B73E43F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74236137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321F153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9A5EA9B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AB09005" w14:textId="77777777" w:rsidR="00466FBF" w:rsidRPr="00DE3579" w:rsidRDefault="00466FBF" w:rsidP="00DC239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bookmarkEnd w:id="7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222"/>
      </w:tblGrid>
      <w:tr w:rsidR="00DE3579" w:rsidRPr="00DE3579" w14:paraId="30BAD6FA" w14:textId="77777777" w:rsidTr="00CD267D">
        <w:trPr>
          <w:trHeight w:val="1700"/>
        </w:trPr>
        <w:tc>
          <w:tcPr>
            <w:tcW w:w="3573" w:type="dxa"/>
          </w:tcPr>
          <w:p w14:paraId="5E24B90F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5" w:type="dxa"/>
          </w:tcPr>
          <w:p w14:paraId="41DC57CE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Приложение № 1 к</w:t>
            </w:r>
          </w:p>
          <w:p w14:paraId="3D214E21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Порядку выплаты денежного</w:t>
            </w:r>
          </w:p>
          <w:p w14:paraId="41BF2F17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вознаграждения за добычу</w:t>
            </w:r>
          </w:p>
          <w:p w14:paraId="5E7E5CCC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волка и (или) шакала</w:t>
            </w:r>
          </w:p>
        </w:tc>
      </w:tr>
      <w:tr w:rsidR="00DE3579" w:rsidRPr="00DE3579" w14:paraId="4DB02116" w14:textId="77777777" w:rsidTr="00582062">
        <w:trPr>
          <w:trHeight w:val="858"/>
        </w:trPr>
        <w:tc>
          <w:tcPr>
            <w:tcW w:w="9348" w:type="dxa"/>
            <w:gridSpan w:val="2"/>
          </w:tcPr>
          <w:p w14:paraId="0AD5F8A2" w14:textId="33325C6D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АКТ</w:t>
            </w:r>
            <w:r w:rsidRPr="00DE357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br/>
              <w:t>о добыче волка (шакала</w:t>
            </w:r>
            <w:r w:rsidR="007966B1" w:rsidRPr="00DE357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)</w:t>
            </w:r>
          </w:p>
        </w:tc>
      </w:tr>
      <w:tr w:rsidR="00DE3579" w:rsidRPr="00DE3579" w14:paraId="7F767149" w14:textId="77777777" w:rsidTr="00582062">
        <w:trPr>
          <w:trHeight w:val="495"/>
        </w:trPr>
        <w:tc>
          <w:tcPr>
            <w:tcW w:w="9348" w:type="dxa"/>
            <w:gridSpan w:val="2"/>
          </w:tcPr>
          <w:p w14:paraId="78F238B5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«____» ____________20___ г. </w:t>
            </w:r>
            <w:r w:rsidRPr="00DE3579">
              <w:rPr>
                <w:rFonts w:ascii="Times New Roman" w:hAnsi="Times New Roman" w:cs="Times New Roman"/>
              </w:rPr>
              <w:t>(дата составления)</w:t>
            </w:r>
          </w:p>
        </w:tc>
      </w:tr>
      <w:tr w:rsidR="00DE3579" w:rsidRPr="00DE3579" w14:paraId="732BCD10" w14:textId="77777777" w:rsidTr="00582062">
        <w:trPr>
          <w:trHeight w:val="858"/>
        </w:trPr>
        <w:tc>
          <w:tcPr>
            <w:tcW w:w="9348" w:type="dxa"/>
            <w:gridSpan w:val="2"/>
          </w:tcPr>
          <w:p w14:paraId="7DE4EF55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Учреждения   </w:t>
            </w:r>
            <w:r w:rsidRPr="00DE3579">
              <w:rPr>
                <w:rFonts w:ascii="Times New Roman" w:hAnsi="Times New Roman" w:cs="Times New Roman"/>
              </w:rPr>
              <w:t xml:space="preserve">  _______________________________________________________</w:t>
            </w:r>
          </w:p>
          <w:p w14:paraId="52BE8CC9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  <w:tr w:rsidR="00DE3579" w:rsidRPr="00DE3579" w14:paraId="1E79CFA9" w14:textId="77777777" w:rsidTr="00582062">
        <w:trPr>
          <w:trHeight w:val="1046"/>
        </w:trPr>
        <w:tc>
          <w:tcPr>
            <w:tcW w:w="9348" w:type="dxa"/>
            <w:gridSpan w:val="2"/>
          </w:tcPr>
          <w:p w14:paraId="7266DB0A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 присутствии охотника _________________________________________________</w:t>
            </w:r>
          </w:p>
          <w:p w14:paraId="6EEE1520" w14:textId="448ECC0A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охотничий билет единого федерального образца серии _______ </w:t>
            </w:r>
            <w:r w:rsidR="00826231" w:rsidRPr="00DE3579">
              <w:rPr>
                <w:rFonts w:ascii="Times New Roman" w:hAnsi="Times New Roman" w:cs="Times New Roman"/>
                <w:sz w:val="26"/>
                <w:szCs w:val="26"/>
              </w:rPr>
              <w:t>№,  _</w:t>
            </w: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14:paraId="3EAD6EA0" w14:textId="404690CC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выдан </w:t>
            </w:r>
            <w:r w:rsidR="00826231"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_______________________________________________________________,</w:t>
            </w:r>
          </w:p>
        </w:tc>
      </w:tr>
      <w:tr w:rsidR="00DE3579" w:rsidRPr="00DE3579" w14:paraId="5C248264" w14:textId="77777777" w:rsidTr="00582062">
        <w:trPr>
          <w:trHeight w:val="1004"/>
        </w:trPr>
        <w:tc>
          <w:tcPr>
            <w:tcW w:w="9348" w:type="dxa"/>
            <w:gridSpan w:val="2"/>
          </w:tcPr>
          <w:p w14:paraId="42205093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составил настоящий акт о том, что "_____" __________________20 ___ г.</w:t>
            </w:r>
          </w:p>
          <w:p w14:paraId="6CBFEA7F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охотником</w:t>
            </w:r>
            <w:r w:rsidRPr="00DE3579">
              <w:rPr>
                <w:rFonts w:ascii="Times New Roman" w:hAnsi="Times New Roman" w:cs="Times New Roman"/>
              </w:rPr>
              <w:t xml:space="preserve">    ______________________________________________________________________</w:t>
            </w:r>
          </w:p>
          <w:p w14:paraId="1993F4D6" w14:textId="43ED8F66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826231" w:rsidRPr="00DE3579">
              <w:rPr>
                <w:rFonts w:ascii="Times New Roman" w:hAnsi="Times New Roman" w:cs="Times New Roman"/>
              </w:rPr>
              <w:t xml:space="preserve">                  </w:t>
            </w:r>
            <w:r w:rsidRPr="00DE3579">
              <w:rPr>
                <w:rFonts w:ascii="Times New Roman" w:hAnsi="Times New Roman" w:cs="Times New Roman"/>
              </w:rPr>
              <w:t xml:space="preserve">   (фамилия, имя, отчество охотника)</w:t>
            </w:r>
          </w:p>
        </w:tc>
      </w:tr>
      <w:tr w:rsidR="00DE3579" w:rsidRPr="00DE3579" w14:paraId="42684DE6" w14:textId="77777777" w:rsidTr="00582062">
        <w:trPr>
          <w:trHeight w:val="625"/>
        </w:trPr>
        <w:tc>
          <w:tcPr>
            <w:tcW w:w="9348" w:type="dxa"/>
            <w:gridSpan w:val="2"/>
          </w:tcPr>
          <w:p w14:paraId="7FAB2F8F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на территории охотничьих угодий</w:t>
            </w:r>
            <w:r w:rsidRPr="00DE3579">
              <w:rPr>
                <w:rFonts w:ascii="Times New Roman" w:hAnsi="Times New Roman" w:cs="Times New Roman"/>
              </w:rPr>
              <w:t xml:space="preserve"> ________________________________________________ </w:t>
            </w:r>
          </w:p>
          <w:p w14:paraId="654C7D1A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(указать место добычи)</w:t>
            </w:r>
          </w:p>
        </w:tc>
      </w:tr>
      <w:tr w:rsidR="00DE3579" w:rsidRPr="00DE3579" w14:paraId="197F52D1" w14:textId="77777777" w:rsidTr="00582062">
        <w:trPr>
          <w:trHeight w:val="705"/>
        </w:trPr>
        <w:tc>
          <w:tcPr>
            <w:tcW w:w="9348" w:type="dxa"/>
            <w:gridSpan w:val="2"/>
          </w:tcPr>
          <w:p w14:paraId="36814945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был добыт волк (шакал), способом</w:t>
            </w:r>
            <w:r w:rsidRPr="00DE3579">
              <w:rPr>
                <w:rFonts w:ascii="Times New Roman" w:hAnsi="Times New Roman" w:cs="Times New Roman"/>
              </w:rPr>
              <w:t xml:space="preserve"> _______________________________________________</w:t>
            </w:r>
          </w:p>
          <w:p w14:paraId="18E4B84E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(в окладе, на вабу, петлями и прочее)</w:t>
            </w:r>
          </w:p>
        </w:tc>
      </w:tr>
      <w:tr w:rsidR="00DE3579" w:rsidRPr="00DE3579" w14:paraId="3D5814EA" w14:textId="77777777" w:rsidTr="00582062">
        <w:trPr>
          <w:trHeight w:val="715"/>
        </w:trPr>
        <w:tc>
          <w:tcPr>
            <w:tcW w:w="9348" w:type="dxa"/>
            <w:gridSpan w:val="2"/>
          </w:tcPr>
          <w:p w14:paraId="4498E488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на основании разрешения на добычу охотничьих ресурсов серии ____ № _______, выдано:  ______________________________________________________________</w:t>
            </w:r>
          </w:p>
          <w:p w14:paraId="38840F9F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</w:p>
        </w:tc>
      </w:tr>
      <w:tr w:rsidR="00DE3579" w:rsidRPr="00DE3579" w14:paraId="321550D8" w14:textId="77777777" w:rsidTr="00582062">
        <w:trPr>
          <w:trHeight w:val="343"/>
        </w:trPr>
        <w:tc>
          <w:tcPr>
            <w:tcW w:w="9348" w:type="dxa"/>
            <w:gridSpan w:val="2"/>
          </w:tcPr>
          <w:p w14:paraId="772719CA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дата выдачи «____» ________________, путевка в закрепленные охотничьи угодья</w:t>
            </w:r>
          </w:p>
        </w:tc>
      </w:tr>
      <w:tr w:rsidR="00DE3579" w:rsidRPr="00DE3579" w14:paraId="7284E00F" w14:textId="77777777" w:rsidTr="00582062">
        <w:trPr>
          <w:trHeight w:val="858"/>
        </w:trPr>
        <w:tc>
          <w:tcPr>
            <w:tcW w:w="9348" w:type="dxa"/>
            <w:gridSpan w:val="2"/>
          </w:tcPr>
          <w:p w14:paraId="76CB4F0C" w14:textId="2D8920AF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К осмотру представлена </w:t>
            </w:r>
            <w:r w:rsidR="00E6357A">
              <w:rPr>
                <w:rFonts w:ascii="Times New Roman" w:hAnsi="Times New Roman" w:cs="Times New Roman"/>
                <w:sz w:val="26"/>
                <w:szCs w:val="26"/>
              </w:rPr>
              <w:t>туша</w:t>
            </w: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 добытого животного _________________________</w:t>
            </w:r>
          </w:p>
          <w:p w14:paraId="70A484BB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  <w:tr w:rsidR="00DE3579" w:rsidRPr="00DE3579" w14:paraId="3796B98F" w14:textId="77777777" w:rsidTr="00582062">
        <w:trPr>
          <w:trHeight w:val="701"/>
        </w:trPr>
        <w:tc>
          <w:tcPr>
            <w:tcW w:w="9348" w:type="dxa"/>
            <w:gridSpan w:val="2"/>
          </w:tcPr>
          <w:p w14:paraId="6E948F77" w14:textId="6D4EE818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На шкуре добыто</w:t>
            </w:r>
            <w:r w:rsidR="00375274">
              <w:rPr>
                <w:rFonts w:ascii="Times New Roman" w:hAnsi="Times New Roman" w:cs="Times New Roman"/>
                <w:sz w:val="26"/>
                <w:szCs w:val="26"/>
              </w:rPr>
              <w:t>й особи</w:t>
            </w: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 волка (шакала) проставлена отметка </w:t>
            </w:r>
            <w:r w:rsidR="00D12F58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14:paraId="4D5B14E5" w14:textId="77777777" w:rsidR="00ED004C" w:rsidRDefault="00375274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Туша</w:t>
            </w:r>
            <w:r w:rsidR="00ED004C"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 добытого волка (шакала) возвращены охотнику.</w:t>
            </w:r>
          </w:p>
          <w:p w14:paraId="5450B759" w14:textId="387C868F" w:rsidR="00375274" w:rsidRPr="00DE3579" w:rsidRDefault="00375274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3579" w:rsidRPr="00DE3579" w14:paraId="7E23D96D" w14:textId="77777777" w:rsidTr="00582062">
        <w:trPr>
          <w:trHeight w:val="1028"/>
        </w:trPr>
        <w:tc>
          <w:tcPr>
            <w:tcW w:w="9348" w:type="dxa"/>
            <w:gridSpan w:val="2"/>
          </w:tcPr>
          <w:p w14:paraId="2C596FD4" w14:textId="77777777" w:rsidR="00ED004C" w:rsidRPr="00DE3579" w:rsidRDefault="00ED004C" w:rsidP="00ED00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Акт составлен в двух экземплярах: первый - охотнику, второй - в ГБУ РД «Дирекция особо охраняемых природных территорий, охраны животного мира и водных биоресурсов».</w:t>
            </w:r>
          </w:p>
        </w:tc>
      </w:tr>
      <w:tr w:rsidR="00DE3579" w:rsidRPr="00DE3579" w14:paraId="35564878" w14:textId="77777777" w:rsidTr="00582062">
        <w:trPr>
          <w:trHeight w:val="716"/>
        </w:trPr>
        <w:tc>
          <w:tcPr>
            <w:tcW w:w="9348" w:type="dxa"/>
            <w:gridSpan w:val="2"/>
          </w:tcPr>
          <w:p w14:paraId="40591A64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Специалист Учреждения _______________________ / ______________________ /</w:t>
            </w:r>
          </w:p>
        </w:tc>
      </w:tr>
      <w:tr w:rsidR="00ED004C" w:rsidRPr="00DE3579" w14:paraId="55E07D40" w14:textId="77777777" w:rsidTr="00582062">
        <w:trPr>
          <w:trHeight w:val="858"/>
        </w:trPr>
        <w:tc>
          <w:tcPr>
            <w:tcW w:w="9348" w:type="dxa"/>
            <w:gridSpan w:val="2"/>
          </w:tcPr>
          <w:p w14:paraId="4A26EAC6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Фото- и видеоматериалы ________________________________________________</w:t>
            </w:r>
          </w:p>
          <w:p w14:paraId="52099D33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__________________________________________прилагаются (не прилагаются).</w:t>
            </w:r>
          </w:p>
        </w:tc>
      </w:tr>
    </w:tbl>
    <w:p w14:paraId="2031E448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350F6471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739906A8" w14:textId="77777777" w:rsidR="00ED004C" w:rsidRPr="00DE3579" w:rsidRDefault="00ED004C" w:rsidP="00ED004C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Оборотная сторона</w:t>
      </w:r>
    </w:p>
    <w:p w14:paraId="50A14BA6" w14:textId="77777777" w:rsidR="00ED004C" w:rsidRPr="00DE3579" w:rsidRDefault="00ED004C" w:rsidP="00ED00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E357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СХЕМА С УКАЗАНИЕМ МЕСТА ДОБЫЧИ:</w:t>
      </w:r>
    </w:p>
    <w:p w14:paraId="56DFF971" w14:textId="77777777" w:rsidR="00ED004C" w:rsidRPr="00DE3579" w:rsidRDefault="00ED004C" w:rsidP="00ED00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69715198" w14:textId="77777777" w:rsidR="00ED004C" w:rsidRPr="00DE3579" w:rsidRDefault="00ED004C" w:rsidP="00ED00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tbl>
      <w:tblPr>
        <w:tblW w:w="929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2"/>
      </w:tblGrid>
      <w:tr w:rsidR="00ED004C" w:rsidRPr="00DE3579" w14:paraId="25E24223" w14:textId="77777777" w:rsidTr="00970FA9">
        <w:trPr>
          <w:trHeight w:val="5665"/>
        </w:trPr>
        <w:tc>
          <w:tcPr>
            <w:tcW w:w="9292" w:type="dxa"/>
          </w:tcPr>
          <w:p w14:paraId="3B54237D" w14:textId="77777777" w:rsidR="00ED004C" w:rsidRPr="00DE3579" w:rsidRDefault="00ED004C" w:rsidP="00ED00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</w:tbl>
    <w:p w14:paraId="740FF661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236BD3E3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E3579" w:rsidRPr="00DE3579" w14:paraId="43F67BE0" w14:textId="77777777" w:rsidTr="00970FA9">
        <w:trPr>
          <w:trHeight w:val="561"/>
        </w:trPr>
        <w:tc>
          <w:tcPr>
            <w:tcW w:w="9345" w:type="dxa"/>
          </w:tcPr>
          <w:p w14:paraId="7AAC6DA0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Акт получил: __________________________________________________________</w:t>
            </w:r>
          </w:p>
        </w:tc>
      </w:tr>
      <w:tr w:rsidR="00DE3579" w:rsidRPr="00DE3579" w14:paraId="7F92808D" w14:textId="77777777" w:rsidTr="00970FA9">
        <w:trPr>
          <w:trHeight w:val="721"/>
        </w:trPr>
        <w:tc>
          <w:tcPr>
            <w:tcW w:w="9345" w:type="dxa"/>
          </w:tcPr>
          <w:p w14:paraId="61FB17D1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________________________ / _________________________________________________________</w:t>
            </w:r>
          </w:p>
          <w:p w14:paraId="78CD85CA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(подпись)</w:t>
            </w:r>
            <w:r w:rsidRPr="00DE3579">
              <w:rPr>
                <w:rFonts w:ascii="Times New Roman" w:hAnsi="Times New Roman" w:cs="Times New Roman"/>
              </w:rPr>
              <w:tab/>
              <w:t xml:space="preserve">                                                        (Ф.И.О.)</w:t>
            </w:r>
          </w:p>
        </w:tc>
      </w:tr>
      <w:tr w:rsidR="00ED004C" w:rsidRPr="00DE3579" w14:paraId="5C28CABD" w14:textId="77777777" w:rsidTr="00970FA9">
        <w:trPr>
          <w:trHeight w:val="858"/>
        </w:trPr>
        <w:tc>
          <w:tcPr>
            <w:tcW w:w="9345" w:type="dxa"/>
          </w:tcPr>
          <w:p w14:paraId="325AB043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«_______» ______________________ 20 ____ года</w:t>
            </w:r>
          </w:p>
        </w:tc>
      </w:tr>
    </w:tbl>
    <w:p w14:paraId="23F68AAE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4432FCC4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7317D6F2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749E09C2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6DE93D74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27E76D39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7455F4B4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209984CB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759"/>
        <w:gridCol w:w="3517"/>
        <w:gridCol w:w="10"/>
      </w:tblGrid>
      <w:tr w:rsidR="00DE3579" w:rsidRPr="00DE3579" w14:paraId="04E76D7B" w14:textId="77777777" w:rsidTr="00582062">
        <w:trPr>
          <w:trHeight w:val="1417"/>
        </w:trPr>
        <w:tc>
          <w:tcPr>
            <w:tcW w:w="5103" w:type="dxa"/>
          </w:tcPr>
          <w:p w14:paraId="4F279768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  <w:gridSpan w:val="3"/>
          </w:tcPr>
          <w:p w14:paraId="3CE85C74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Приложение № 2 к</w:t>
            </w:r>
          </w:p>
          <w:p w14:paraId="392FA8A8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Порядку выплаты денежного</w:t>
            </w:r>
          </w:p>
          <w:p w14:paraId="7465F8B0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вознаграждения за добычу</w:t>
            </w:r>
          </w:p>
          <w:p w14:paraId="070278F8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волка и (или) шакала</w:t>
            </w:r>
          </w:p>
        </w:tc>
      </w:tr>
      <w:tr w:rsidR="00DE3579" w:rsidRPr="00DE3579" w14:paraId="360D12D3" w14:textId="77777777" w:rsidTr="00582062">
        <w:trPr>
          <w:trHeight w:val="1563"/>
        </w:trPr>
        <w:tc>
          <w:tcPr>
            <w:tcW w:w="5103" w:type="dxa"/>
          </w:tcPr>
          <w:p w14:paraId="3D5FC1AE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  <w:gridSpan w:val="3"/>
          </w:tcPr>
          <w:p w14:paraId="1D95FA51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 ГБУ РД «Дирекция особо</w:t>
            </w:r>
          </w:p>
          <w:p w14:paraId="1DB0C18E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охраняемых природных территорий,</w:t>
            </w:r>
          </w:p>
          <w:p w14:paraId="20FE2D0B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охраны животного мира</w:t>
            </w:r>
          </w:p>
          <w:p w14:paraId="5212CB46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и водных биоресурсов»</w:t>
            </w:r>
          </w:p>
        </w:tc>
      </w:tr>
      <w:tr w:rsidR="00DE3579" w:rsidRPr="00DE3579" w14:paraId="155FF315" w14:textId="77777777" w:rsidTr="00ED004C">
        <w:trPr>
          <w:trHeight w:val="551"/>
        </w:trPr>
        <w:tc>
          <w:tcPr>
            <w:tcW w:w="9348" w:type="dxa"/>
            <w:gridSpan w:val="4"/>
          </w:tcPr>
          <w:p w14:paraId="2E97ECB0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</w:tr>
      <w:tr w:rsidR="00DE3579" w:rsidRPr="00DE3579" w14:paraId="0591399B" w14:textId="77777777" w:rsidTr="00ED004C">
        <w:trPr>
          <w:trHeight w:val="873"/>
        </w:trPr>
        <w:tc>
          <w:tcPr>
            <w:tcW w:w="9348" w:type="dxa"/>
            <w:gridSpan w:val="4"/>
          </w:tcPr>
          <w:p w14:paraId="1CFD299F" w14:textId="77777777" w:rsidR="00ED004C" w:rsidRPr="00DE3579" w:rsidRDefault="00ED004C" w:rsidP="00ED004C">
            <w:pPr>
              <w:ind w:firstLine="604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Мною, ___________________________________________________________</w:t>
            </w:r>
          </w:p>
          <w:p w14:paraId="37328D0F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                                (фамилия, имя, отчество)</w:t>
            </w:r>
          </w:p>
          <w:p w14:paraId="295A3930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__________________________________________________________________________________</w:t>
            </w:r>
          </w:p>
          <w:p w14:paraId="0550BDE2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(паспортные данные, адрес регистрации, контактный телефон)</w:t>
            </w:r>
          </w:p>
        </w:tc>
      </w:tr>
      <w:tr w:rsidR="00DE3579" w:rsidRPr="00DE3579" w14:paraId="40CBBDCE" w14:textId="77777777" w:rsidTr="00ED004C">
        <w:trPr>
          <w:trHeight w:val="1496"/>
        </w:trPr>
        <w:tc>
          <w:tcPr>
            <w:tcW w:w="9348" w:type="dxa"/>
            <w:gridSpan w:val="4"/>
          </w:tcPr>
          <w:p w14:paraId="2F5BB31F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«_____» _______________ 20 ____ г.  в охотничьих угодьях ___________________</w:t>
            </w:r>
          </w:p>
          <w:p w14:paraId="6BF36E7F" w14:textId="48EFC69A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____________________________________________________________________________________________________________________________________________   (</w:t>
            </w:r>
            <w:r w:rsidRPr="00DE3579">
              <w:rPr>
                <w:rFonts w:ascii="Times New Roman" w:hAnsi="Times New Roman" w:cs="Times New Roman"/>
              </w:rPr>
              <w:t>название охотничьего угодья, муниципального района</w:t>
            </w:r>
            <w:r w:rsidR="00375274">
              <w:rPr>
                <w:rFonts w:ascii="Times New Roman" w:hAnsi="Times New Roman" w:cs="Times New Roman"/>
              </w:rPr>
              <w:t xml:space="preserve"> </w:t>
            </w:r>
            <w:r w:rsidRPr="00DE3579">
              <w:rPr>
                <w:rFonts w:ascii="Times New Roman" w:hAnsi="Times New Roman" w:cs="Times New Roman"/>
              </w:rPr>
              <w:t xml:space="preserve"> (городского округа)</w:t>
            </w:r>
          </w:p>
          <w:p w14:paraId="74E2EDDA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был добыт волк (шакал).</w:t>
            </w:r>
          </w:p>
        </w:tc>
      </w:tr>
      <w:tr w:rsidR="00DE3579" w:rsidRPr="00DE3579" w14:paraId="43B98874" w14:textId="77777777" w:rsidTr="00ED004C">
        <w:trPr>
          <w:trHeight w:val="873"/>
        </w:trPr>
        <w:tc>
          <w:tcPr>
            <w:tcW w:w="9348" w:type="dxa"/>
            <w:gridSpan w:val="4"/>
          </w:tcPr>
          <w:p w14:paraId="633D5A2E" w14:textId="77777777" w:rsidR="00ED004C" w:rsidRPr="00DE3579" w:rsidRDefault="00ED004C" w:rsidP="00ED004C">
            <w:pPr>
              <w:jc w:val="both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Прошу выплатить установленное вознаграждение за добытого волка (шакала) на основании Акта от «____» _________ 20 ___ г. № ______, выданного специалистом Учреждения</w:t>
            </w:r>
            <w:r w:rsidRPr="00DE3579">
              <w:rPr>
                <w:rFonts w:ascii="Times New Roman" w:hAnsi="Times New Roman" w:cs="Times New Roman"/>
              </w:rPr>
              <w:t xml:space="preserve"> ______________________________________________________________________</w:t>
            </w:r>
          </w:p>
        </w:tc>
      </w:tr>
      <w:tr w:rsidR="00DE3579" w:rsidRPr="00DE3579" w14:paraId="0509870A" w14:textId="77777777" w:rsidTr="00ED004C">
        <w:trPr>
          <w:trHeight w:val="679"/>
        </w:trPr>
        <w:tc>
          <w:tcPr>
            <w:tcW w:w="9348" w:type="dxa"/>
            <w:gridSpan w:val="4"/>
          </w:tcPr>
          <w:p w14:paraId="3FB499A4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для перечисления денежного вознаграждения: </w:t>
            </w:r>
          </w:p>
          <w:p w14:paraId="0E76F7B5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наименование банка:  ___________________________________________________</w:t>
            </w:r>
          </w:p>
        </w:tc>
      </w:tr>
      <w:tr w:rsidR="00DE3579" w:rsidRPr="00DE3579" w14:paraId="05EA6672" w14:textId="77777777" w:rsidTr="00ED004C">
        <w:trPr>
          <w:trHeight w:val="1256"/>
        </w:trPr>
        <w:tc>
          <w:tcPr>
            <w:tcW w:w="9348" w:type="dxa"/>
            <w:gridSpan w:val="4"/>
          </w:tcPr>
          <w:p w14:paraId="598E4B85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БИК: _________________________________________________________________</w:t>
            </w:r>
          </w:p>
          <w:p w14:paraId="42F412B2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к/сч ___________________________р/сч ___________________________________</w:t>
            </w:r>
          </w:p>
          <w:p w14:paraId="287E074A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л/сч __________________________________________________________________</w:t>
            </w:r>
          </w:p>
        </w:tc>
      </w:tr>
      <w:tr w:rsidR="00DE3579" w:rsidRPr="00DE3579" w14:paraId="2E30CD2E" w14:textId="77777777" w:rsidTr="00ED004C">
        <w:trPr>
          <w:trHeight w:val="721"/>
        </w:trPr>
        <w:tc>
          <w:tcPr>
            <w:tcW w:w="9348" w:type="dxa"/>
            <w:gridSpan w:val="4"/>
          </w:tcPr>
          <w:p w14:paraId="0C68DE9C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О принятом решении прошу уведомить меня по электронной почте (по почтовому адресу):</w:t>
            </w:r>
            <w:r w:rsidRPr="00DE3579">
              <w:rPr>
                <w:rFonts w:ascii="Times New Roman" w:hAnsi="Times New Roman" w:cs="Times New Roman"/>
              </w:rPr>
              <w:t xml:space="preserve"> __________________________________________________________________________</w:t>
            </w:r>
          </w:p>
        </w:tc>
      </w:tr>
      <w:tr w:rsidR="00DE3579" w:rsidRPr="00DE3579" w14:paraId="4FEEBEFE" w14:textId="77777777" w:rsidTr="00ED004C">
        <w:trPr>
          <w:trHeight w:val="2829"/>
        </w:trPr>
        <w:tc>
          <w:tcPr>
            <w:tcW w:w="9348" w:type="dxa"/>
            <w:gridSpan w:val="4"/>
          </w:tcPr>
          <w:p w14:paraId="213C34A1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Приложение на ___ листах:</w:t>
            </w:r>
          </w:p>
          <w:p w14:paraId="446EC731" w14:textId="3BF3BA92" w:rsidR="004D0441" w:rsidRPr="00DE3579" w:rsidRDefault="004D0441" w:rsidP="004D04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копия документа, удостоверяющего личность охотника (первая страница и страница с отметкой о месте регистрации);</w:t>
            </w:r>
          </w:p>
          <w:p w14:paraId="68DC75AB" w14:textId="4A3E36B1" w:rsidR="004D0441" w:rsidRPr="00DE3579" w:rsidRDefault="004D0441" w:rsidP="004D04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копия разрешения на добычу охотничьих ресурсов;</w:t>
            </w:r>
          </w:p>
          <w:p w14:paraId="6C9B1D46" w14:textId="620F7B01" w:rsidR="004D0441" w:rsidRPr="00DE3579" w:rsidRDefault="004D0441" w:rsidP="004D04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копия охотничьего билета единого федерального образца;</w:t>
            </w:r>
          </w:p>
          <w:p w14:paraId="15BF05D0" w14:textId="116785AA" w:rsidR="004D0441" w:rsidRPr="00DE3579" w:rsidRDefault="004D0441" w:rsidP="004D04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данных;</w:t>
            </w:r>
          </w:p>
          <w:p w14:paraId="6228BD30" w14:textId="5ABBFAA3" w:rsidR="00ED004C" w:rsidRPr="00DE3579" w:rsidRDefault="004D0441" w:rsidP="00BA5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сведения о лицевом счете, открытом в кредитной организации, с указанием всех реквизитов кредитной организации (в случае, если реквизиты представляются в качестве приложения к заявлению)</w:t>
            </w:r>
          </w:p>
        </w:tc>
      </w:tr>
      <w:tr w:rsidR="00DE3579" w:rsidRPr="00DE3579" w14:paraId="24D405FC" w14:textId="77777777" w:rsidTr="00ED004C">
        <w:trPr>
          <w:trHeight w:val="714"/>
        </w:trPr>
        <w:tc>
          <w:tcPr>
            <w:tcW w:w="9348" w:type="dxa"/>
            <w:gridSpan w:val="4"/>
          </w:tcPr>
          <w:p w14:paraId="1521E6F9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«______» ___________ 20 ___ г.</w:t>
            </w:r>
            <w:r w:rsidRPr="00DE3579">
              <w:rPr>
                <w:rFonts w:ascii="Times New Roman" w:hAnsi="Times New Roman" w:cs="Times New Roman"/>
              </w:rPr>
              <w:t xml:space="preserve">          _______________                _____________________</w:t>
            </w:r>
          </w:p>
          <w:p w14:paraId="50A6A9FC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                                                (подпись)                              (расшифровка)</w:t>
            </w:r>
          </w:p>
        </w:tc>
      </w:tr>
      <w:tr w:rsidR="00DE3579" w:rsidRPr="00DE3579" w14:paraId="6A16A957" w14:textId="77777777" w:rsidTr="00ED004C">
        <w:trPr>
          <w:trHeight w:val="697"/>
        </w:trPr>
        <w:tc>
          <w:tcPr>
            <w:tcW w:w="9348" w:type="dxa"/>
            <w:gridSpan w:val="4"/>
          </w:tcPr>
          <w:p w14:paraId="74F65B6D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Заявление принято</w:t>
            </w:r>
          </w:p>
          <w:p w14:paraId="2A1E5E5C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«_____» ___________ 20 ___ г.</w:t>
            </w:r>
          </w:p>
        </w:tc>
      </w:tr>
      <w:tr w:rsidR="00DE3579" w:rsidRPr="00DE3579" w14:paraId="3F170B88" w14:textId="77777777" w:rsidTr="00ED004C">
        <w:trPr>
          <w:trHeight w:val="566"/>
        </w:trPr>
        <w:tc>
          <w:tcPr>
            <w:tcW w:w="9348" w:type="dxa"/>
            <w:gridSpan w:val="4"/>
          </w:tcPr>
          <w:p w14:paraId="026B581C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______________         ______________________________________       _______________________</w:t>
            </w:r>
          </w:p>
          <w:p w14:paraId="6B1FD40E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(подпись)                                     (должность)                                           (Ф.И.О. сотрудника)</w:t>
            </w:r>
          </w:p>
        </w:tc>
      </w:tr>
      <w:tr w:rsidR="00DE3579" w:rsidRPr="00DE3579" w14:paraId="75259F0D" w14:textId="77777777" w:rsidTr="00582062">
        <w:trPr>
          <w:gridAfter w:val="1"/>
          <w:wAfter w:w="10" w:type="dxa"/>
          <w:trHeight w:val="1433"/>
        </w:trPr>
        <w:tc>
          <w:tcPr>
            <w:tcW w:w="5772" w:type="dxa"/>
            <w:gridSpan w:val="2"/>
          </w:tcPr>
          <w:p w14:paraId="72224748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28157E0F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Приложение № 3 к</w:t>
            </w:r>
          </w:p>
          <w:p w14:paraId="5B91C450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Порядку выплаты денежного</w:t>
            </w:r>
          </w:p>
          <w:p w14:paraId="02251A1E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вознаграждения за добычу</w:t>
            </w:r>
          </w:p>
          <w:p w14:paraId="64679756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волка и (или) шакала</w:t>
            </w:r>
          </w:p>
        </w:tc>
      </w:tr>
      <w:tr w:rsidR="00DE3579" w:rsidRPr="00DE3579" w14:paraId="45387B0B" w14:textId="77777777" w:rsidTr="00ED004C">
        <w:trPr>
          <w:gridAfter w:val="1"/>
          <w:wAfter w:w="10" w:type="dxa"/>
          <w:trHeight w:val="685"/>
        </w:trPr>
        <w:tc>
          <w:tcPr>
            <w:tcW w:w="9338" w:type="dxa"/>
            <w:gridSpan w:val="3"/>
          </w:tcPr>
          <w:p w14:paraId="3F539A47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СОГЛАСИЕ</w:t>
            </w:r>
          </w:p>
          <w:p w14:paraId="055266A5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на обработку персональных данных</w:t>
            </w:r>
          </w:p>
        </w:tc>
      </w:tr>
      <w:tr w:rsidR="00DE3579" w:rsidRPr="00DE3579" w14:paraId="4DD304AA" w14:textId="77777777" w:rsidTr="00ED004C">
        <w:trPr>
          <w:gridAfter w:val="1"/>
          <w:wAfter w:w="10" w:type="dxa"/>
          <w:trHeight w:val="1559"/>
        </w:trPr>
        <w:tc>
          <w:tcPr>
            <w:tcW w:w="9338" w:type="dxa"/>
            <w:gridSpan w:val="3"/>
          </w:tcPr>
          <w:p w14:paraId="22D52A31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Я, ________________________________________________________________________________</w:t>
            </w:r>
          </w:p>
          <w:p w14:paraId="66C0616E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ab/>
              <w:t>(фамилия, имя, отчество субъекта персональных данных или его представителя)</w:t>
            </w:r>
          </w:p>
          <w:p w14:paraId="7D66ABAC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14:paraId="66D4E935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(вид документа, удостоверяющего личность, серия, номер, когда и кем выдан,</w:t>
            </w:r>
          </w:p>
          <w:p w14:paraId="11037CAF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__________________________________________________________________________________ реквизиты доверенности или иного документа, подтверждающего полномочия представителя)</w:t>
            </w:r>
          </w:p>
        </w:tc>
      </w:tr>
      <w:tr w:rsidR="00DE3579" w:rsidRPr="00DE3579" w14:paraId="08ADCE23" w14:textId="77777777" w:rsidTr="00ED004C">
        <w:trPr>
          <w:gridAfter w:val="1"/>
          <w:wAfter w:w="10" w:type="dxa"/>
          <w:trHeight w:val="1000"/>
        </w:trPr>
        <w:tc>
          <w:tcPr>
            <w:tcW w:w="9338" w:type="dxa"/>
            <w:gridSpan w:val="3"/>
          </w:tcPr>
          <w:p w14:paraId="3366C55A" w14:textId="77777777" w:rsidR="00ED004C" w:rsidRPr="00DE3579" w:rsidRDefault="00ED004C" w:rsidP="00ED00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настоящим даю согласие на обработку ГБУ РД «Дирекция особо охраняемых природных территорий, охраны животного мира и водных биоресурсов» моих персональных данных (персональных данных представляемого) и подтверждаю, что, давая такое согласие, я действую своей волей и в своих интересах (в интересах представляемого).</w:t>
            </w:r>
          </w:p>
        </w:tc>
      </w:tr>
      <w:tr w:rsidR="00DE3579" w:rsidRPr="00DE3579" w14:paraId="6F484381" w14:textId="77777777" w:rsidTr="00ED004C">
        <w:trPr>
          <w:gridAfter w:val="1"/>
          <w:wAfter w:w="10" w:type="dxa"/>
          <w:trHeight w:val="831"/>
        </w:trPr>
        <w:tc>
          <w:tcPr>
            <w:tcW w:w="9338" w:type="dxa"/>
            <w:gridSpan w:val="3"/>
          </w:tcPr>
          <w:p w14:paraId="53130464" w14:textId="13F6B011" w:rsidR="00E61E5D" w:rsidRPr="00DE3579" w:rsidRDefault="00ED004C" w:rsidP="00ED004C">
            <w:pPr>
              <w:jc w:val="both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Согласие дается мною для выплаты денежного вознаграждения за добычу волка</w:t>
            </w:r>
            <w:r w:rsidR="007966B1"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 (шакала)</w:t>
            </w: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Республики Дагестан</w:t>
            </w:r>
            <w:r w:rsidRPr="00DE3579">
              <w:rPr>
                <w:rFonts w:ascii="Times New Roman" w:hAnsi="Times New Roman" w:cs="Times New Roman"/>
              </w:rPr>
              <w:t xml:space="preserve"> _____________________________________________</w:t>
            </w:r>
            <w:r w:rsidR="007966B1" w:rsidRPr="00DE3579">
              <w:rPr>
                <w:rFonts w:ascii="Times New Roman" w:hAnsi="Times New Roman" w:cs="Times New Roman"/>
              </w:rPr>
              <w:t>__________________________________</w:t>
            </w:r>
            <w:r w:rsidRPr="00DE3579">
              <w:rPr>
                <w:rFonts w:ascii="Times New Roman" w:hAnsi="Times New Roman" w:cs="Times New Roman"/>
              </w:rPr>
              <w:t xml:space="preserve">___ </w:t>
            </w:r>
          </w:p>
          <w:p w14:paraId="0EC9D049" w14:textId="79CD303F" w:rsidR="00ED004C" w:rsidRPr="00DE3579" w:rsidRDefault="00ED004C" w:rsidP="007966B1">
            <w:pPr>
              <w:jc w:val="both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E61E5D" w:rsidRPr="00DE3579">
              <w:rPr>
                <w:rFonts w:ascii="Times New Roman" w:hAnsi="Times New Roman" w:cs="Times New Roman"/>
              </w:rPr>
              <w:t xml:space="preserve">          </w:t>
            </w:r>
            <w:r w:rsidRPr="00DE3579">
              <w:rPr>
                <w:rFonts w:ascii="Times New Roman" w:hAnsi="Times New Roman" w:cs="Times New Roman"/>
              </w:rPr>
              <w:t>(цель (цели) обработки персональных данных</w:t>
            </w:r>
          </w:p>
        </w:tc>
      </w:tr>
      <w:tr w:rsidR="00DE3579" w:rsidRPr="00DE3579" w14:paraId="75194287" w14:textId="77777777" w:rsidTr="00E61E5D">
        <w:trPr>
          <w:gridAfter w:val="1"/>
          <w:wAfter w:w="10" w:type="dxa"/>
          <w:trHeight w:val="2512"/>
        </w:trPr>
        <w:tc>
          <w:tcPr>
            <w:tcW w:w="9338" w:type="dxa"/>
            <w:gridSpan w:val="3"/>
          </w:tcPr>
          <w:p w14:paraId="4252948A" w14:textId="77777777" w:rsidR="00ED004C" w:rsidRPr="00DE3579" w:rsidRDefault="00ED004C" w:rsidP="00ED00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Настоящее согласие предоставляется на осуществление любых действий по обработке моих персональных данных (персональных данных представляемого) для достижения указанных целей в соответствии с требованиями, установленными Федеральным законом от 27 июля 2006 года № 152-ФЗ "О персональных данных" и принятыми в соответствии с ним нормативными правовыми актами, и действует со дня его подписания и до достижения целей обработки персональных данных, указанных в данном согласии, либо до дня отзыва согласия на обработку персональных данных в письменной форме.</w:t>
            </w:r>
          </w:p>
        </w:tc>
      </w:tr>
      <w:tr w:rsidR="00DE3579" w:rsidRPr="00DE3579" w14:paraId="0DB1C5EB" w14:textId="77777777" w:rsidTr="00ED004C">
        <w:trPr>
          <w:gridAfter w:val="1"/>
          <w:wAfter w:w="10" w:type="dxa"/>
          <w:trHeight w:val="640"/>
        </w:trPr>
        <w:tc>
          <w:tcPr>
            <w:tcW w:w="9338" w:type="dxa"/>
            <w:gridSpan w:val="3"/>
          </w:tcPr>
          <w:p w14:paraId="651A316C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__________________</w:t>
            </w:r>
            <w:r w:rsidRPr="00DE3579">
              <w:rPr>
                <w:rFonts w:ascii="Times New Roman" w:hAnsi="Times New Roman" w:cs="Times New Roman"/>
              </w:rPr>
              <w:tab/>
              <w:t xml:space="preserve">   ________________</w:t>
            </w:r>
            <w:r w:rsidRPr="00DE3579">
              <w:rPr>
                <w:rFonts w:ascii="Times New Roman" w:hAnsi="Times New Roman" w:cs="Times New Roman"/>
              </w:rPr>
              <w:tab/>
              <w:t xml:space="preserve">       ________________________________________</w:t>
            </w:r>
          </w:p>
          <w:p w14:paraId="38E6EA28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(дата)</w:t>
            </w:r>
            <w:r w:rsidRPr="00DE3579">
              <w:rPr>
                <w:rFonts w:ascii="Times New Roman" w:hAnsi="Times New Roman" w:cs="Times New Roman"/>
              </w:rPr>
              <w:tab/>
              <w:t xml:space="preserve">                      (подпись)</w:t>
            </w:r>
            <w:r w:rsidRPr="00DE3579">
              <w:rPr>
                <w:rFonts w:ascii="Times New Roman" w:hAnsi="Times New Roman" w:cs="Times New Roman"/>
              </w:rPr>
              <w:tab/>
              <w:t xml:space="preserve">                                        (фамилия, инициалы)</w:t>
            </w:r>
          </w:p>
        </w:tc>
      </w:tr>
      <w:tr w:rsidR="00DE3579" w:rsidRPr="00DE3579" w14:paraId="137B3851" w14:textId="77777777" w:rsidTr="00E61E5D">
        <w:trPr>
          <w:gridAfter w:val="1"/>
          <w:wAfter w:w="10" w:type="dxa"/>
          <w:trHeight w:val="739"/>
        </w:trPr>
        <w:tc>
          <w:tcPr>
            <w:tcW w:w="9338" w:type="dxa"/>
            <w:gridSpan w:val="3"/>
          </w:tcPr>
          <w:p w14:paraId="7802837D" w14:textId="77777777" w:rsidR="00ED004C" w:rsidRPr="00DE3579" w:rsidRDefault="00ED004C" w:rsidP="00ED0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Предоставленные данные соответствуют предъявленным документам, удостоверяющим личность.</w:t>
            </w:r>
          </w:p>
        </w:tc>
      </w:tr>
      <w:tr w:rsidR="00DE3579" w:rsidRPr="00DE3579" w14:paraId="69DE6118" w14:textId="77777777" w:rsidTr="00ED004C">
        <w:trPr>
          <w:gridAfter w:val="1"/>
          <w:wAfter w:w="10" w:type="dxa"/>
          <w:trHeight w:val="1433"/>
        </w:trPr>
        <w:tc>
          <w:tcPr>
            <w:tcW w:w="9338" w:type="dxa"/>
            <w:gridSpan w:val="3"/>
          </w:tcPr>
          <w:p w14:paraId="792C3019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______________     _______________           _____________________________________________</w:t>
            </w:r>
          </w:p>
          <w:p w14:paraId="2F3E2386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(дата)                        (подпись)                           (фамилия, инициалы должностного лица, </w:t>
            </w:r>
          </w:p>
          <w:p w14:paraId="7DE589A4" w14:textId="77777777" w:rsidR="00ED004C" w:rsidRPr="00DE3579" w:rsidRDefault="00ED004C" w:rsidP="00ED004C">
            <w:pPr>
              <w:ind w:firstLine="5565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принявшего документ)</w:t>
            </w:r>
          </w:p>
        </w:tc>
      </w:tr>
      <w:tr w:rsidR="00ED004C" w:rsidRPr="00DE3579" w14:paraId="12B99383" w14:textId="77777777" w:rsidTr="00ED004C">
        <w:trPr>
          <w:gridAfter w:val="1"/>
          <w:wAfter w:w="10" w:type="dxa"/>
          <w:trHeight w:val="1349"/>
        </w:trPr>
        <w:tc>
          <w:tcPr>
            <w:tcW w:w="9338" w:type="dxa"/>
            <w:gridSpan w:val="3"/>
          </w:tcPr>
          <w:p w14:paraId="133FD420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</w:p>
        </w:tc>
      </w:tr>
    </w:tbl>
    <w:p w14:paraId="745CD1CB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27E94458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3AEFB784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19600ABD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23"/>
      </w:tblGrid>
      <w:tr w:rsidR="00DE3579" w:rsidRPr="00DE3579" w14:paraId="1888E2D9" w14:textId="77777777" w:rsidTr="00970FA9">
        <w:trPr>
          <w:trHeight w:val="1549"/>
        </w:trPr>
        <w:tc>
          <w:tcPr>
            <w:tcW w:w="5807" w:type="dxa"/>
          </w:tcPr>
          <w:p w14:paraId="1488A897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</w:tcPr>
          <w:p w14:paraId="59B8579C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Приложение № 4 к</w:t>
            </w:r>
          </w:p>
          <w:p w14:paraId="1005E2B4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Порядку выплаты денежного</w:t>
            </w:r>
          </w:p>
          <w:p w14:paraId="4CD6BD80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вознаграждения за добычу</w:t>
            </w:r>
          </w:p>
          <w:p w14:paraId="6530B47C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волка и (или) шакала</w:t>
            </w:r>
          </w:p>
        </w:tc>
      </w:tr>
      <w:tr w:rsidR="00DE3579" w:rsidRPr="00DE3579" w14:paraId="69326D39" w14:textId="77777777" w:rsidTr="00ED004C">
        <w:trPr>
          <w:trHeight w:val="974"/>
        </w:trPr>
        <w:tc>
          <w:tcPr>
            <w:tcW w:w="9330" w:type="dxa"/>
            <w:gridSpan w:val="2"/>
          </w:tcPr>
          <w:p w14:paraId="56736497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УВЕДОМЛЕНИЕ</w:t>
            </w:r>
          </w:p>
          <w:p w14:paraId="23E6D2D1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о выплате/об отказе в выплате денежного вознаграждения</w:t>
            </w:r>
          </w:p>
        </w:tc>
      </w:tr>
      <w:tr w:rsidR="00DE3579" w:rsidRPr="00DE3579" w14:paraId="18BAF151" w14:textId="77777777" w:rsidTr="00ED004C">
        <w:trPr>
          <w:trHeight w:val="1825"/>
        </w:trPr>
        <w:tc>
          <w:tcPr>
            <w:tcW w:w="9330" w:type="dxa"/>
            <w:gridSpan w:val="2"/>
          </w:tcPr>
          <w:p w14:paraId="4E95009E" w14:textId="0BFF251E" w:rsidR="00ED004C" w:rsidRPr="00DE3579" w:rsidRDefault="00ED004C" w:rsidP="00ED004C">
            <w:pPr>
              <w:ind w:firstLine="589"/>
              <w:jc w:val="both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ГБУ РД «Дирекция особо охраняемых природных территорий, охраны животного мира и водных биоресурсов» доводит до Вашего сведения, что Вам, </w:t>
            </w:r>
            <w:r w:rsidR="007966B1" w:rsidRPr="00DE357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Решением Комиссии </w:t>
            </w:r>
            <w:r w:rsidRPr="00DE3579">
              <w:rPr>
                <w:rFonts w:ascii="Times New Roman" w:hAnsi="Times New Roman" w:cs="Times New Roman"/>
                <w:sz w:val="26"/>
                <w:szCs w:val="26"/>
              </w:rPr>
              <w:t>одобрена выплата/либо отказано в выплате денежного вознаграждения по причине</w:t>
            </w:r>
            <w:r w:rsidRPr="00DE3579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14:paraId="4545903B" w14:textId="77777777" w:rsidR="00ED004C" w:rsidRPr="00DE3579" w:rsidRDefault="00ED004C" w:rsidP="00ED004C">
            <w:pPr>
              <w:ind w:firstLine="589"/>
              <w:jc w:val="both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(указание причины в соответствии с Порядком)</w:t>
            </w:r>
          </w:p>
        </w:tc>
      </w:tr>
      <w:tr w:rsidR="00DE3579" w:rsidRPr="00DE3579" w14:paraId="613D201F" w14:textId="77777777" w:rsidTr="00ED004C">
        <w:trPr>
          <w:trHeight w:val="526"/>
        </w:trPr>
        <w:tc>
          <w:tcPr>
            <w:tcW w:w="9330" w:type="dxa"/>
            <w:gridSpan w:val="2"/>
          </w:tcPr>
          <w:p w14:paraId="56C867A6" w14:textId="77777777" w:rsidR="00ED004C" w:rsidRPr="00DE3579" w:rsidRDefault="00ED004C" w:rsidP="00ED004C">
            <w:pPr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«______» ____________ 20 ___ года</w:t>
            </w:r>
          </w:p>
        </w:tc>
      </w:tr>
      <w:tr w:rsidR="00ED004C" w:rsidRPr="00DE3579" w14:paraId="7DE9DFBC" w14:textId="77777777" w:rsidTr="00ED004C">
        <w:trPr>
          <w:trHeight w:val="526"/>
        </w:trPr>
        <w:tc>
          <w:tcPr>
            <w:tcW w:w="9330" w:type="dxa"/>
            <w:gridSpan w:val="2"/>
          </w:tcPr>
          <w:p w14:paraId="010636C8" w14:textId="77777777" w:rsidR="00ED004C" w:rsidRPr="00DE3579" w:rsidRDefault="00ED004C" w:rsidP="00ED004C">
            <w:pPr>
              <w:jc w:val="right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>_____________ / __________________</w:t>
            </w:r>
          </w:p>
          <w:p w14:paraId="66705140" w14:textId="77777777" w:rsidR="00ED004C" w:rsidRPr="00DE3579" w:rsidRDefault="00ED004C" w:rsidP="00ED004C">
            <w:pPr>
              <w:jc w:val="center"/>
              <w:rPr>
                <w:rFonts w:ascii="Times New Roman" w:hAnsi="Times New Roman" w:cs="Times New Roman"/>
              </w:rPr>
            </w:pPr>
            <w:r w:rsidRPr="00DE357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(подпись)                    (Ф.И.О.)</w:t>
            </w:r>
          </w:p>
        </w:tc>
      </w:tr>
    </w:tbl>
    <w:p w14:paraId="103932A6" w14:textId="77777777" w:rsidR="00ED004C" w:rsidRPr="00DE3579" w:rsidRDefault="00ED004C" w:rsidP="00ED004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1EC4DC3C" w14:textId="77777777" w:rsidR="00EC770D" w:rsidRPr="00DE3579" w:rsidRDefault="00EC770D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80A0AE4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5D47743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A93C253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031523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A87335D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7B8F58E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71C6201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664B80F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7EB61E6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CA60DF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42684A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3E17ACA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7A87E13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9DCD946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72ED1BF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08DFA62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4D2A984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73C72B7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272CC4B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78B3E12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6D1655F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5E6BC9A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97B9B4B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88C12A9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56F6AB7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94623BD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B574BDB" w14:textId="77777777" w:rsidR="003C75B4" w:rsidRPr="00DE3579" w:rsidRDefault="003C75B4" w:rsidP="003C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к проекту постановления Правительства Республики Дагестан </w:t>
      </w:r>
      <w:bookmarkStart w:id="8" w:name="_Hlk118791859"/>
      <w:r w:rsidRPr="00DE3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Порядка выплаты денежного вознаграждения за добычу волка и (или) шакала </w:t>
      </w:r>
      <w:bookmarkStart w:id="9" w:name="_Hlk120632305"/>
      <w:r w:rsidRPr="00DE3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регулирования численности охотничьих ресурсов</w:t>
      </w:r>
      <w:bookmarkEnd w:id="9"/>
      <w:r w:rsidRPr="00DE3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Республики Дагестан, за исключением особо охраняемых природных территорий федерального значения»</w:t>
      </w:r>
      <w:bookmarkEnd w:id="8"/>
    </w:p>
    <w:p w14:paraId="4F05E0E2" w14:textId="77777777" w:rsidR="003C75B4" w:rsidRPr="00DE3579" w:rsidRDefault="003C75B4" w:rsidP="003C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10D27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94053496"/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bookmarkStart w:id="11" w:name="_Hlk120704718"/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Республики Дагестан «Об утверждении Порядка выплаты денежного вознаграждения за добычу волка и (или) шакала </w:t>
      </w:r>
      <w:bookmarkStart w:id="12" w:name="_Hlk120632351"/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регулирования численности охотничьих ресурсов </w:t>
      </w:r>
      <w:bookmarkEnd w:id="12"/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Дагестан, за исключением особо охраняемых природных территорий федерального значения»</w:t>
      </w:r>
      <w:bookmarkEnd w:id="10"/>
      <w:bookmarkEnd w:id="11"/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поручением заместителя Председателя Правительства Республики Дагестан Абдулмуталибова А.Ш. от 15.09.2022 г. № 01-1-4437/22 в целях принятия необходимых мер по сокращению поголовья волков и шакалов, сдерживания роста их численности на территории Республики Дагестан и предотвращения возникновения и распространения болезней охотничьих ресурсов, сельскохозяйственных и домашних животных, ликвидации возможной угрозы жизни и здоровью граждан, народному хозяйству, а также другим объектам животного мира и среде их обитания.</w:t>
      </w:r>
    </w:p>
    <w:p w14:paraId="6AB25CD8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Запланированные цели предполагается достичь за счет стимулирования граждан к добыче волка и (или) шакала в охотничьих угодьях Республики Дагестан, за исключением особо охраняемых природных территорий федерального значения, путем выплаты им денежного вознаграждения.</w:t>
      </w:r>
    </w:p>
    <w:p w14:paraId="57A0B5D7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данным государственного мониторинга охотничьих ресурсов и среды их обитания в Республике Дагестан за последние 10 лет значительно возросло поголовье некоторых хищных животных (волк - в 2012 г. 2080 особей, в 2022 г. - 2978 особей, увеличение в 1,44 раз; шакал - в 2012 г. 1718 особей, в 2022 г. - 7011 особей, увеличение в 4,1 раз). Увеличение поголовья хищников представляет серьезную угрозу жизни и здоровью населения, домашним животным и объектам дикой природы (нападение хищников на ребенка в Цунтинском района в августе 2022 г., обращение главы Шамильского района).</w:t>
      </w:r>
    </w:p>
    <w:p w14:paraId="4B6CDE1C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48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решения о регулировании численности охотничьих ресурсов принимаются на основании данных государственного мониторинга охотничьих ресурсов в отношении территории в которой превышена максимальная численность ресурса, что носит точечный характер и не распространяется всю территорию республики.</w:t>
      </w:r>
    </w:p>
    <w:p w14:paraId="2A91AC51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ежегодно реализуемое в республике мероприятие, направленное на регулирование численности охотничьих ресурсов, не является достаточно эффективным и не позволяют решить проблему в целом и предостеречь человеческие жертвы, а также гибель скота. Для снижения количества волков и шакалов до целесообразного для республики поголовья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на сегодняшний день осуществить отстрел: волка - 2731 особей, шакала 6984 - особей.</w:t>
      </w:r>
    </w:p>
    <w:p w14:paraId="318C7897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добыча волка и (или) шакала требует значительных финансовых и временных затрат. Принятие дополнительных мер направленных на компенсацию затрат на добычу волка и (или) шакала путем осуществления выплаты денежного вознаграждения охотникам за их добычу окажет стимулирующее действие и содействие в реализации мероприятий по регулированию численности ресурса, представляющего угрозу. </w:t>
      </w:r>
    </w:p>
    <w:p w14:paraId="74FB1889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волк и шакал, как охотничий ресурс, не пользуется популярностью у охотников, для стимулирования отстрела волков и шакалов охотниками целесообразно (учитывая положительный опыт в отдельных регионах России) установить вознаграждение за убитого волка - в размере 5000 руб., шакала - в размере 3000 рублей. Указанная сумма вознаграждения рассчитана с учетом анализа предложений о размере вознаграждения, поступивших от охотпользователей республики, а также исходя из ответов на запросы коммерческих предложений при проведении аукциона на определение исполнителя приказа о регулировании численности волка в общедоступных охотничьих угодьях Республики Дагестан в 2022 году и утвержденных на территории других субъектов Российской Федерации аналогичных Порядков (Постановление Правительства Вологодской области от 18.11.2013 № 1177,</w:t>
      </w:r>
      <w:r w:rsidRPr="00DE3579">
        <w:t xml:space="preserve">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Новгородской области от 12.05.2020 № 189,  Постановление Администрации Волгоградской обл. от 10.08.2020 № 466-п).</w:t>
      </w:r>
    </w:p>
    <w:p w14:paraId="5FE93E3F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Разработанный Порядок выплаты денежного вознаграждения за добычу волка и (или) шакала в целях регулирования численности охотничьих ресурсов на территории Республики Дагестан, за исключением особо охраняемых природных территорий федерального значения, предусматривает правовой механизм поощрения охотников, участвующих в добыче волка и (или) шакала и процедуру выплаты денежного вознаграждения за его добычу на территории охотничьих угодий, за исключением особо охраняемых природных территорий федерального значения (далее – вознаграждение).</w:t>
      </w:r>
    </w:p>
    <w:p w14:paraId="1205E81B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подпрограммы «Охрана и воспроизводство объектов животного мира и среды их обитания в Республике Дагестан» государственной программы Республики Дагестан «Охрана окружающей среды в Республике Дагестан», утвержденной постановлением Правительства Республики Дагестан от 22.12.2014 № 657, реализуется </w:t>
      </w:r>
      <w:bookmarkStart w:id="13" w:name="_Hlk120634000"/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«Обеспечение охраны и контроля за использованием объектов животного мира, воспроизводство объектов животного мира» </w:t>
      </w:r>
      <w:bookmarkEnd w:id="13"/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 к Программе).</w:t>
      </w:r>
    </w:p>
    <w:p w14:paraId="27145403" w14:textId="23766BB5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вышеуказанного мероприятия осуществляется регулирование численности охотничьих ресурсов в целях предотвращения угрозы возникновения и распространения болезней охотничьих ресурсов, нанесения ущерба объектам животного мира и среды их обитания</w:t>
      </w:r>
      <w:r w:rsidR="002C5126"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E7D19A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 на выплату денежного вознаграждения будет осуществляться за счет средств бюджета Республики Дагестан, предусмотренных на реализацию мероприятия «Обеспечение </w:t>
      </w: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охраны и контроля за использованием объектов животного мира, воспроизводство объектов животного мира» подпрограммы «Охрана и воспроизводство объектов животного мира и среды их обитания в Республике Дагестан» государственной программы Республики Дагестан «Охрана окружающей среды в Республике Дагестан» в пределах лимитов бюджетных обязательств, доведенных Министерству природных ресурсов и экологии Республики Дагестан в установленном порядке.</w:t>
      </w:r>
    </w:p>
    <w:p w14:paraId="4560EAF8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Вступление в силу проекта постановления не повлечет изменения, принятия или признания утратившими силу иных нормативно-правовых актов Республики Дагестан. </w:t>
      </w:r>
    </w:p>
    <w:p w14:paraId="322306C2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14:paraId="04C71214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3579">
        <w:rPr>
          <w:rFonts w:ascii="Times New Roman" w:hAnsi="Times New Roman" w:cs="Times New Roman"/>
          <w:iCs/>
          <w:sz w:val="28"/>
          <w:szCs w:val="28"/>
        </w:rPr>
        <w:t xml:space="preserve">На основании изложенного и в целях </w:t>
      </w:r>
      <w:r w:rsidRPr="00DE3579">
        <w:rPr>
          <w:rFonts w:ascii="Times New Roman" w:hAnsi="Times New Roman" w:cs="Times New Roman"/>
          <w:sz w:val="28"/>
          <w:szCs w:val="28"/>
        </w:rPr>
        <w:t xml:space="preserve">усиления контроля за состоянием популяции волка (шакала) и эффективности регулирования их численности, а также </w:t>
      </w:r>
      <w:r w:rsidRPr="00DE3579">
        <w:rPr>
          <w:rFonts w:ascii="Times New Roman" w:hAnsi="Times New Roman" w:cs="Times New Roman"/>
          <w:iCs/>
          <w:sz w:val="28"/>
          <w:szCs w:val="28"/>
        </w:rPr>
        <w:t>в</w:t>
      </w:r>
      <w:r w:rsidRPr="00DE3579">
        <w:rPr>
          <w:rFonts w:ascii="Times New Roman" w:hAnsi="Times New Roman" w:cs="Times New Roman"/>
          <w:sz w:val="28"/>
          <w:szCs w:val="28"/>
        </w:rPr>
        <w:t xml:space="preserve"> целях организации и осуществления сохранения и использования охотничьих ресурсов и экономического стимулирования добычи волка и (или) шакала на </w:t>
      </w:r>
      <w:r w:rsidRPr="00DE3579">
        <w:rPr>
          <w:rFonts w:ascii="Times New Roman" w:hAnsi="Times New Roman" w:cs="Times New Roman"/>
          <w:iCs/>
          <w:sz w:val="28"/>
          <w:szCs w:val="28"/>
        </w:rPr>
        <w:t>территории республики считаем необходимым принять проект постановления Правительства Республики Дагестан «Об утверждении Порядка выплаты денежного вознаграждения за добычу волка и (или) шакала в целях регулирования численности охотничьих ресурсов на территории Республики Дагестан, за исключением особо охраняемых природных территорий федерального значения.</w:t>
      </w:r>
    </w:p>
    <w:p w14:paraId="640D3552" w14:textId="77777777" w:rsidR="003C75B4" w:rsidRPr="00DE3579" w:rsidRDefault="003C75B4" w:rsidP="003C75B4">
      <w:pPr>
        <w:pStyle w:val="ConsPlusNormal"/>
        <w:jc w:val="both"/>
      </w:pPr>
    </w:p>
    <w:p w14:paraId="69C3837F" w14:textId="77777777" w:rsidR="003C75B4" w:rsidRPr="00DE3579" w:rsidRDefault="003C75B4" w:rsidP="003C75B4">
      <w:pPr>
        <w:pStyle w:val="ConsPlusNormal"/>
        <w:jc w:val="both"/>
      </w:pPr>
    </w:p>
    <w:p w14:paraId="0C9890E2" w14:textId="77777777" w:rsidR="003C75B4" w:rsidRPr="00DE3579" w:rsidRDefault="003C75B4" w:rsidP="003C75B4">
      <w:pPr>
        <w:pStyle w:val="ConsPlusNormal"/>
        <w:jc w:val="both"/>
      </w:pPr>
    </w:p>
    <w:p w14:paraId="53FAD73C" w14:textId="77777777" w:rsidR="003C75B4" w:rsidRPr="00DE3579" w:rsidRDefault="003C75B4" w:rsidP="003C75B4">
      <w:pPr>
        <w:pStyle w:val="ConsPlusNormal"/>
        <w:jc w:val="both"/>
      </w:pPr>
    </w:p>
    <w:p w14:paraId="59200E49" w14:textId="77777777" w:rsidR="003C75B4" w:rsidRPr="00DE3579" w:rsidRDefault="003C75B4" w:rsidP="003C75B4">
      <w:pPr>
        <w:pStyle w:val="ConsPlusNormal"/>
        <w:jc w:val="both"/>
      </w:pPr>
    </w:p>
    <w:p w14:paraId="3DD0D92A" w14:textId="77777777" w:rsidR="003C75B4" w:rsidRPr="00DE3579" w:rsidRDefault="003C75B4" w:rsidP="003C75B4">
      <w:pPr>
        <w:pStyle w:val="ConsPlusNormal"/>
        <w:jc w:val="both"/>
      </w:pPr>
    </w:p>
    <w:p w14:paraId="10280783" w14:textId="77777777" w:rsidR="003C75B4" w:rsidRPr="00DE3579" w:rsidRDefault="003C75B4" w:rsidP="003C75B4">
      <w:pPr>
        <w:pStyle w:val="ConsPlusNormal"/>
        <w:jc w:val="both"/>
      </w:pPr>
    </w:p>
    <w:p w14:paraId="6AB4EB9A" w14:textId="77777777" w:rsidR="003C75B4" w:rsidRPr="00DE3579" w:rsidRDefault="003C75B4" w:rsidP="003C75B4">
      <w:pPr>
        <w:pStyle w:val="ConsPlusNormal"/>
        <w:jc w:val="both"/>
      </w:pPr>
    </w:p>
    <w:p w14:paraId="39BF69EF" w14:textId="77777777" w:rsidR="003C75B4" w:rsidRPr="00DE3579" w:rsidRDefault="003C75B4" w:rsidP="003C75B4">
      <w:pPr>
        <w:pStyle w:val="ConsPlusNormal"/>
        <w:jc w:val="both"/>
      </w:pPr>
    </w:p>
    <w:p w14:paraId="7F4FBA61" w14:textId="77777777" w:rsidR="003C75B4" w:rsidRPr="00DE3579" w:rsidRDefault="003C75B4" w:rsidP="003C75B4">
      <w:pPr>
        <w:pStyle w:val="ConsPlusNormal"/>
        <w:jc w:val="both"/>
      </w:pPr>
    </w:p>
    <w:p w14:paraId="30AE2329" w14:textId="77777777" w:rsidR="003C75B4" w:rsidRPr="00DE3579" w:rsidRDefault="003C75B4" w:rsidP="003C75B4">
      <w:pPr>
        <w:pStyle w:val="ConsPlusNormal"/>
        <w:jc w:val="both"/>
      </w:pPr>
    </w:p>
    <w:p w14:paraId="2387A28E" w14:textId="77777777" w:rsidR="003C75B4" w:rsidRPr="00DE3579" w:rsidRDefault="003C75B4" w:rsidP="003C75B4">
      <w:pPr>
        <w:pStyle w:val="ConsPlusNormal"/>
        <w:jc w:val="both"/>
      </w:pPr>
    </w:p>
    <w:p w14:paraId="2573E014" w14:textId="77777777" w:rsidR="003C75B4" w:rsidRPr="00DE3579" w:rsidRDefault="003C75B4" w:rsidP="003C75B4">
      <w:pPr>
        <w:pStyle w:val="ConsPlusNormal"/>
        <w:jc w:val="both"/>
      </w:pPr>
    </w:p>
    <w:p w14:paraId="69682579" w14:textId="77777777" w:rsidR="003C75B4" w:rsidRPr="00DE3579" w:rsidRDefault="003C75B4" w:rsidP="003C75B4">
      <w:pPr>
        <w:pStyle w:val="ConsPlusNormal"/>
        <w:jc w:val="both"/>
      </w:pPr>
    </w:p>
    <w:p w14:paraId="5B72745D" w14:textId="77777777" w:rsidR="003C75B4" w:rsidRPr="00DE3579" w:rsidRDefault="003C75B4" w:rsidP="003C75B4">
      <w:pPr>
        <w:pStyle w:val="ConsPlusNormal"/>
        <w:jc w:val="both"/>
      </w:pPr>
    </w:p>
    <w:p w14:paraId="50E6F2B8" w14:textId="77777777" w:rsidR="003C75B4" w:rsidRPr="00DE3579" w:rsidRDefault="003C75B4" w:rsidP="003C75B4">
      <w:pPr>
        <w:pStyle w:val="ConsPlusNormal"/>
        <w:jc w:val="both"/>
      </w:pPr>
    </w:p>
    <w:p w14:paraId="46FA5C01" w14:textId="77777777" w:rsidR="003C75B4" w:rsidRPr="00DE3579" w:rsidRDefault="003C75B4" w:rsidP="003C75B4">
      <w:pPr>
        <w:pStyle w:val="ConsPlusNormal"/>
        <w:jc w:val="both"/>
      </w:pPr>
    </w:p>
    <w:p w14:paraId="0DA86011" w14:textId="77777777" w:rsidR="003C75B4" w:rsidRPr="00DE3579" w:rsidRDefault="003C75B4" w:rsidP="003C75B4">
      <w:pPr>
        <w:pStyle w:val="ConsPlusNormal"/>
        <w:jc w:val="both"/>
      </w:pPr>
    </w:p>
    <w:p w14:paraId="0F7A2D84" w14:textId="77777777" w:rsidR="003C75B4" w:rsidRPr="00DE3579" w:rsidRDefault="003C75B4" w:rsidP="003C75B4">
      <w:pPr>
        <w:pStyle w:val="ConsPlusNormal"/>
        <w:jc w:val="both"/>
      </w:pPr>
    </w:p>
    <w:p w14:paraId="5D30E36A" w14:textId="77777777" w:rsidR="003C75B4" w:rsidRPr="00DE3579" w:rsidRDefault="003C75B4" w:rsidP="003C75B4">
      <w:pPr>
        <w:pStyle w:val="ConsPlusNormal"/>
        <w:jc w:val="both"/>
      </w:pPr>
    </w:p>
    <w:p w14:paraId="379137C5" w14:textId="77777777" w:rsidR="003C75B4" w:rsidRPr="00DE3579" w:rsidRDefault="003C75B4" w:rsidP="003C75B4">
      <w:pPr>
        <w:pStyle w:val="ConsPlusNormal"/>
        <w:jc w:val="both"/>
      </w:pPr>
    </w:p>
    <w:p w14:paraId="5915475F" w14:textId="77777777" w:rsidR="003C75B4" w:rsidRPr="00DE3579" w:rsidRDefault="003C75B4" w:rsidP="003C75B4">
      <w:pPr>
        <w:pStyle w:val="ConsPlusNormal"/>
        <w:jc w:val="both"/>
      </w:pPr>
    </w:p>
    <w:p w14:paraId="205FFA4E" w14:textId="77777777" w:rsidR="003C75B4" w:rsidRPr="00DE3579" w:rsidRDefault="003C75B4" w:rsidP="003C75B4">
      <w:pPr>
        <w:pStyle w:val="ConsPlusNormal"/>
        <w:jc w:val="both"/>
      </w:pPr>
    </w:p>
    <w:p w14:paraId="1D12404E" w14:textId="77777777" w:rsidR="003C75B4" w:rsidRPr="00DE3579" w:rsidRDefault="003C75B4" w:rsidP="003C75B4">
      <w:pPr>
        <w:pStyle w:val="ConsPlusNormal"/>
        <w:jc w:val="both"/>
      </w:pPr>
    </w:p>
    <w:p w14:paraId="7FFA2383" w14:textId="77777777" w:rsidR="002C5126" w:rsidRPr="00DE3579" w:rsidRDefault="002C5126" w:rsidP="003C75B4">
      <w:pPr>
        <w:pStyle w:val="ConsPlusNormal"/>
        <w:jc w:val="both"/>
      </w:pPr>
    </w:p>
    <w:p w14:paraId="0F091973" w14:textId="77777777" w:rsidR="002C5126" w:rsidRPr="00DE3579" w:rsidRDefault="002C5126" w:rsidP="003C75B4">
      <w:pPr>
        <w:pStyle w:val="ConsPlusNormal"/>
        <w:jc w:val="both"/>
      </w:pPr>
    </w:p>
    <w:p w14:paraId="133AE117" w14:textId="77777777" w:rsidR="002C5126" w:rsidRPr="00DE3579" w:rsidRDefault="002C5126" w:rsidP="003C75B4">
      <w:pPr>
        <w:pStyle w:val="ConsPlusNormal"/>
        <w:jc w:val="both"/>
      </w:pPr>
    </w:p>
    <w:p w14:paraId="46D14C30" w14:textId="77777777" w:rsidR="002C5126" w:rsidRPr="00DE3579" w:rsidRDefault="002C5126" w:rsidP="003C75B4">
      <w:pPr>
        <w:pStyle w:val="ConsPlusNormal"/>
        <w:jc w:val="both"/>
      </w:pPr>
    </w:p>
    <w:p w14:paraId="3E3E62CB" w14:textId="77777777" w:rsidR="002C5126" w:rsidRPr="00DE3579" w:rsidRDefault="002C5126" w:rsidP="003C75B4">
      <w:pPr>
        <w:pStyle w:val="ConsPlusNormal"/>
        <w:jc w:val="both"/>
      </w:pPr>
    </w:p>
    <w:p w14:paraId="6039AC21" w14:textId="77777777" w:rsidR="003C75B4" w:rsidRPr="00DE3579" w:rsidRDefault="003C75B4" w:rsidP="003C75B4">
      <w:pPr>
        <w:pStyle w:val="ConsPlusNormal"/>
        <w:jc w:val="both"/>
      </w:pPr>
    </w:p>
    <w:p w14:paraId="1F8D45E2" w14:textId="77777777" w:rsidR="003C75B4" w:rsidRPr="00DE3579" w:rsidRDefault="003C75B4" w:rsidP="003C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Справка, составленная по результатам проведённого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«Об утверждении Порядка выплаты денежного вознаграждения за добычу волка и (или) шакала в целях регулирования численности охотничьих ресурсов на территории Республики Дагестан, за исключением особо охраняемых природных территорий</w:t>
      </w:r>
    </w:p>
    <w:p w14:paraId="09BEA50E" w14:textId="77777777" w:rsidR="003C75B4" w:rsidRPr="00DE3579" w:rsidRDefault="003C75B4" w:rsidP="003C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федерального значения»</w:t>
      </w:r>
    </w:p>
    <w:p w14:paraId="71CEB52B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91D79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C5F55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Республики Дагестан «Об утверждении Порядка выплаты денежного вознаграждения за добычу волка и (или) шакала в целях регулирования численности охотничьих ресурсов на территории Республики Дагестан, за исключением особо охраняемых природных территорий федерального значения» (далее - проект постановления Правительства Республики Дагестан) подготовлен с учётом изменений, отражённых в нормативных правовых актах.</w:t>
      </w:r>
    </w:p>
    <w:p w14:paraId="1FA21872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состояния федеральной и региональной нормативной правовой базы по вопросам, затрагиваемыми проектом постановления Правительства Республики Дагестан, проводился в </w:t>
      </w:r>
      <w:hyperlink r:id="rId12" w:history="1">
        <w:r w:rsidRPr="00DE3579">
          <w:rPr>
            <w:rFonts w:ascii="Times New Roman" w:eastAsia="Tahoma" w:hAnsi="Times New Roman" w:cs="Times New Roman"/>
            <w:sz w:val="28"/>
            <w:szCs w:val="28"/>
            <w:lang w:eastAsia="ru-RU"/>
          </w:rPr>
          <w:t>целях совершенствования</w:t>
        </w:r>
      </w:hyperlink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нормативных правовых актов Республики Дагестан, основной задачей которого являлось определение степени урегулированности в Республике Дагестан вопросов, отнесенных к предметам ведения Республики Дагестан.</w:t>
      </w:r>
    </w:p>
    <w:p w14:paraId="28909BB7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Мониторинга осуществлялся сбор, анализ и обобщение информации о соответствии федеральному законодательству проекта постановления Правительства Республики Дагестан.</w:t>
      </w:r>
    </w:p>
    <w:p w14:paraId="4EB28E33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осуществляется посредством анализа действующих и вновь принятых нормативно правовых актов как федерального уровня, так и республиканского.</w:t>
      </w:r>
    </w:p>
    <w:p w14:paraId="330628BF" w14:textId="77777777" w:rsidR="003C75B4" w:rsidRPr="00DE3579" w:rsidRDefault="003C75B4" w:rsidP="003C7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систематической комплексной деятельности по осуществлению сбора, анализа и обобщения информации о состоянии федерального законодательства и законодательства Республики Дагестан по вопросам, регулируемым проектом постановления Правительства Республики Дагестан, установлено, что аналогичные нормативные правовые акты приняты в ряде субъектов Российской Федерации.</w:t>
      </w:r>
    </w:p>
    <w:p w14:paraId="0E5608A6" w14:textId="77777777" w:rsidR="003C75B4" w:rsidRPr="00DE3579" w:rsidRDefault="003C75B4" w:rsidP="003C75B4">
      <w:pPr>
        <w:widowControl w:val="0"/>
        <w:tabs>
          <w:tab w:val="left" w:pos="27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3604C" w14:textId="77777777" w:rsidR="003C75B4" w:rsidRPr="00DE3579" w:rsidRDefault="003C75B4" w:rsidP="00ED004C">
      <w:pPr>
        <w:widowControl w:val="0"/>
        <w:tabs>
          <w:tab w:val="left" w:pos="7526"/>
        </w:tabs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3C75B4" w:rsidRPr="00DE3579" w:rsidSect="00ED004C">
      <w:headerReference w:type="default" r:id="rId13"/>
      <w:pgSz w:w="11900" w:h="16840"/>
      <w:pgMar w:top="1134" w:right="851" w:bottom="1134" w:left="1701" w:header="0" w:footer="6" w:gutter="0"/>
      <w:pgNumType w:start="5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69FC" w14:textId="77777777" w:rsidR="001E1373" w:rsidRDefault="001E1373" w:rsidP="005F2EA0">
      <w:pPr>
        <w:spacing w:after="0" w:line="240" w:lineRule="auto"/>
      </w:pPr>
      <w:r>
        <w:separator/>
      </w:r>
    </w:p>
  </w:endnote>
  <w:endnote w:type="continuationSeparator" w:id="0">
    <w:p w14:paraId="53BC143E" w14:textId="77777777" w:rsidR="001E1373" w:rsidRDefault="001E1373" w:rsidP="005F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CAF8" w14:textId="77777777" w:rsidR="001E1373" w:rsidRDefault="001E1373" w:rsidP="005F2EA0">
      <w:pPr>
        <w:spacing w:after="0" w:line="240" w:lineRule="auto"/>
      </w:pPr>
      <w:r>
        <w:separator/>
      </w:r>
    </w:p>
  </w:footnote>
  <w:footnote w:type="continuationSeparator" w:id="0">
    <w:p w14:paraId="65A5EDEF" w14:textId="77777777" w:rsidR="001E1373" w:rsidRDefault="001E1373" w:rsidP="005F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B4C6" w14:textId="61657BA4" w:rsidR="005F2EA0" w:rsidRPr="00BE7768" w:rsidRDefault="005F2EA0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14:paraId="5F05D204" w14:textId="77777777" w:rsidR="005F2EA0" w:rsidRDefault="005F2E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98F"/>
    <w:multiLevelType w:val="multilevel"/>
    <w:tmpl w:val="C80E3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F2AC1"/>
    <w:multiLevelType w:val="multilevel"/>
    <w:tmpl w:val="F3989386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B64E0"/>
    <w:multiLevelType w:val="hybridMultilevel"/>
    <w:tmpl w:val="F43C6218"/>
    <w:lvl w:ilvl="0" w:tplc="CE1485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EC1409A"/>
    <w:multiLevelType w:val="multilevel"/>
    <w:tmpl w:val="3F5887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F6E45"/>
    <w:multiLevelType w:val="hybridMultilevel"/>
    <w:tmpl w:val="4C12BA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B1A88"/>
    <w:multiLevelType w:val="multilevel"/>
    <w:tmpl w:val="FB442A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0673B9"/>
    <w:multiLevelType w:val="multilevel"/>
    <w:tmpl w:val="4E70A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F6C50"/>
    <w:multiLevelType w:val="hybridMultilevel"/>
    <w:tmpl w:val="25CA2AF2"/>
    <w:lvl w:ilvl="0" w:tplc="E0BAD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10"/>
    <w:multiLevelType w:val="hybridMultilevel"/>
    <w:tmpl w:val="20022EB8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CDA"/>
    <w:multiLevelType w:val="multilevel"/>
    <w:tmpl w:val="874004A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9C3190"/>
    <w:multiLevelType w:val="multilevel"/>
    <w:tmpl w:val="224ABA9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874233"/>
    <w:multiLevelType w:val="multilevel"/>
    <w:tmpl w:val="4926B4E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D4A7CB4"/>
    <w:multiLevelType w:val="hybridMultilevel"/>
    <w:tmpl w:val="EA6480DC"/>
    <w:lvl w:ilvl="0" w:tplc="87F4031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10381C"/>
    <w:multiLevelType w:val="multilevel"/>
    <w:tmpl w:val="933E4F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B469FC"/>
    <w:multiLevelType w:val="multilevel"/>
    <w:tmpl w:val="7C46EB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244A4"/>
    <w:multiLevelType w:val="multilevel"/>
    <w:tmpl w:val="0E38B8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4D1B19"/>
    <w:multiLevelType w:val="multilevel"/>
    <w:tmpl w:val="66B6B8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9A1F34"/>
    <w:multiLevelType w:val="multilevel"/>
    <w:tmpl w:val="A8125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BB3FAC"/>
    <w:multiLevelType w:val="hybridMultilevel"/>
    <w:tmpl w:val="F29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619C2"/>
    <w:multiLevelType w:val="hybridMultilevel"/>
    <w:tmpl w:val="541E7904"/>
    <w:lvl w:ilvl="0" w:tplc="51C679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02BEB"/>
    <w:multiLevelType w:val="hybridMultilevel"/>
    <w:tmpl w:val="0BB0D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B9759D"/>
    <w:multiLevelType w:val="hybridMultilevel"/>
    <w:tmpl w:val="7EA2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E6510"/>
    <w:multiLevelType w:val="multilevel"/>
    <w:tmpl w:val="B87E3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70200F"/>
    <w:multiLevelType w:val="multilevel"/>
    <w:tmpl w:val="4E70A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F91CD8"/>
    <w:multiLevelType w:val="multilevel"/>
    <w:tmpl w:val="F43C621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78A6C65"/>
    <w:multiLevelType w:val="hybridMultilevel"/>
    <w:tmpl w:val="5F1634A2"/>
    <w:lvl w:ilvl="0" w:tplc="D132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3F44"/>
    <w:multiLevelType w:val="hybridMultilevel"/>
    <w:tmpl w:val="927654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2336C"/>
    <w:multiLevelType w:val="multilevel"/>
    <w:tmpl w:val="F8EADD98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1561CA"/>
    <w:multiLevelType w:val="hybridMultilevel"/>
    <w:tmpl w:val="870A08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39FE"/>
    <w:multiLevelType w:val="hybridMultilevel"/>
    <w:tmpl w:val="1784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B3B04"/>
    <w:multiLevelType w:val="hybridMultilevel"/>
    <w:tmpl w:val="80222006"/>
    <w:lvl w:ilvl="0" w:tplc="CC54438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100449">
    <w:abstractNumId w:val="6"/>
  </w:num>
  <w:num w:numId="2" w16cid:durableId="586305242">
    <w:abstractNumId w:val="13"/>
  </w:num>
  <w:num w:numId="3" w16cid:durableId="637417408">
    <w:abstractNumId w:val="1"/>
  </w:num>
  <w:num w:numId="4" w16cid:durableId="2013024325">
    <w:abstractNumId w:val="3"/>
  </w:num>
  <w:num w:numId="5" w16cid:durableId="51009099">
    <w:abstractNumId w:val="0"/>
  </w:num>
  <w:num w:numId="6" w16cid:durableId="195041760">
    <w:abstractNumId w:val="22"/>
  </w:num>
  <w:num w:numId="7" w16cid:durableId="1181745642">
    <w:abstractNumId w:val="17"/>
  </w:num>
  <w:num w:numId="8" w16cid:durableId="1088228783">
    <w:abstractNumId w:val="27"/>
  </w:num>
  <w:num w:numId="9" w16cid:durableId="2060855130">
    <w:abstractNumId w:val="16"/>
  </w:num>
  <w:num w:numId="10" w16cid:durableId="537014553">
    <w:abstractNumId w:val="5"/>
  </w:num>
  <w:num w:numId="11" w16cid:durableId="853615563">
    <w:abstractNumId w:val="14"/>
  </w:num>
  <w:num w:numId="12" w16cid:durableId="492063353">
    <w:abstractNumId w:val="9"/>
  </w:num>
  <w:num w:numId="13" w16cid:durableId="1104232961">
    <w:abstractNumId w:val="15"/>
  </w:num>
  <w:num w:numId="14" w16cid:durableId="809254236">
    <w:abstractNumId w:val="10"/>
  </w:num>
  <w:num w:numId="15" w16cid:durableId="521627793">
    <w:abstractNumId w:val="19"/>
  </w:num>
  <w:num w:numId="16" w16cid:durableId="568077392">
    <w:abstractNumId w:val="12"/>
  </w:num>
  <w:num w:numId="17" w16cid:durableId="360085536">
    <w:abstractNumId w:val="23"/>
  </w:num>
  <w:num w:numId="18" w16cid:durableId="1371223310">
    <w:abstractNumId w:val="2"/>
  </w:num>
  <w:num w:numId="19" w16cid:durableId="1689915029">
    <w:abstractNumId w:val="24"/>
  </w:num>
  <w:num w:numId="20" w16cid:durableId="1987391990">
    <w:abstractNumId w:val="11"/>
  </w:num>
  <w:num w:numId="21" w16cid:durableId="1669401361">
    <w:abstractNumId w:val="20"/>
  </w:num>
  <w:num w:numId="22" w16cid:durableId="1353192065">
    <w:abstractNumId w:val="21"/>
  </w:num>
  <w:num w:numId="23" w16cid:durableId="997459748">
    <w:abstractNumId w:val="29"/>
  </w:num>
  <w:num w:numId="24" w16cid:durableId="75136353">
    <w:abstractNumId w:val="18"/>
  </w:num>
  <w:num w:numId="25" w16cid:durableId="1920407163">
    <w:abstractNumId w:val="25"/>
  </w:num>
  <w:num w:numId="26" w16cid:durableId="130440755">
    <w:abstractNumId w:val="28"/>
  </w:num>
  <w:num w:numId="27" w16cid:durableId="1394040961">
    <w:abstractNumId w:val="26"/>
  </w:num>
  <w:num w:numId="28" w16cid:durableId="315258380">
    <w:abstractNumId w:val="4"/>
  </w:num>
  <w:num w:numId="29" w16cid:durableId="358049134">
    <w:abstractNumId w:val="8"/>
  </w:num>
  <w:num w:numId="30" w16cid:durableId="2075272679">
    <w:abstractNumId w:val="7"/>
  </w:num>
  <w:num w:numId="31" w16cid:durableId="19485441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C7"/>
    <w:rsid w:val="00001CFA"/>
    <w:rsid w:val="0001448F"/>
    <w:rsid w:val="00025B49"/>
    <w:rsid w:val="000401F1"/>
    <w:rsid w:val="00050C87"/>
    <w:rsid w:val="00052C88"/>
    <w:rsid w:val="00053A3B"/>
    <w:rsid w:val="000561C2"/>
    <w:rsid w:val="00075E11"/>
    <w:rsid w:val="000813A2"/>
    <w:rsid w:val="0008200A"/>
    <w:rsid w:val="000A4D19"/>
    <w:rsid w:val="000A7DB5"/>
    <w:rsid w:val="000B363B"/>
    <w:rsid w:val="000B67F9"/>
    <w:rsid w:val="000D22E4"/>
    <w:rsid w:val="000E65B4"/>
    <w:rsid w:val="000E6E22"/>
    <w:rsid w:val="000E709A"/>
    <w:rsid w:val="00107ACF"/>
    <w:rsid w:val="00123C2D"/>
    <w:rsid w:val="00152B8A"/>
    <w:rsid w:val="00155ED8"/>
    <w:rsid w:val="00170039"/>
    <w:rsid w:val="001751DF"/>
    <w:rsid w:val="00176BE1"/>
    <w:rsid w:val="0018776B"/>
    <w:rsid w:val="0019119C"/>
    <w:rsid w:val="0019665E"/>
    <w:rsid w:val="001A7858"/>
    <w:rsid w:val="001A78E1"/>
    <w:rsid w:val="001B3A7B"/>
    <w:rsid w:val="001B756A"/>
    <w:rsid w:val="001D05AF"/>
    <w:rsid w:val="001E1356"/>
    <w:rsid w:val="001E1373"/>
    <w:rsid w:val="001E230B"/>
    <w:rsid w:val="001E33D6"/>
    <w:rsid w:val="001E5992"/>
    <w:rsid w:val="001F7368"/>
    <w:rsid w:val="002131D7"/>
    <w:rsid w:val="00215923"/>
    <w:rsid w:val="00216C8A"/>
    <w:rsid w:val="00242D2D"/>
    <w:rsid w:val="00245B7D"/>
    <w:rsid w:val="00253950"/>
    <w:rsid w:val="00255770"/>
    <w:rsid w:val="00260934"/>
    <w:rsid w:val="00260FF3"/>
    <w:rsid w:val="00261F26"/>
    <w:rsid w:val="002709CE"/>
    <w:rsid w:val="00282679"/>
    <w:rsid w:val="00285BB1"/>
    <w:rsid w:val="00294BB0"/>
    <w:rsid w:val="002A1258"/>
    <w:rsid w:val="002B5592"/>
    <w:rsid w:val="002C4850"/>
    <w:rsid w:val="002C5126"/>
    <w:rsid w:val="002D61FD"/>
    <w:rsid w:val="002F5255"/>
    <w:rsid w:val="003076E1"/>
    <w:rsid w:val="00315BC0"/>
    <w:rsid w:val="003263D1"/>
    <w:rsid w:val="00342171"/>
    <w:rsid w:val="00356D1F"/>
    <w:rsid w:val="0037150C"/>
    <w:rsid w:val="00375274"/>
    <w:rsid w:val="003814E1"/>
    <w:rsid w:val="00393CE7"/>
    <w:rsid w:val="003A068A"/>
    <w:rsid w:val="003A53EB"/>
    <w:rsid w:val="003B6C22"/>
    <w:rsid w:val="003C75B4"/>
    <w:rsid w:val="003D6DB2"/>
    <w:rsid w:val="003F24FB"/>
    <w:rsid w:val="003F4D5B"/>
    <w:rsid w:val="003F7DA1"/>
    <w:rsid w:val="00400E6D"/>
    <w:rsid w:val="00407153"/>
    <w:rsid w:val="00410DC4"/>
    <w:rsid w:val="004168FA"/>
    <w:rsid w:val="004250C1"/>
    <w:rsid w:val="00426CE1"/>
    <w:rsid w:val="00435453"/>
    <w:rsid w:val="004363E1"/>
    <w:rsid w:val="004456AF"/>
    <w:rsid w:val="004469B4"/>
    <w:rsid w:val="00450516"/>
    <w:rsid w:val="00456AEB"/>
    <w:rsid w:val="00457DDA"/>
    <w:rsid w:val="00463C43"/>
    <w:rsid w:val="00466FBF"/>
    <w:rsid w:val="00471897"/>
    <w:rsid w:val="00471A28"/>
    <w:rsid w:val="00481507"/>
    <w:rsid w:val="004900AA"/>
    <w:rsid w:val="0049465F"/>
    <w:rsid w:val="0049718E"/>
    <w:rsid w:val="004B532B"/>
    <w:rsid w:val="004B5EBC"/>
    <w:rsid w:val="004C5C5B"/>
    <w:rsid w:val="004D0441"/>
    <w:rsid w:val="004D4DBC"/>
    <w:rsid w:val="004D7CBA"/>
    <w:rsid w:val="004E3756"/>
    <w:rsid w:val="004F6407"/>
    <w:rsid w:val="0051316A"/>
    <w:rsid w:val="00520A28"/>
    <w:rsid w:val="00521351"/>
    <w:rsid w:val="005214B8"/>
    <w:rsid w:val="00535FDF"/>
    <w:rsid w:val="00543323"/>
    <w:rsid w:val="00543D52"/>
    <w:rsid w:val="00550472"/>
    <w:rsid w:val="00557AFF"/>
    <w:rsid w:val="00560D34"/>
    <w:rsid w:val="0057173A"/>
    <w:rsid w:val="00582062"/>
    <w:rsid w:val="0059323D"/>
    <w:rsid w:val="005C655F"/>
    <w:rsid w:val="005D3948"/>
    <w:rsid w:val="005E5881"/>
    <w:rsid w:val="005E71CF"/>
    <w:rsid w:val="005F2100"/>
    <w:rsid w:val="005F2E95"/>
    <w:rsid w:val="005F2EA0"/>
    <w:rsid w:val="0060642D"/>
    <w:rsid w:val="00610E43"/>
    <w:rsid w:val="00614E84"/>
    <w:rsid w:val="0061548C"/>
    <w:rsid w:val="006202A4"/>
    <w:rsid w:val="00631C14"/>
    <w:rsid w:val="00632378"/>
    <w:rsid w:val="00634ED6"/>
    <w:rsid w:val="00637CE0"/>
    <w:rsid w:val="00640395"/>
    <w:rsid w:val="00644035"/>
    <w:rsid w:val="0064490E"/>
    <w:rsid w:val="006459BA"/>
    <w:rsid w:val="006569A3"/>
    <w:rsid w:val="00660136"/>
    <w:rsid w:val="00660CFD"/>
    <w:rsid w:val="0066141F"/>
    <w:rsid w:val="00673D1F"/>
    <w:rsid w:val="006973B1"/>
    <w:rsid w:val="006975BD"/>
    <w:rsid w:val="006A1629"/>
    <w:rsid w:val="006A5058"/>
    <w:rsid w:val="006D0F2E"/>
    <w:rsid w:val="006D1BFD"/>
    <w:rsid w:val="006D3423"/>
    <w:rsid w:val="006E786D"/>
    <w:rsid w:val="006F101A"/>
    <w:rsid w:val="006F1863"/>
    <w:rsid w:val="006F52FA"/>
    <w:rsid w:val="007051B2"/>
    <w:rsid w:val="0071079F"/>
    <w:rsid w:val="0071362C"/>
    <w:rsid w:val="00715D5E"/>
    <w:rsid w:val="00717054"/>
    <w:rsid w:val="0072079F"/>
    <w:rsid w:val="00727E9D"/>
    <w:rsid w:val="007370E4"/>
    <w:rsid w:val="00741E8A"/>
    <w:rsid w:val="007575AD"/>
    <w:rsid w:val="007612F8"/>
    <w:rsid w:val="0076416A"/>
    <w:rsid w:val="007651EE"/>
    <w:rsid w:val="007966B1"/>
    <w:rsid w:val="007A103B"/>
    <w:rsid w:val="007A57A3"/>
    <w:rsid w:val="007A6391"/>
    <w:rsid w:val="007D1AD4"/>
    <w:rsid w:val="007D295F"/>
    <w:rsid w:val="007D4D22"/>
    <w:rsid w:val="007F78C7"/>
    <w:rsid w:val="0080188A"/>
    <w:rsid w:val="00802024"/>
    <w:rsid w:val="00806F2E"/>
    <w:rsid w:val="00807DAF"/>
    <w:rsid w:val="00823279"/>
    <w:rsid w:val="00826231"/>
    <w:rsid w:val="008435A2"/>
    <w:rsid w:val="00852A19"/>
    <w:rsid w:val="00852BF1"/>
    <w:rsid w:val="00854485"/>
    <w:rsid w:val="00863AAB"/>
    <w:rsid w:val="008650B4"/>
    <w:rsid w:val="00874B60"/>
    <w:rsid w:val="00876ADC"/>
    <w:rsid w:val="008951FA"/>
    <w:rsid w:val="008A2ADC"/>
    <w:rsid w:val="008A4B36"/>
    <w:rsid w:val="008B2CFD"/>
    <w:rsid w:val="008B40E2"/>
    <w:rsid w:val="008B5A7D"/>
    <w:rsid w:val="008B6355"/>
    <w:rsid w:val="008D0188"/>
    <w:rsid w:val="008D0251"/>
    <w:rsid w:val="008D78FA"/>
    <w:rsid w:val="008E3EDC"/>
    <w:rsid w:val="008E42C4"/>
    <w:rsid w:val="008F422E"/>
    <w:rsid w:val="00905D92"/>
    <w:rsid w:val="00910850"/>
    <w:rsid w:val="00940794"/>
    <w:rsid w:val="00952B19"/>
    <w:rsid w:val="00952B1C"/>
    <w:rsid w:val="0095315E"/>
    <w:rsid w:val="0095395A"/>
    <w:rsid w:val="009578F9"/>
    <w:rsid w:val="00961846"/>
    <w:rsid w:val="00965123"/>
    <w:rsid w:val="009714C5"/>
    <w:rsid w:val="00990080"/>
    <w:rsid w:val="00992533"/>
    <w:rsid w:val="009A5E6E"/>
    <w:rsid w:val="009A60A2"/>
    <w:rsid w:val="009B165C"/>
    <w:rsid w:val="009B61F1"/>
    <w:rsid w:val="009B69C3"/>
    <w:rsid w:val="009C3239"/>
    <w:rsid w:val="009C65F6"/>
    <w:rsid w:val="009C6694"/>
    <w:rsid w:val="009D2A7E"/>
    <w:rsid w:val="009D3E5B"/>
    <w:rsid w:val="009D5405"/>
    <w:rsid w:val="009E3CAA"/>
    <w:rsid w:val="009E483E"/>
    <w:rsid w:val="009F0950"/>
    <w:rsid w:val="009F57AE"/>
    <w:rsid w:val="00A0197D"/>
    <w:rsid w:val="00A24132"/>
    <w:rsid w:val="00A33C59"/>
    <w:rsid w:val="00A36DC5"/>
    <w:rsid w:val="00A37F88"/>
    <w:rsid w:val="00A437ED"/>
    <w:rsid w:val="00A464B6"/>
    <w:rsid w:val="00A5258C"/>
    <w:rsid w:val="00A57F1D"/>
    <w:rsid w:val="00A75AB7"/>
    <w:rsid w:val="00AA2F0B"/>
    <w:rsid w:val="00AA7CFA"/>
    <w:rsid w:val="00AB5D76"/>
    <w:rsid w:val="00B014C5"/>
    <w:rsid w:val="00B03FDD"/>
    <w:rsid w:val="00B07CC7"/>
    <w:rsid w:val="00B23E56"/>
    <w:rsid w:val="00B2687D"/>
    <w:rsid w:val="00B33618"/>
    <w:rsid w:val="00B34A12"/>
    <w:rsid w:val="00B36EC5"/>
    <w:rsid w:val="00B40F11"/>
    <w:rsid w:val="00B46733"/>
    <w:rsid w:val="00B50824"/>
    <w:rsid w:val="00B668A3"/>
    <w:rsid w:val="00B7053A"/>
    <w:rsid w:val="00B706FA"/>
    <w:rsid w:val="00B709B4"/>
    <w:rsid w:val="00B805AE"/>
    <w:rsid w:val="00B81C7F"/>
    <w:rsid w:val="00B8385A"/>
    <w:rsid w:val="00B84E4F"/>
    <w:rsid w:val="00B85EB8"/>
    <w:rsid w:val="00B97B30"/>
    <w:rsid w:val="00B97B95"/>
    <w:rsid w:val="00BA3C01"/>
    <w:rsid w:val="00BA5C3E"/>
    <w:rsid w:val="00BA79DA"/>
    <w:rsid w:val="00BC15C8"/>
    <w:rsid w:val="00BC34A6"/>
    <w:rsid w:val="00BC370E"/>
    <w:rsid w:val="00BE2944"/>
    <w:rsid w:val="00BE390F"/>
    <w:rsid w:val="00BE7768"/>
    <w:rsid w:val="00C05655"/>
    <w:rsid w:val="00C12C87"/>
    <w:rsid w:val="00C3641D"/>
    <w:rsid w:val="00C37BB5"/>
    <w:rsid w:val="00C44B27"/>
    <w:rsid w:val="00C519F3"/>
    <w:rsid w:val="00C528E8"/>
    <w:rsid w:val="00C537DA"/>
    <w:rsid w:val="00C55185"/>
    <w:rsid w:val="00C5729F"/>
    <w:rsid w:val="00C717FB"/>
    <w:rsid w:val="00C86504"/>
    <w:rsid w:val="00C91003"/>
    <w:rsid w:val="00C95F35"/>
    <w:rsid w:val="00CA3E0D"/>
    <w:rsid w:val="00CB057E"/>
    <w:rsid w:val="00CD267D"/>
    <w:rsid w:val="00CD4A75"/>
    <w:rsid w:val="00CE1D90"/>
    <w:rsid w:val="00CF40C5"/>
    <w:rsid w:val="00D01D67"/>
    <w:rsid w:val="00D06521"/>
    <w:rsid w:val="00D10804"/>
    <w:rsid w:val="00D11B34"/>
    <w:rsid w:val="00D12F58"/>
    <w:rsid w:val="00D23160"/>
    <w:rsid w:val="00D2684C"/>
    <w:rsid w:val="00D344F9"/>
    <w:rsid w:val="00D562CD"/>
    <w:rsid w:val="00D67DE7"/>
    <w:rsid w:val="00D854A7"/>
    <w:rsid w:val="00D8755D"/>
    <w:rsid w:val="00D959EF"/>
    <w:rsid w:val="00D96EFE"/>
    <w:rsid w:val="00DB704E"/>
    <w:rsid w:val="00DC239C"/>
    <w:rsid w:val="00DD0C92"/>
    <w:rsid w:val="00DD49E5"/>
    <w:rsid w:val="00DE005A"/>
    <w:rsid w:val="00DE0379"/>
    <w:rsid w:val="00DE3579"/>
    <w:rsid w:val="00DF0DEC"/>
    <w:rsid w:val="00E006AE"/>
    <w:rsid w:val="00E05A2B"/>
    <w:rsid w:val="00E079BA"/>
    <w:rsid w:val="00E35085"/>
    <w:rsid w:val="00E42E4B"/>
    <w:rsid w:val="00E46984"/>
    <w:rsid w:val="00E55F04"/>
    <w:rsid w:val="00E605BA"/>
    <w:rsid w:val="00E61E5D"/>
    <w:rsid w:val="00E6357A"/>
    <w:rsid w:val="00E84A60"/>
    <w:rsid w:val="00E87107"/>
    <w:rsid w:val="00E95FF1"/>
    <w:rsid w:val="00E977F0"/>
    <w:rsid w:val="00EB10EA"/>
    <w:rsid w:val="00EB3F44"/>
    <w:rsid w:val="00EB65FF"/>
    <w:rsid w:val="00EC16D6"/>
    <w:rsid w:val="00EC770D"/>
    <w:rsid w:val="00ED004C"/>
    <w:rsid w:val="00ED1577"/>
    <w:rsid w:val="00ED1E83"/>
    <w:rsid w:val="00EE4AFC"/>
    <w:rsid w:val="00F26F5A"/>
    <w:rsid w:val="00F353B3"/>
    <w:rsid w:val="00F45D97"/>
    <w:rsid w:val="00F87C57"/>
    <w:rsid w:val="00FA4099"/>
    <w:rsid w:val="00FB0588"/>
    <w:rsid w:val="00FB6985"/>
    <w:rsid w:val="00FB73C0"/>
    <w:rsid w:val="00FD0E05"/>
    <w:rsid w:val="00FE6F90"/>
    <w:rsid w:val="00FF00AB"/>
    <w:rsid w:val="00FF1868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BBB8E"/>
  <w15:chartTrackingRefBased/>
  <w15:docId w15:val="{70926585-7943-4256-80B1-893E3A87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F7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78C7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75pt">
    <w:name w:val="Основной текст (2) + 7;5 pt"/>
    <w:basedOn w:val="2"/>
    <w:rsid w:val="005E71C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757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E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2EA0"/>
  </w:style>
  <w:style w:type="paragraph" w:styleId="a8">
    <w:name w:val="footer"/>
    <w:basedOn w:val="a"/>
    <w:link w:val="a9"/>
    <w:uiPriority w:val="99"/>
    <w:unhideWhenUsed/>
    <w:rsid w:val="005F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2EA0"/>
  </w:style>
  <w:style w:type="paragraph" w:customStyle="1" w:styleId="ConsPlusNormal">
    <w:name w:val="ConsPlusNormal"/>
    <w:rsid w:val="001E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Основной текст_"/>
    <w:basedOn w:val="a0"/>
    <w:link w:val="1"/>
    <w:rsid w:val="00EC770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EC770D"/>
    <w:rPr>
      <w:rFonts w:ascii="Courier New" w:eastAsia="Courier New" w:hAnsi="Courier New" w:cs="Courier New"/>
      <w:b/>
      <w:bCs/>
      <w:sz w:val="11"/>
      <w:szCs w:val="11"/>
    </w:rPr>
  </w:style>
  <w:style w:type="character" w:customStyle="1" w:styleId="21">
    <w:name w:val="Колонтитул (2)_"/>
    <w:basedOn w:val="a0"/>
    <w:link w:val="22"/>
    <w:rsid w:val="00EC770D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a"/>
    <w:rsid w:val="00EC77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C770D"/>
    <w:pPr>
      <w:widowControl w:val="0"/>
      <w:spacing w:after="180" w:line="240" w:lineRule="auto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22">
    <w:name w:val="Колонтитул (2)"/>
    <w:basedOn w:val="a"/>
    <w:link w:val="21"/>
    <w:rsid w:val="00EC77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ED00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F18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3F261BDF5B4508CF1611B57A670E4E91008508C0351BC8F742178D6847FF8D13372B8E0C300B64EE255169C9D38346DDFFFB40p3VB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9E6E1F701884E9F79FC9840A287FA06ACAAA52008AF19FCFAEED634B3BC6E4CAC18C69C3C9B2C3487283827C40C66C99D72B9B7555E98C98972EiEW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3F261BDF5B4508CF1611B57A670E4E910F8304C4351BC8F742178D6847FF8D13372B8B093B5B32AC7B08398A988F47C4E3FA4227395614p1V5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3F261BDF5B4508CF1611B57A670E4E910F8304C4351BC8F742178D6847FF8D13372B8B093B5E34A87B08398A988F47C4E3FA4227395614p1V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3F261BDF5B4508CF1611B57A670E4E91008508C0351BC8F742178D6847FF8D13372B8B093B5E3DAC7B08398A988F47C4E3FA4227395614p1V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6C79-AA89-4511-8E12-E0E16118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Рашид Алиев</cp:lastModifiedBy>
  <cp:revision>13</cp:revision>
  <cp:lastPrinted>2025-03-13T13:43:00Z</cp:lastPrinted>
  <dcterms:created xsi:type="dcterms:W3CDTF">2025-03-13T12:44:00Z</dcterms:created>
  <dcterms:modified xsi:type="dcterms:W3CDTF">2025-04-03T09:59:00Z</dcterms:modified>
</cp:coreProperties>
</file>