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992D6" w14:textId="1809AD73" w:rsidR="000859D5" w:rsidRPr="00BB6CF4" w:rsidRDefault="009A200C" w:rsidP="000859D5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="000859D5" w:rsidRPr="00BB6C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роект</w:t>
      </w:r>
    </w:p>
    <w:p w14:paraId="1463094A" w14:textId="77777777" w:rsidR="000859D5" w:rsidRPr="00BB6CF4" w:rsidRDefault="000859D5" w:rsidP="000859D5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66824F0" w14:textId="38EE6530" w:rsidR="000859D5" w:rsidRPr="00BB6CF4" w:rsidRDefault="000859D5" w:rsidP="00EF739E">
      <w:pPr>
        <w:shd w:val="clear" w:color="auto" w:fill="FFFFFF"/>
        <w:spacing w:after="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B6C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ПРАВИТЕЛЬСТВО РЕСПУБЛИКИ ДАГЕСТАН</w:t>
      </w:r>
      <w:r w:rsidRPr="00BB6C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BB6C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ПОСТАНОВЛЕНИЕ</w:t>
      </w:r>
      <w:r w:rsidRPr="00BB6C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BB6C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от ______</w:t>
      </w:r>
      <w:r w:rsidR="00E36E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B6C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20</w:t>
      </w:r>
      <w:r w:rsidR="00E36E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B6C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__ г. </w:t>
      </w:r>
      <w:r w:rsidR="007B65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№</w:t>
      </w:r>
      <w:r w:rsidRPr="00BB6C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_____</w:t>
      </w:r>
      <w:r w:rsidRPr="00BB6C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E36E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B6C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bookmarkStart w:id="0" w:name="_Hlk145583806"/>
      <w:r w:rsidR="009A200C" w:rsidRPr="00BB6C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внесении изменений в постановление Правительства</w:t>
      </w:r>
    </w:p>
    <w:p w14:paraId="545DE8D9" w14:textId="797688B8" w:rsidR="000859D5" w:rsidRPr="00BB6CF4" w:rsidRDefault="009A200C" w:rsidP="00EF739E">
      <w:pPr>
        <w:shd w:val="clear" w:color="auto" w:fill="FFFFFF"/>
        <w:spacing w:after="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B6C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Республики Дагестан от 29 июля 2011 г. № 255</w:t>
      </w:r>
    </w:p>
    <w:bookmarkEnd w:id="0"/>
    <w:p w14:paraId="31BAA89F" w14:textId="77777777" w:rsidR="000859D5" w:rsidRPr="00BB6CF4" w:rsidRDefault="000859D5" w:rsidP="00EF739E">
      <w:pPr>
        <w:shd w:val="clear" w:color="auto" w:fill="FFFFFF"/>
        <w:spacing w:after="0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E3A2CB" w14:textId="0BE55915" w:rsidR="000859D5" w:rsidRPr="00BB6CF4" w:rsidRDefault="000859D5" w:rsidP="00EF739E">
      <w:pPr>
        <w:shd w:val="clear" w:color="auto" w:fill="FFFFFF"/>
        <w:spacing w:after="0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6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Правительство Республики Дагестан </w:t>
      </w:r>
      <w:r w:rsidR="009A200C" w:rsidRPr="009A20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 о с т а н о в л я е т</w:t>
      </w:r>
      <w:r w:rsidRPr="00BB6CF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68D023B" w14:textId="1DC89FD7" w:rsidR="000859D5" w:rsidRPr="00BB6CF4" w:rsidRDefault="000859D5" w:rsidP="00EF739E">
      <w:pPr>
        <w:shd w:val="clear" w:color="auto" w:fill="FFFFFF"/>
        <w:spacing w:after="0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6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постановление Правительства Республики Дагестан от 29 июля 2011 г. № 255 </w:t>
      </w:r>
      <w:r w:rsidR="007B659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BB6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Порядка согласования расчета вероятного вреда, который может быть причинен жизни, здоровью физических лиц, имуществу физических и </w:t>
      </w:r>
      <w:r w:rsidR="00BB6CF4" w:rsidRPr="00BB6CF4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юридических лиц</w:t>
      </w:r>
      <w:r w:rsidRPr="00BB6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результате аварии гидротехнического сооружения на территории Республики Дагестан</w:t>
      </w:r>
      <w:r w:rsidR="007B659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E36ED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B6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 изменения</w:t>
      </w:r>
      <w:r w:rsidR="00C55C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C55CD0" w:rsidRPr="00C55CD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Собрание законодательства Республики Дагестан,</w:t>
      </w:r>
      <w:r w:rsidR="00C55C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5CD0" w:rsidRPr="00C55C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2011, </w:t>
      </w:r>
      <w:r w:rsidR="00C55CD0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C55CD0" w:rsidRPr="00C55C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14, ст. 643</w:t>
      </w:r>
      <w:r w:rsidR="00C55CD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BB6CF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8D95DCE" w14:textId="2D38B17B" w:rsidR="000859D5" w:rsidRPr="00BB6CF4" w:rsidRDefault="000859D5" w:rsidP="00EF739E">
      <w:pPr>
        <w:shd w:val="clear" w:color="auto" w:fill="FFFFFF"/>
        <w:spacing w:after="0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6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в преамбуле слова </w:t>
      </w:r>
      <w:r w:rsidR="007B659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F21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BB6CF4">
        <w:rPr>
          <w:rFonts w:ascii="Times New Roman" w:eastAsia="Times New Roman" w:hAnsi="Times New Roman" w:cs="Times New Roman"/>
          <w:sz w:val="28"/>
          <w:szCs w:val="28"/>
          <w:lang w:eastAsia="ru-RU"/>
        </w:rPr>
        <w:t>18 декабря 2001 г. № 876</w:t>
      </w:r>
      <w:r w:rsidR="007B659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BB6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заменить словами </w:t>
      </w:r>
      <w:r w:rsidR="007B659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BB6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E36ED4" w:rsidRPr="00E36ED4">
        <w:rPr>
          <w:rFonts w:ascii="Times New Roman" w:eastAsia="Times New Roman" w:hAnsi="Times New Roman" w:cs="Times New Roman"/>
          <w:sz w:val="28"/>
          <w:szCs w:val="28"/>
          <w:lang w:eastAsia="ru-RU"/>
        </w:rPr>
        <w:t>3 октября 2020</w:t>
      </w:r>
      <w:r w:rsidR="00E36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Pr="00BB6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6ED4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BB6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1596</w:t>
      </w:r>
      <w:r w:rsidR="007B659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BB6C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9467D85" w14:textId="77777777" w:rsidR="000859D5" w:rsidRPr="00BB6CF4" w:rsidRDefault="000859D5" w:rsidP="00EF739E">
      <w:pPr>
        <w:shd w:val="clear" w:color="auto" w:fill="FFFFFF"/>
        <w:spacing w:after="0"/>
        <w:ind w:firstLine="480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BB6CF4">
        <w:rPr>
          <w:rFonts w:ascii="Times New Roman" w:eastAsia="Times New Roman" w:hAnsi="Times New Roman" w:cs="Times New Roman"/>
          <w:sz w:val="28"/>
          <w:szCs w:val="28"/>
          <w:lang w:eastAsia="ru-RU"/>
        </w:rPr>
        <w:t>б) в Порядке согласования расчета вреда,</w:t>
      </w:r>
      <w:r w:rsidRPr="00BB6CF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BB6CF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который может быть причинен жизни, здоровью физических лиц, имуществу физических и юридических лиц в результате аварии гидротехнического сооружения на территории Республики Дагестан, утвержденном указанным постановлением:</w:t>
      </w:r>
    </w:p>
    <w:p w14:paraId="01732E92" w14:textId="77777777" w:rsidR="00B35982" w:rsidRPr="00B35982" w:rsidRDefault="00B35982" w:rsidP="00B35982">
      <w:pPr>
        <w:shd w:val="clear" w:color="auto" w:fill="FFFFFF"/>
        <w:spacing w:after="0"/>
        <w:ind w:firstLine="480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B3598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абзацы первый и второй пункта 3 изложить в следующей редакции:</w:t>
      </w:r>
    </w:p>
    <w:p w14:paraId="3ACE57DA" w14:textId="77777777" w:rsidR="00B35982" w:rsidRPr="00B35982" w:rsidRDefault="00B35982" w:rsidP="00B35982">
      <w:pPr>
        <w:shd w:val="clear" w:color="auto" w:fill="FFFFFF"/>
        <w:spacing w:after="0"/>
        <w:ind w:firstLine="480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B3598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«Расчет вероятного вреда производится владельцем ГТС в зависимости от назначения методик, а именно:</w:t>
      </w:r>
    </w:p>
    <w:p w14:paraId="3F5B65F9" w14:textId="190D249C" w:rsidR="000859D5" w:rsidRPr="00BB6CF4" w:rsidRDefault="00B35982" w:rsidP="00B35982">
      <w:pPr>
        <w:shd w:val="clear" w:color="auto" w:fill="FFFFFF"/>
        <w:spacing w:after="0"/>
        <w:ind w:firstLine="480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B3598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методики определения размера вреда, который может быть причинен жизни, здоровью физических лиц, имуществу физических и юридических лиц в результате аварии гидротехнического сооружения (за исключением судоходных и портовых гидротехнических сооружений), утвержденной Приказом Федеральной службы по экологическому, технологическому и атомному надзору от 10 декабря 2020 г. № 516;»;</w:t>
      </w:r>
    </w:p>
    <w:p w14:paraId="5BB407CE" w14:textId="77777777" w:rsidR="00B35982" w:rsidRPr="00B35982" w:rsidRDefault="00B35982" w:rsidP="00B35982">
      <w:pPr>
        <w:shd w:val="clear" w:color="auto" w:fill="FFFFFF"/>
        <w:spacing w:after="0"/>
        <w:ind w:firstLine="48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982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5 изложить в следующей редакции:</w:t>
      </w:r>
    </w:p>
    <w:p w14:paraId="249C480F" w14:textId="47A5D5E5" w:rsidR="00B35982" w:rsidRPr="00B35982" w:rsidRDefault="00B35982" w:rsidP="00B35982">
      <w:pPr>
        <w:shd w:val="clear" w:color="auto" w:fill="FFFFFF"/>
        <w:spacing w:after="0"/>
        <w:ind w:firstLine="48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«5. </w:t>
      </w:r>
      <w:r w:rsidRPr="00B35982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Владелец ГТС для согласования расчета вероятного вреда представляет в Министерство природных ресурсов и экологии Республики Дагестан следующие документы:</w:t>
      </w:r>
    </w:p>
    <w:p w14:paraId="1A853DEB" w14:textId="6719C888" w:rsidR="00B35982" w:rsidRPr="00B35982" w:rsidRDefault="00B35982" w:rsidP="00B35982">
      <w:pPr>
        <w:shd w:val="clear" w:color="auto" w:fill="FFFFFF"/>
        <w:spacing w:after="0"/>
        <w:ind w:firstLine="48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B35982">
        <w:rPr>
          <w:rFonts w:ascii="Times New Roman" w:eastAsia="Times New Roman" w:hAnsi="Times New Roman" w:cs="Times New Roman"/>
          <w:sz w:val="28"/>
          <w:szCs w:val="28"/>
          <w:lang w:eastAsia="ru-RU"/>
        </w:rPr>
        <w:t>аявление</w:t>
      </w:r>
      <w:r w:rsidRPr="00B359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 экземплярах с приложением описи (перечня) представляемых документов;</w:t>
      </w:r>
    </w:p>
    <w:p w14:paraId="04A52B61" w14:textId="77777777" w:rsidR="00B35982" w:rsidRPr="00B35982" w:rsidRDefault="00B35982" w:rsidP="00B35982">
      <w:pPr>
        <w:shd w:val="clear" w:color="auto" w:fill="FFFFFF"/>
        <w:spacing w:after="0"/>
        <w:ind w:firstLine="48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9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копия учредительных документов - для юридического лица;</w:t>
      </w:r>
    </w:p>
    <w:p w14:paraId="4F7DD4E5" w14:textId="77777777" w:rsidR="00B35982" w:rsidRPr="00B35982" w:rsidRDefault="00B35982" w:rsidP="00B35982">
      <w:pPr>
        <w:shd w:val="clear" w:color="auto" w:fill="FFFFFF"/>
        <w:spacing w:after="0"/>
        <w:ind w:firstLine="48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98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документа, удостоверяющего личность - для физического лица;</w:t>
      </w:r>
    </w:p>
    <w:p w14:paraId="295D38EC" w14:textId="77777777" w:rsidR="00B35982" w:rsidRPr="00B35982" w:rsidRDefault="00B35982" w:rsidP="00B35982">
      <w:pPr>
        <w:shd w:val="clear" w:color="auto" w:fill="FFFFFF"/>
        <w:spacing w:after="0"/>
        <w:ind w:firstLine="48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98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вероятного вреда в четырех экземплярах, подписанный владельцем ГТС.</w:t>
      </w:r>
    </w:p>
    <w:p w14:paraId="06532F93" w14:textId="400B8390" w:rsidR="000859D5" w:rsidRPr="00BB6CF4" w:rsidRDefault="00B35982" w:rsidP="00B35982">
      <w:pPr>
        <w:shd w:val="clear" w:color="auto" w:fill="FFFFFF"/>
        <w:spacing w:after="0"/>
        <w:ind w:firstLine="48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98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документов представляются заверенные печатью владельца ГТС</w:t>
      </w:r>
      <w:r w:rsidR="000859D5" w:rsidRPr="00BB6C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1007BB0" w14:textId="77777777" w:rsidR="0026493D" w:rsidRPr="00BB6CF4" w:rsidRDefault="0026493D" w:rsidP="00EF739E">
      <w:pPr>
        <w:shd w:val="clear" w:color="auto" w:fill="FFFFFF"/>
        <w:spacing w:after="0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6CF4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Владелец ГТС вправе представить в министерство:</w:t>
      </w:r>
    </w:p>
    <w:p w14:paraId="40A0538A" w14:textId="77777777" w:rsidR="0026493D" w:rsidRPr="00BB6CF4" w:rsidRDefault="0026493D" w:rsidP="00EF739E">
      <w:pPr>
        <w:pStyle w:val="a3"/>
        <w:numPr>
          <w:ilvl w:val="0"/>
          <w:numId w:val="1"/>
        </w:numPr>
        <w:shd w:val="clear" w:color="auto" w:fill="FFFFFF"/>
        <w:tabs>
          <w:tab w:val="left" w:pos="851"/>
        </w:tabs>
        <w:spacing w:after="0"/>
        <w:ind w:left="0"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6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выписку из Единого государственного реестра юридических лиц, полученную не ранее чем за 30 дней до даты подачи заявления (представляется юридическим лицом);</w:t>
      </w:r>
    </w:p>
    <w:p w14:paraId="77C36170" w14:textId="77777777" w:rsidR="0026493D" w:rsidRPr="00BB6CF4" w:rsidRDefault="0026493D" w:rsidP="00EF739E">
      <w:pPr>
        <w:pStyle w:val="a3"/>
        <w:numPr>
          <w:ilvl w:val="0"/>
          <w:numId w:val="1"/>
        </w:numPr>
        <w:shd w:val="clear" w:color="auto" w:fill="FFFFFF"/>
        <w:tabs>
          <w:tab w:val="left" w:pos="851"/>
        </w:tabs>
        <w:spacing w:after="0"/>
        <w:ind w:left="0"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6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выписку из Единого реестра индивидуальных предпринимателей, полученную не ранее чем за 30 дней до даты подачи заявления (представляется индивидуальным предпринимателем);</w:t>
      </w:r>
    </w:p>
    <w:p w14:paraId="051C9FF1" w14:textId="77777777" w:rsidR="0026493D" w:rsidRPr="00BB6CF4" w:rsidRDefault="0026493D" w:rsidP="00EF739E">
      <w:pPr>
        <w:pStyle w:val="a3"/>
        <w:numPr>
          <w:ilvl w:val="0"/>
          <w:numId w:val="1"/>
        </w:numPr>
        <w:shd w:val="clear" w:color="auto" w:fill="FFFFFF"/>
        <w:tabs>
          <w:tab w:val="left" w:pos="851"/>
        </w:tabs>
        <w:spacing w:after="0"/>
        <w:ind w:left="0"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6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выписку из Единого государственного реестра недвижимости о правах на ГТС, полученную не ранее чем за 30 дней до даты подачи заявления.</w:t>
      </w:r>
    </w:p>
    <w:p w14:paraId="031B6628" w14:textId="6A78F678" w:rsidR="0026493D" w:rsidRPr="00BB6CF4" w:rsidRDefault="0026493D" w:rsidP="00EF739E">
      <w:pPr>
        <w:pStyle w:val="a3"/>
        <w:shd w:val="clear" w:color="auto" w:fill="FFFFFF"/>
        <w:tabs>
          <w:tab w:val="left" w:pos="851"/>
        </w:tabs>
        <w:spacing w:after="0"/>
        <w:ind w:left="0"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6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непредставления владельцем ГТС документов, указанных в настоящем пункте, Министерство запрашивает данные документы в отношении владельца ГТС посредством межведомственного запроса, в том числе в электронной форме с использованием единой </w:t>
      </w:r>
      <w:r w:rsidR="00E36ED4" w:rsidRPr="00BB6CF4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 межведомственного</w:t>
      </w:r>
      <w:r w:rsidRPr="00BB6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электронного взаимодействия.</w:t>
      </w:r>
      <w:r w:rsidR="007B659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E36ED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A3A93BC" w14:textId="06BC0DA0" w:rsidR="00AD2938" w:rsidRDefault="00AD2938" w:rsidP="00EF739E">
      <w:pPr>
        <w:pStyle w:val="a3"/>
        <w:shd w:val="clear" w:color="auto" w:fill="FFFFFF"/>
        <w:tabs>
          <w:tab w:val="left" w:pos="851"/>
        </w:tabs>
        <w:spacing w:after="0"/>
        <w:ind w:left="0"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6CF4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6 изложить в следующей редакции:</w:t>
      </w:r>
    </w:p>
    <w:p w14:paraId="7AED528D" w14:textId="46EB81DB" w:rsidR="00AD2938" w:rsidRPr="00BB6CF4" w:rsidRDefault="007B659F" w:rsidP="00EF739E">
      <w:pPr>
        <w:pStyle w:val="a3"/>
        <w:shd w:val="clear" w:color="auto" w:fill="FFFFFF"/>
        <w:tabs>
          <w:tab w:val="left" w:pos="851"/>
        </w:tabs>
        <w:spacing w:after="0"/>
        <w:ind w:left="0"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36ED4">
        <w:rPr>
          <w:rFonts w:ascii="Times New Roman" w:eastAsia="Times New Roman" w:hAnsi="Times New Roman" w:cs="Times New Roman"/>
          <w:sz w:val="28"/>
          <w:szCs w:val="28"/>
          <w:lang w:eastAsia="ru-RU"/>
        </w:rPr>
        <w:t>6. В</w:t>
      </w:r>
      <w:r w:rsidR="00AD2938" w:rsidRPr="00BB6CF4">
        <w:rPr>
          <w:rFonts w:ascii="Times New Roman" w:eastAsia="Times New Roman" w:hAnsi="Times New Roman" w:cs="Times New Roman"/>
          <w:sz w:val="28"/>
          <w:szCs w:val="28"/>
          <w:lang w:eastAsia="ru-RU"/>
        </w:rPr>
        <w:t>ладелец ГТС несет ответственность в соответствии с законодательством Российской Федерации за достоверность и полноту представленных сведений</w:t>
      </w:r>
      <w:r w:rsidR="009776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E36ED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F2EA795" w14:textId="77777777" w:rsidR="003904AB" w:rsidRPr="00BB6CF4" w:rsidRDefault="003904AB" w:rsidP="00EF739E">
      <w:pPr>
        <w:pStyle w:val="a3"/>
        <w:shd w:val="clear" w:color="auto" w:fill="FFFFFF"/>
        <w:spacing w:after="0"/>
        <w:ind w:left="0"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6CF4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7 изложить в следующей редакции:</w:t>
      </w:r>
    </w:p>
    <w:p w14:paraId="076ADEA3" w14:textId="3FB072CF" w:rsidR="003904AB" w:rsidRPr="00BB6CF4" w:rsidRDefault="007B659F" w:rsidP="00EF739E">
      <w:pPr>
        <w:pStyle w:val="a3"/>
        <w:shd w:val="clear" w:color="auto" w:fill="FFFFFF"/>
        <w:spacing w:after="0"/>
        <w:ind w:left="0"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36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="003904AB" w:rsidRPr="00BB6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Министерство в 30-дневный срок со дня поступления заявления согласовывает расчет вероятного вреда при соответствии его Методике в части </w:t>
      </w:r>
      <w:r w:rsidR="00E36ED4" w:rsidRPr="00BB6C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правильности определения величин,</w:t>
      </w:r>
      <w:r w:rsidR="003904AB" w:rsidRPr="00BB6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составляющих</w:t>
      </w:r>
      <w:r w:rsidR="00977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5DB1" w:rsidRPr="00D444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расчет</w:t>
      </w:r>
      <w:r w:rsidR="003904AB" w:rsidRPr="00D444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904AB" w:rsidRPr="00D4444D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вероятного вреда</w:t>
      </w:r>
      <w:r w:rsidR="009776F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904AB" w:rsidRPr="00BB6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информирует владельца ГТС о согласовании расчета вероятного вреда по телефону либо иным доступным способом в течение 2 </w:t>
      </w:r>
      <w:r w:rsidR="0091180D" w:rsidRPr="00BB6CF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рабочих дней со дня согласования</w:t>
      </w:r>
      <w:r w:rsidR="00E36E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E36ED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2A2E375" w14:textId="77777777" w:rsidR="00E41D88" w:rsidRPr="00BB6CF4" w:rsidRDefault="00E41D88" w:rsidP="00EF739E">
      <w:pPr>
        <w:pStyle w:val="a3"/>
        <w:shd w:val="clear" w:color="auto" w:fill="FFFFFF"/>
        <w:spacing w:after="0"/>
        <w:ind w:left="0"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6CF4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8 изложить в следующей редакции:</w:t>
      </w:r>
    </w:p>
    <w:p w14:paraId="7AEDF6D3" w14:textId="4032597F" w:rsidR="00E41D88" w:rsidRPr="00BB6CF4" w:rsidRDefault="007B659F" w:rsidP="00EF739E">
      <w:pPr>
        <w:pStyle w:val="a3"/>
        <w:shd w:val="clear" w:color="auto" w:fill="FFFFFF"/>
        <w:spacing w:after="0"/>
        <w:ind w:left="0"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36ED4">
        <w:rPr>
          <w:rFonts w:ascii="Times New Roman" w:eastAsia="Times New Roman" w:hAnsi="Times New Roman" w:cs="Times New Roman"/>
          <w:sz w:val="28"/>
          <w:szCs w:val="28"/>
          <w:lang w:eastAsia="ru-RU"/>
        </w:rPr>
        <w:t>8. О</w:t>
      </w:r>
      <w:r w:rsidR="00E41D88" w:rsidRPr="00BB6CF4">
        <w:rPr>
          <w:rFonts w:ascii="Times New Roman" w:eastAsia="Times New Roman" w:hAnsi="Times New Roman" w:cs="Times New Roman"/>
          <w:sz w:val="28"/>
          <w:szCs w:val="28"/>
          <w:lang w:eastAsia="ru-RU"/>
        </w:rPr>
        <w:t>тметка о согласовании расчета вероятного вреда ставится на титульном листе представленного расчета. Согласование подписывается министром природных ресурсов и экологии республики или лицом, его замещающим, и заверяется печатью Министерства</w:t>
      </w:r>
      <w:r w:rsidR="00E36E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E36ED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4C74C46" w14:textId="18DA3F32" w:rsidR="00AD2938" w:rsidRPr="00BB6CF4" w:rsidRDefault="0091180D" w:rsidP="00EF739E">
      <w:pPr>
        <w:pStyle w:val="a3"/>
        <w:shd w:val="clear" w:color="auto" w:fill="FFFFFF"/>
        <w:spacing w:after="0"/>
        <w:ind w:left="0"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6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дополнить пункт</w:t>
      </w:r>
      <w:r w:rsidR="00E36ED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B6CF4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E36ED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B6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</w:t>
      </w:r>
      <w:r w:rsidR="00E36ED4">
        <w:rPr>
          <w:rFonts w:ascii="Times New Roman" w:eastAsia="Times New Roman" w:hAnsi="Times New Roman" w:cs="Times New Roman"/>
          <w:sz w:val="28"/>
          <w:szCs w:val="28"/>
          <w:lang w:eastAsia="ru-RU"/>
        </w:rPr>
        <w:t>, 10, 11</w:t>
      </w:r>
      <w:r w:rsidRPr="00BB6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следующего содержания:</w:t>
      </w:r>
    </w:p>
    <w:p w14:paraId="52688059" w14:textId="2ADFECB4" w:rsidR="00AD2938" w:rsidRPr="00BB6CF4" w:rsidRDefault="007B659F" w:rsidP="00EF739E">
      <w:pPr>
        <w:pStyle w:val="a3"/>
        <w:shd w:val="clear" w:color="auto" w:fill="FFFFFF"/>
        <w:spacing w:after="0"/>
        <w:ind w:left="0"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36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</w:t>
      </w:r>
      <w:r w:rsidR="0091180D" w:rsidRPr="00BB6CF4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изготавливает копию согласованного расчета вероятного вреда, которая хранится в архиве Министерства. Четыре экземпляра согласованного расчета вероятного вреда в течение двух рабочих дней со дня его согласования направляются владельцу ГТС</w:t>
      </w:r>
      <w:r w:rsidR="00E36E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80041F4" w14:textId="45ABC265" w:rsidR="0091180D" w:rsidRPr="00BB6CF4" w:rsidRDefault="00E36ED4" w:rsidP="00EF739E">
      <w:pPr>
        <w:pStyle w:val="a3"/>
        <w:shd w:val="clear" w:color="auto" w:fill="FFFFFF"/>
        <w:spacing w:after="0"/>
        <w:ind w:left="0"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10. В</w:t>
      </w:r>
      <w:r w:rsidR="00161FFB" w:rsidRPr="00BB6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случае представления не в полном объеме документов, предусмотренных пунктом </w:t>
      </w:r>
      <w:r w:rsidR="00C55CD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161FFB" w:rsidRPr="00BB6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Положения, или несоответствия расчета вероятного вреда Методике, Министерство в 30-дневный срок со дня поступления заявления возвращает его владельцу ГТС без согласования с указанием конкретных несоответствий расчета вероятного вреда Методике.</w:t>
      </w:r>
    </w:p>
    <w:p w14:paraId="5E29CEDD" w14:textId="6C0094BF" w:rsidR="0091180D" w:rsidRPr="00BB6CF4" w:rsidRDefault="00E36ED4" w:rsidP="00EF739E">
      <w:pPr>
        <w:pStyle w:val="a3"/>
        <w:shd w:val="clear" w:color="auto" w:fill="FFFFFF"/>
        <w:spacing w:after="0"/>
        <w:ind w:left="0"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 О</w:t>
      </w:r>
      <w:r w:rsidR="000112C5" w:rsidRPr="00BB6CF4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 в согласовании расчета вероятного вреда не препятствует повторному обращению владельца ГТС за согласованием расчета вероятного вреда после устранения причин, послуживших основанием для отказа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B659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4F1D6AC" w14:textId="77777777" w:rsidR="0026493D" w:rsidRPr="00BB6CF4" w:rsidRDefault="0026493D" w:rsidP="00EF739E">
      <w:pPr>
        <w:shd w:val="clear" w:color="auto" w:fill="FFFFFF"/>
        <w:spacing w:before="240" w:after="0"/>
        <w:ind w:firstLine="480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14:paraId="4CC5248E" w14:textId="77777777" w:rsidR="000859D5" w:rsidRPr="00BB6CF4" w:rsidRDefault="000859D5" w:rsidP="00EF739E">
      <w:pPr>
        <w:shd w:val="clear" w:color="auto" w:fill="FFFFFF"/>
        <w:spacing w:after="0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182B89" w14:textId="77777777" w:rsidR="000859D5" w:rsidRPr="00E36ED4" w:rsidRDefault="000859D5" w:rsidP="00EF739E">
      <w:pPr>
        <w:shd w:val="clear" w:color="auto" w:fill="FFFFFF"/>
        <w:spacing w:after="0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6C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09BE4586" w14:textId="77777777" w:rsidR="00E36ED4" w:rsidRPr="00E36ED4" w:rsidRDefault="000859D5" w:rsidP="00EF739E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36E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Председатель Правительства</w:t>
      </w:r>
      <w:r w:rsidR="00E36ED4" w:rsidRPr="00E36E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7BE113F6" w14:textId="71FAC728" w:rsidR="000859D5" w:rsidRPr="00E36ED4" w:rsidRDefault="000859D5" w:rsidP="00EF739E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36E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Республики Дагестан</w:t>
      </w:r>
      <w:r w:rsidR="00E36ED4" w:rsidRPr="00E36E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</w:t>
      </w:r>
      <w:r w:rsidRPr="00E36E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А. </w:t>
      </w:r>
      <w:proofErr w:type="spellStart"/>
      <w:r w:rsidRPr="00E36E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Абдулмуслимов</w:t>
      </w:r>
      <w:proofErr w:type="spellEnd"/>
      <w:r w:rsidRPr="00E36E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04C7BAFC" w14:textId="77777777" w:rsidR="000859D5" w:rsidRPr="00BB6CF4" w:rsidRDefault="000859D5" w:rsidP="00EF739E">
      <w:pPr>
        <w:shd w:val="clear" w:color="auto" w:fill="FFFFFF"/>
        <w:spacing w:after="0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D5CF756" w14:textId="77777777" w:rsidR="000859D5" w:rsidRPr="00BB6CF4" w:rsidRDefault="000859D5" w:rsidP="00EF739E">
      <w:pPr>
        <w:shd w:val="clear" w:color="auto" w:fill="FFFFFF"/>
        <w:spacing w:after="0"/>
        <w:jc w:val="right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2899B5F" w14:textId="77777777" w:rsidR="000859D5" w:rsidRPr="00BB6CF4" w:rsidRDefault="000859D5" w:rsidP="00EF739E">
      <w:pPr>
        <w:shd w:val="clear" w:color="auto" w:fill="FFFFFF"/>
        <w:spacing w:after="0"/>
        <w:jc w:val="right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41A728A" w14:textId="77777777" w:rsidR="000859D5" w:rsidRDefault="000859D5" w:rsidP="00EF739E">
      <w:pPr>
        <w:shd w:val="clear" w:color="auto" w:fill="FFFFFF"/>
        <w:spacing w:after="0"/>
        <w:jc w:val="right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8B1F6FD" w14:textId="77777777" w:rsidR="00455294" w:rsidRPr="00455294" w:rsidRDefault="00455294" w:rsidP="00EF739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60035B" w14:textId="77777777" w:rsidR="00455294" w:rsidRPr="00455294" w:rsidRDefault="00455294" w:rsidP="00EF739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F63F1D" w14:textId="77777777" w:rsidR="00455294" w:rsidRPr="00455294" w:rsidRDefault="00455294" w:rsidP="00EF739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97B369" w14:textId="77777777" w:rsidR="00455294" w:rsidRPr="00455294" w:rsidRDefault="00455294" w:rsidP="00EF739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135C02" w14:textId="77777777" w:rsidR="00455294" w:rsidRPr="00455294" w:rsidRDefault="00455294" w:rsidP="00EF739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373E2D" w14:textId="77777777" w:rsidR="00455294" w:rsidRPr="00455294" w:rsidRDefault="00455294" w:rsidP="00EF739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14E20D" w14:textId="77777777" w:rsidR="00455294" w:rsidRDefault="00455294" w:rsidP="00EF739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970B06" w14:textId="77777777" w:rsidR="007A372D" w:rsidRDefault="007A372D" w:rsidP="00EF739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7BC3DD" w14:textId="77777777" w:rsidR="007A372D" w:rsidRDefault="007A372D" w:rsidP="00EF739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67AAF1" w14:textId="77777777" w:rsidR="007A372D" w:rsidRPr="00455294" w:rsidRDefault="007A372D" w:rsidP="00EF739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4B0BF3" w14:textId="77777777" w:rsidR="00455294" w:rsidRPr="00455294" w:rsidRDefault="00455294" w:rsidP="00EF739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FCBD5A" w14:textId="77777777" w:rsidR="00455294" w:rsidRPr="00455294" w:rsidRDefault="00455294" w:rsidP="00EF739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4EC482" w14:textId="1864B35E" w:rsidR="00455294" w:rsidRDefault="00455294" w:rsidP="00EF739E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E1BF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Пояснительная записка к проекту постановления Правительства Республики Дагестан </w:t>
      </w:r>
      <w:r w:rsidR="007B659F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455294">
        <w:rPr>
          <w:rFonts w:ascii="Times New Roman" w:eastAsia="Times New Roman" w:hAnsi="Times New Roman" w:cs="Times New Roman"/>
          <w:b/>
          <w:sz w:val="28"/>
          <w:szCs w:val="28"/>
        </w:rPr>
        <w:t>О внесении изменений в постановление Правительства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55294">
        <w:rPr>
          <w:rFonts w:ascii="Times New Roman" w:eastAsia="Times New Roman" w:hAnsi="Times New Roman" w:cs="Times New Roman"/>
          <w:b/>
          <w:sz w:val="28"/>
          <w:szCs w:val="28"/>
        </w:rPr>
        <w:t>Республики Дагестан от 29 июля 2011 г. № 255</w:t>
      </w:r>
      <w:r w:rsidR="007B659F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14:paraId="64CB8867" w14:textId="77777777" w:rsidR="00455294" w:rsidRPr="00FE1BFE" w:rsidRDefault="00455294" w:rsidP="00EF739E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C4CAFAA" w14:textId="650B7763" w:rsidR="00455294" w:rsidRDefault="00455294" w:rsidP="00EF739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BFE">
        <w:rPr>
          <w:rFonts w:ascii="Times New Roman" w:eastAsia="Times New Roman" w:hAnsi="Times New Roman" w:cs="Times New Roman"/>
          <w:sz w:val="28"/>
          <w:szCs w:val="28"/>
        </w:rPr>
        <w:t xml:space="preserve">Проект постановления Правительства Республики Дагестан </w:t>
      </w:r>
      <w:r w:rsidR="007B659F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455294">
        <w:rPr>
          <w:rFonts w:ascii="Times New Roman" w:eastAsia="Times New Roman" w:hAnsi="Times New Roman" w:cs="Times New Roman"/>
          <w:sz w:val="28"/>
          <w:szCs w:val="28"/>
        </w:rPr>
        <w:t>О внесении изменений в постановление Правительства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55294">
        <w:rPr>
          <w:rFonts w:ascii="Times New Roman" w:eastAsia="Times New Roman" w:hAnsi="Times New Roman" w:cs="Times New Roman"/>
          <w:sz w:val="28"/>
          <w:szCs w:val="28"/>
        </w:rPr>
        <w:t>Республики Дагестан от 29 июля 2011 г. № 255</w:t>
      </w:r>
      <w:r w:rsidR="007B659F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(далее - проект постановления)</w:t>
      </w:r>
      <w:r w:rsidRPr="00FE1BFE">
        <w:rPr>
          <w:rFonts w:ascii="Times New Roman" w:eastAsia="Times New Roman" w:hAnsi="Times New Roman" w:cs="Times New Roman"/>
          <w:sz w:val="28"/>
          <w:szCs w:val="28"/>
        </w:rPr>
        <w:t xml:space="preserve"> разработан в целях </w:t>
      </w:r>
      <w:r w:rsidR="007B659F">
        <w:rPr>
          <w:rFonts w:ascii="Times New Roman" w:eastAsia="Times New Roman" w:hAnsi="Times New Roman" w:cs="Times New Roman"/>
          <w:sz w:val="28"/>
          <w:szCs w:val="28"/>
        </w:rPr>
        <w:t>актуализации нормативной правовой базы и</w:t>
      </w:r>
      <w:r w:rsidR="007B659F" w:rsidRPr="00FE1B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E1BFE">
        <w:rPr>
          <w:rFonts w:ascii="Times New Roman" w:eastAsia="Times New Roman" w:hAnsi="Times New Roman" w:cs="Times New Roman"/>
          <w:sz w:val="28"/>
          <w:szCs w:val="28"/>
        </w:rPr>
        <w:t xml:space="preserve">приведения </w:t>
      </w:r>
      <w:r>
        <w:rPr>
          <w:rFonts w:ascii="Times New Roman" w:eastAsia="Times New Roman" w:hAnsi="Times New Roman" w:cs="Times New Roman"/>
          <w:sz w:val="28"/>
          <w:szCs w:val="28"/>
        </w:rPr>
        <w:t>отдельных положений</w:t>
      </w:r>
      <w:r w:rsidRPr="00FE1B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C5275" w:rsidRPr="00FC5275">
        <w:rPr>
          <w:rFonts w:ascii="Times New Roman" w:eastAsia="Times New Roman" w:hAnsi="Times New Roman" w:cs="Times New Roman"/>
          <w:sz w:val="28"/>
          <w:szCs w:val="28"/>
        </w:rPr>
        <w:t>Порядка определения размера вреда, который может быть причинен жизни, здоровью физических лиц, имуществу физических и юридических лиц в результате аварии гидротехнического сооружения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(далее - Порядок)</w:t>
      </w:r>
      <w:r w:rsidRPr="00FE1BFE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соответствие действующему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федеральному</w:t>
      </w:r>
      <w:r w:rsidRPr="00FE1BFE">
        <w:rPr>
          <w:rFonts w:ascii="Times New Roman" w:eastAsia="Times New Roman" w:hAnsi="Times New Roman" w:cs="Times New Roman"/>
          <w:sz w:val="28"/>
          <w:szCs w:val="28"/>
        </w:rPr>
        <w:t xml:space="preserve"> законодательству.</w:t>
      </w:r>
    </w:p>
    <w:p w14:paraId="0BD9A889" w14:textId="2107B925" w:rsidR="009B4030" w:rsidRDefault="00455294" w:rsidP="00EF739E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Так, </w:t>
      </w:r>
      <w:r w:rsidR="009B4030">
        <w:rPr>
          <w:rFonts w:ascii="Times New Roman" w:eastAsia="Times New Roman" w:hAnsi="Times New Roman" w:cs="Times New Roman"/>
          <w:sz w:val="28"/>
          <w:szCs w:val="28"/>
        </w:rPr>
        <w:t xml:space="preserve">в преамбуле постановления </w:t>
      </w:r>
      <w:r w:rsidR="009B4030" w:rsidRPr="00455294">
        <w:rPr>
          <w:rFonts w:ascii="Times New Roman" w:eastAsia="Times New Roman" w:hAnsi="Times New Roman" w:cs="Times New Roman"/>
          <w:sz w:val="28"/>
          <w:szCs w:val="28"/>
        </w:rPr>
        <w:t>Правительства</w:t>
      </w:r>
      <w:r w:rsidR="009B4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4030" w:rsidRPr="00455294">
        <w:rPr>
          <w:rFonts w:ascii="Times New Roman" w:eastAsia="Times New Roman" w:hAnsi="Times New Roman" w:cs="Times New Roman"/>
          <w:sz w:val="28"/>
          <w:szCs w:val="28"/>
        </w:rPr>
        <w:t>Республики Дагестан от 29 июля 2011 г. № 255</w:t>
      </w:r>
      <w:r w:rsidR="007B659F">
        <w:rPr>
          <w:rFonts w:ascii="Times New Roman" w:eastAsia="Times New Roman" w:hAnsi="Times New Roman" w:cs="Times New Roman"/>
          <w:sz w:val="28"/>
          <w:szCs w:val="28"/>
        </w:rPr>
        <w:t>»</w:t>
      </w:r>
      <w:r w:rsidR="009B4030">
        <w:rPr>
          <w:rFonts w:ascii="Times New Roman" w:eastAsia="Times New Roman" w:hAnsi="Times New Roman" w:cs="Times New Roman"/>
          <w:sz w:val="28"/>
          <w:szCs w:val="28"/>
        </w:rPr>
        <w:t xml:space="preserve"> указана ссылка на </w:t>
      </w:r>
      <w:r w:rsidR="007B659F" w:rsidRPr="009B4030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 w:rsidR="009B4030" w:rsidRPr="009B4030">
        <w:rPr>
          <w:rFonts w:ascii="Times New Roman" w:eastAsia="Times New Roman" w:hAnsi="Times New Roman" w:cs="Times New Roman"/>
          <w:sz w:val="28"/>
          <w:szCs w:val="28"/>
        </w:rPr>
        <w:t xml:space="preserve"> Правительства Российской Федерации от 18 декабря 2001 г. </w:t>
      </w:r>
      <w:r w:rsidR="007B659F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9B4030" w:rsidRPr="009B4030">
        <w:rPr>
          <w:rFonts w:ascii="Times New Roman" w:eastAsia="Times New Roman" w:hAnsi="Times New Roman" w:cs="Times New Roman"/>
          <w:sz w:val="28"/>
          <w:szCs w:val="28"/>
        </w:rPr>
        <w:t xml:space="preserve"> 876 </w:t>
      </w:r>
      <w:r w:rsidR="007B659F">
        <w:rPr>
          <w:rFonts w:ascii="Times New Roman" w:eastAsia="Times New Roman" w:hAnsi="Times New Roman" w:cs="Times New Roman"/>
          <w:sz w:val="28"/>
          <w:szCs w:val="28"/>
        </w:rPr>
        <w:t>«</w:t>
      </w:r>
      <w:r w:rsidR="009B4030" w:rsidRPr="009B4030">
        <w:rPr>
          <w:rFonts w:ascii="Times New Roman" w:eastAsia="Times New Roman" w:hAnsi="Times New Roman" w:cs="Times New Roman"/>
          <w:sz w:val="28"/>
          <w:szCs w:val="28"/>
        </w:rPr>
        <w:t>Об утверждении Правил определения величины финансового обеспечения гражданской ответственности за вред, причиненный в результате аварии гидротехнического сооружения</w:t>
      </w:r>
      <w:r w:rsidR="007B659F">
        <w:rPr>
          <w:rFonts w:ascii="Times New Roman" w:eastAsia="Times New Roman" w:hAnsi="Times New Roman" w:cs="Times New Roman"/>
          <w:sz w:val="28"/>
          <w:szCs w:val="28"/>
        </w:rPr>
        <w:t>»</w:t>
      </w:r>
      <w:r w:rsidR="009B4030">
        <w:rPr>
          <w:rFonts w:ascii="Times New Roman" w:eastAsia="Times New Roman" w:hAnsi="Times New Roman" w:cs="Times New Roman"/>
          <w:sz w:val="28"/>
          <w:szCs w:val="28"/>
        </w:rPr>
        <w:t xml:space="preserve">, которое в настоящее время утратило силу </w:t>
      </w:r>
      <w:r w:rsidR="009B4030" w:rsidRPr="009B4030">
        <w:rPr>
          <w:rFonts w:ascii="Times New Roman" w:eastAsia="Times New Roman" w:hAnsi="Times New Roman" w:cs="Times New Roman"/>
          <w:sz w:val="28"/>
          <w:szCs w:val="28"/>
        </w:rPr>
        <w:t xml:space="preserve">с 1 января 2021 года в связи с изданием Постановления Правительства РФ от 22.07.2020 </w:t>
      </w:r>
      <w:r w:rsidR="007B659F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9B4030" w:rsidRPr="009B4030">
        <w:rPr>
          <w:rFonts w:ascii="Times New Roman" w:eastAsia="Times New Roman" w:hAnsi="Times New Roman" w:cs="Times New Roman"/>
          <w:sz w:val="28"/>
          <w:szCs w:val="28"/>
        </w:rPr>
        <w:t xml:space="preserve"> 1086.</w:t>
      </w:r>
      <w:r w:rsidR="009B4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4030" w:rsidRPr="009B4030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 w:rsidR="009B4030">
        <w:rPr>
          <w:rFonts w:ascii="Times New Roman" w:eastAsia="Times New Roman" w:hAnsi="Times New Roman" w:cs="Times New Roman"/>
          <w:sz w:val="28"/>
          <w:szCs w:val="28"/>
        </w:rPr>
        <w:t>м</w:t>
      </w:r>
      <w:r w:rsidR="009B4030" w:rsidRPr="009B4030">
        <w:rPr>
          <w:rFonts w:ascii="Times New Roman" w:eastAsia="Times New Roman" w:hAnsi="Times New Roman" w:cs="Times New Roman"/>
          <w:sz w:val="28"/>
          <w:szCs w:val="28"/>
        </w:rPr>
        <w:t xml:space="preserve"> Правительства РФ от 03.10.2020 </w:t>
      </w:r>
      <w:r w:rsidR="007B659F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9B4030" w:rsidRPr="009B4030">
        <w:rPr>
          <w:rFonts w:ascii="Times New Roman" w:eastAsia="Times New Roman" w:hAnsi="Times New Roman" w:cs="Times New Roman"/>
          <w:sz w:val="28"/>
          <w:szCs w:val="28"/>
        </w:rPr>
        <w:t xml:space="preserve"> 1596</w:t>
      </w:r>
      <w:r w:rsidR="009B4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4030" w:rsidRPr="009B4030">
        <w:rPr>
          <w:rFonts w:ascii="Times New Roman" w:eastAsia="Times New Roman" w:hAnsi="Times New Roman" w:cs="Times New Roman"/>
          <w:sz w:val="28"/>
          <w:szCs w:val="28"/>
        </w:rPr>
        <w:t>утвержден</w:t>
      </w:r>
      <w:r w:rsidR="009B4030">
        <w:rPr>
          <w:rFonts w:ascii="Times New Roman" w:eastAsia="Times New Roman" w:hAnsi="Times New Roman" w:cs="Times New Roman"/>
          <w:sz w:val="28"/>
          <w:szCs w:val="28"/>
        </w:rPr>
        <w:t>ы новые</w:t>
      </w:r>
      <w:r w:rsidR="009B4030" w:rsidRPr="009B4030">
        <w:rPr>
          <w:rFonts w:ascii="Times New Roman" w:eastAsia="Times New Roman" w:hAnsi="Times New Roman" w:cs="Times New Roman"/>
          <w:sz w:val="28"/>
          <w:szCs w:val="28"/>
        </w:rPr>
        <w:t xml:space="preserve"> Правил определения величины финансового обеспечения гражданской ответственности за вред, причиненный в результате аварии гидротехнического сооружения</w:t>
      </w:r>
      <w:r w:rsidR="009B403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ABE46DD" w14:textId="0908B6D5" w:rsidR="00956C13" w:rsidRDefault="007B659F" w:rsidP="00EF739E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455294">
        <w:rPr>
          <w:rFonts w:ascii="Times New Roman" w:eastAsia="Times New Roman" w:hAnsi="Times New Roman" w:cs="Times New Roman"/>
          <w:sz w:val="28"/>
          <w:szCs w:val="28"/>
        </w:rPr>
        <w:t xml:space="preserve">унктом </w:t>
      </w:r>
      <w:r w:rsidR="009B4030">
        <w:rPr>
          <w:rFonts w:ascii="Times New Roman" w:eastAsia="Times New Roman" w:hAnsi="Times New Roman" w:cs="Times New Roman"/>
          <w:sz w:val="28"/>
          <w:szCs w:val="28"/>
        </w:rPr>
        <w:t>3</w:t>
      </w:r>
      <w:r w:rsidR="00455294">
        <w:rPr>
          <w:rFonts w:ascii="Times New Roman" w:eastAsia="Times New Roman" w:hAnsi="Times New Roman" w:cs="Times New Roman"/>
          <w:sz w:val="28"/>
          <w:szCs w:val="28"/>
        </w:rPr>
        <w:t xml:space="preserve"> Порядка определено</w:t>
      </w:r>
      <w:r w:rsidR="009B4030">
        <w:rPr>
          <w:rFonts w:ascii="Times New Roman" w:eastAsia="Times New Roman" w:hAnsi="Times New Roman" w:cs="Times New Roman"/>
          <w:sz w:val="28"/>
          <w:szCs w:val="28"/>
        </w:rPr>
        <w:t>, что р</w:t>
      </w:r>
      <w:r w:rsidR="009B4030" w:rsidRPr="009B4030">
        <w:rPr>
          <w:rFonts w:ascii="Times New Roman" w:eastAsia="Times New Roman" w:hAnsi="Times New Roman" w:cs="Times New Roman"/>
          <w:sz w:val="28"/>
          <w:szCs w:val="28"/>
        </w:rPr>
        <w:t>асчет вероятного вреда производится владельцем ГТС в соответствии</w:t>
      </w:r>
      <w:r w:rsidR="009B4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4030" w:rsidRPr="009B4030">
        <w:rPr>
          <w:rFonts w:ascii="Times New Roman" w:eastAsia="Times New Roman" w:hAnsi="Times New Roman" w:cs="Times New Roman"/>
          <w:sz w:val="28"/>
          <w:szCs w:val="28"/>
        </w:rPr>
        <w:t>Порядк</w:t>
      </w:r>
      <w:r w:rsidR="009B4030">
        <w:rPr>
          <w:rFonts w:ascii="Times New Roman" w:eastAsia="Times New Roman" w:hAnsi="Times New Roman" w:cs="Times New Roman"/>
          <w:sz w:val="28"/>
          <w:szCs w:val="28"/>
        </w:rPr>
        <w:t xml:space="preserve">ом </w:t>
      </w:r>
      <w:r w:rsidR="009B4030" w:rsidRPr="009B4030">
        <w:rPr>
          <w:rFonts w:ascii="Times New Roman" w:eastAsia="Times New Roman" w:hAnsi="Times New Roman" w:cs="Times New Roman"/>
          <w:sz w:val="28"/>
          <w:szCs w:val="28"/>
        </w:rPr>
        <w:t>определения размера вреда, который может быть причинен жизни, здоровью физических лиц, имуществу физических и юридических лиц в результате аварии гидротехнического сооружения</w:t>
      </w:r>
      <w:r w:rsidR="009B4030">
        <w:rPr>
          <w:rFonts w:ascii="Times New Roman" w:eastAsia="Times New Roman" w:hAnsi="Times New Roman" w:cs="Times New Roman"/>
          <w:sz w:val="28"/>
          <w:szCs w:val="28"/>
        </w:rPr>
        <w:t>, утвержденного</w:t>
      </w:r>
      <w:r w:rsidR="009B4030" w:rsidRPr="009B4030">
        <w:rPr>
          <w:rFonts w:ascii="Times New Roman" w:eastAsia="Times New Roman" w:hAnsi="Times New Roman" w:cs="Times New Roman"/>
          <w:sz w:val="28"/>
          <w:szCs w:val="28"/>
        </w:rPr>
        <w:t xml:space="preserve"> Приказ</w:t>
      </w:r>
      <w:r w:rsidR="009B4030"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9B4030" w:rsidRPr="009B4030">
        <w:rPr>
          <w:rFonts w:ascii="Times New Roman" w:eastAsia="Times New Roman" w:hAnsi="Times New Roman" w:cs="Times New Roman"/>
          <w:sz w:val="28"/>
          <w:szCs w:val="28"/>
        </w:rPr>
        <w:t xml:space="preserve"> МЧС РФ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="009B4030" w:rsidRPr="009B4030">
        <w:rPr>
          <w:rFonts w:ascii="Times New Roman" w:eastAsia="Times New Roman" w:hAnsi="Times New Roman" w:cs="Times New Roman"/>
          <w:sz w:val="28"/>
          <w:szCs w:val="28"/>
        </w:rPr>
        <w:t xml:space="preserve"> 243, Минэнерго РФ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="009B4030" w:rsidRPr="009B4030">
        <w:rPr>
          <w:rFonts w:ascii="Times New Roman" w:eastAsia="Times New Roman" w:hAnsi="Times New Roman" w:cs="Times New Roman"/>
          <w:sz w:val="28"/>
          <w:szCs w:val="28"/>
        </w:rPr>
        <w:t xml:space="preserve"> 150, МПР РФ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="009B4030" w:rsidRPr="009B4030">
        <w:rPr>
          <w:rFonts w:ascii="Times New Roman" w:eastAsia="Times New Roman" w:hAnsi="Times New Roman" w:cs="Times New Roman"/>
          <w:sz w:val="28"/>
          <w:szCs w:val="28"/>
        </w:rPr>
        <w:t xml:space="preserve"> 270, Минтранса РФ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="009B4030" w:rsidRPr="009B4030">
        <w:rPr>
          <w:rFonts w:ascii="Times New Roman" w:eastAsia="Times New Roman" w:hAnsi="Times New Roman" w:cs="Times New Roman"/>
          <w:sz w:val="28"/>
          <w:szCs w:val="28"/>
        </w:rPr>
        <w:t xml:space="preserve"> 68, Госгортехнадзора РФ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="009B4030" w:rsidRPr="009B4030">
        <w:rPr>
          <w:rFonts w:ascii="Times New Roman" w:eastAsia="Times New Roman" w:hAnsi="Times New Roman" w:cs="Times New Roman"/>
          <w:sz w:val="28"/>
          <w:szCs w:val="28"/>
        </w:rPr>
        <w:t xml:space="preserve"> 89 от 18.05.2002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9B4030">
        <w:rPr>
          <w:rFonts w:ascii="Times New Roman" w:eastAsia="Times New Roman" w:hAnsi="Times New Roman" w:cs="Times New Roman"/>
          <w:sz w:val="28"/>
          <w:szCs w:val="28"/>
        </w:rPr>
        <w:t>д</w:t>
      </w:r>
      <w:r w:rsidR="009B4030" w:rsidRPr="009B4030">
        <w:rPr>
          <w:rFonts w:ascii="Times New Roman" w:eastAsia="Times New Roman" w:hAnsi="Times New Roman" w:cs="Times New Roman"/>
          <w:sz w:val="28"/>
          <w:szCs w:val="28"/>
        </w:rPr>
        <w:t xml:space="preserve">окумент утратил силу с 1 января 2021 года в связи с изданием Постановления Правительства РФ от 22.07.2020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="009B4030" w:rsidRPr="009B4030">
        <w:rPr>
          <w:rFonts w:ascii="Times New Roman" w:eastAsia="Times New Roman" w:hAnsi="Times New Roman" w:cs="Times New Roman"/>
          <w:sz w:val="28"/>
          <w:szCs w:val="28"/>
        </w:rPr>
        <w:t xml:space="preserve"> 1086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="00956C13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6C13">
        <w:rPr>
          <w:rFonts w:ascii="Times New Roman" w:eastAsia="Times New Roman" w:hAnsi="Times New Roman" w:cs="Times New Roman"/>
          <w:sz w:val="28"/>
          <w:szCs w:val="28"/>
        </w:rPr>
        <w:t>а также</w:t>
      </w:r>
      <w:r w:rsidR="009B4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6C13" w:rsidRPr="00956C13">
        <w:rPr>
          <w:rFonts w:ascii="Times New Roman" w:eastAsia="Times New Roman" w:hAnsi="Times New Roman" w:cs="Times New Roman"/>
          <w:sz w:val="28"/>
          <w:szCs w:val="28"/>
        </w:rPr>
        <w:t>методик</w:t>
      </w:r>
      <w:r w:rsidR="00956C13">
        <w:rPr>
          <w:rFonts w:ascii="Times New Roman" w:eastAsia="Times New Roman" w:hAnsi="Times New Roman" w:cs="Times New Roman"/>
          <w:sz w:val="28"/>
          <w:szCs w:val="28"/>
        </w:rPr>
        <w:t>ой</w:t>
      </w:r>
      <w:r w:rsidR="00956C13" w:rsidRPr="00956C13">
        <w:rPr>
          <w:rFonts w:ascii="Times New Roman" w:eastAsia="Times New Roman" w:hAnsi="Times New Roman" w:cs="Times New Roman"/>
          <w:sz w:val="28"/>
          <w:szCs w:val="28"/>
        </w:rPr>
        <w:t xml:space="preserve"> определения размера вреда, который может быть причинен жизни, здоровью физических лиц, имуществу физических и юридических лиц в результате аварии гидротехнического сооружения (за исключением судоходных и портовых гидротехнических сооружений), утвержденной приказом Федеральной службы по экологическому, технологическому и атомному надзору от 29 марта 2016 г.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="00956C13" w:rsidRPr="00956C13">
        <w:rPr>
          <w:rFonts w:ascii="Times New Roman" w:eastAsia="Times New Roman" w:hAnsi="Times New Roman" w:cs="Times New Roman"/>
          <w:sz w:val="28"/>
          <w:szCs w:val="28"/>
        </w:rPr>
        <w:t xml:space="preserve"> 120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7B659F">
        <w:rPr>
          <w:rFonts w:ascii="Times New Roman" w:eastAsia="Times New Roman" w:hAnsi="Times New Roman" w:cs="Times New Roman"/>
          <w:sz w:val="28"/>
          <w:szCs w:val="28"/>
        </w:rPr>
        <w:t xml:space="preserve">утратил силу с 1 января 2021 года в связи с изданием Постановления Правительства РФ от 22.07.2020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7B659F">
        <w:rPr>
          <w:rFonts w:ascii="Times New Roman" w:eastAsia="Times New Roman" w:hAnsi="Times New Roman" w:cs="Times New Roman"/>
          <w:sz w:val="28"/>
          <w:szCs w:val="28"/>
        </w:rPr>
        <w:t xml:space="preserve"> 1086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), и </w:t>
      </w:r>
      <w:r w:rsidR="00956C13" w:rsidRPr="00956C13">
        <w:rPr>
          <w:rFonts w:ascii="Times New Roman" w:eastAsia="Times New Roman" w:hAnsi="Times New Roman" w:cs="Times New Roman"/>
          <w:sz w:val="28"/>
          <w:szCs w:val="28"/>
        </w:rPr>
        <w:t>методик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 w:rsidR="00956C13" w:rsidRPr="00956C13">
        <w:rPr>
          <w:rFonts w:ascii="Times New Roman" w:eastAsia="Times New Roman" w:hAnsi="Times New Roman" w:cs="Times New Roman"/>
          <w:sz w:val="28"/>
          <w:szCs w:val="28"/>
        </w:rPr>
        <w:t xml:space="preserve"> определения размера вреда, который может быть причинен жизни, здоровью физических лиц, имуществу физических и юридических лиц в результате аварий судоходных </w:t>
      </w:r>
      <w:r w:rsidR="00956C13" w:rsidRPr="00956C1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гидротехнических сооружений, утвержденной приказом Министерства Российской Федерации по делам гражданской обороны, чрезвычайным ситуациям и ликвидации последствий стихийных бедствий и Министерства транспорта Российской Федерации от 2 октября 2007 г.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="00956C13" w:rsidRPr="00956C13">
        <w:rPr>
          <w:rFonts w:ascii="Times New Roman" w:eastAsia="Times New Roman" w:hAnsi="Times New Roman" w:cs="Times New Roman"/>
          <w:sz w:val="28"/>
          <w:szCs w:val="28"/>
        </w:rPr>
        <w:t xml:space="preserve"> 528/143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7B659F">
        <w:rPr>
          <w:rFonts w:ascii="Times New Roman" w:eastAsia="Times New Roman" w:hAnsi="Times New Roman" w:cs="Times New Roman"/>
          <w:sz w:val="28"/>
          <w:szCs w:val="28"/>
        </w:rPr>
        <w:t xml:space="preserve">утратил силу в связи с изданием Приказа МЧС России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7B659F">
        <w:rPr>
          <w:rFonts w:ascii="Times New Roman" w:eastAsia="Times New Roman" w:hAnsi="Times New Roman" w:cs="Times New Roman"/>
          <w:sz w:val="28"/>
          <w:szCs w:val="28"/>
        </w:rPr>
        <w:t xml:space="preserve"> 176, Минтранса России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7B659F">
        <w:rPr>
          <w:rFonts w:ascii="Times New Roman" w:eastAsia="Times New Roman" w:hAnsi="Times New Roman" w:cs="Times New Roman"/>
          <w:sz w:val="28"/>
          <w:szCs w:val="28"/>
        </w:rPr>
        <w:t xml:space="preserve"> 59 от 28.02.2023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="00956C13" w:rsidRPr="00956C1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138572E" w14:textId="1DC04BE4" w:rsidR="009B4030" w:rsidRDefault="009B4030" w:rsidP="00EF739E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настоящее время расчет вероятного вреда осуществляется в соответствии с </w:t>
      </w:r>
      <w:r w:rsidRPr="009B4030">
        <w:rPr>
          <w:rFonts w:ascii="Times New Roman" w:eastAsia="Times New Roman" w:hAnsi="Times New Roman" w:cs="Times New Roman"/>
          <w:sz w:val="28"/>
          <w:szCs w:val="28"/>
        </w:rPr>
        <w:t>Методик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9B4030">
        <w:rPr>
          <w:rFonts w:ascii="Times New Roman" w:eastAsia="Times New Roman" w:hAnsi="Times New Roman" w:cs="Times New Roman"/>
          <w:sz w:val="28"/>
          <w:szCs w:val="28"/>
        </w:rPr>
        <w:t xml:space="preserve"> определения размера вреда, который может быть причинен жизни, здоровью физических лиц, имуществу физических и юридических лиц в результате аварии гидротехнического сооружения (за исключением судоходных и портовых гидротехнических сооружений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утвержденной </w:t>
      </w:r>
      <w:r w:rsidRPr="009B4030">
        <w:rPr>
          <w:rFonts w:ascii="Times New Roman" w:eastAsia="Times New Roman" w:hAnsi="Times New Roman" w:cs="Times New Roman"/>
          <w:sz w:val="28"/>
          <w:szCs w:val="28"/>
        </w:rPr>
        <w:t>Приказ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9B4030">
        <w:rPr>
          <w:rFonts w:ascii="Times New Roman" w:eastAsia="Times New Roman" w:hAnsi="Times New Roman" w:cs="Times New Roman"/>
          <w:sz w:val="28"/>
          <w:szCs w:val="28"/>
        </w:rPr>
        <w:t xml:space="preserve"> Ростехнадзора от 10.12.2020 </w:t>
      </w:r>
      <w:r w:rsidR="007B659F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9B4030">
        <w:rPr>
          <w:rFonts w:ascii="Times New Roman" w:eastAsia="Times New Roman" w:hAnsi="Times New Roman" w:cs="Times New Roman"/>
          <w:sz w:val="28"/>
          <w:szCs w:val="28"/>
        </w:rPr>
        <w:t xml:space="preserve"> 516</w:t>
      </w:r>
      <w:r w:rsidR="007B659F">
        <w:rPr>
          <w:rFonts w:ascii="Times New Roman" w:eastAsia="Times New Roman" w:hAnsi="Times New Roman" w:cs="Times New Roman"/>
          <w:sz w:val="28"/>
          <w:szCs w:val="28"/>
        </w:rPr>
        <w:t>.</w:t>
      </w:r>
      <w:r w:rsidR="00956C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EBE5F1D" w14:textId="50D5B82C" w:rsidR="00455294" w:rsidRPr="00DA0598" w:rsidRDefault="00A47FA6" w:rsidP="00EF739E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уточнены требования к процедуре </w:t>
      </w:r>
      <w:r w:rsidRPr="00A47FA6">
        <w:rPr>
          <w:rFonts w:ascii="Times New Roman" w:hAnsi="Times New Roman" w:cs="Times New Roman"/>
          <w:sz w:val="28"/>
          <w:szCs w:val="28"/>
        </w:rPr>
        <w:t>согласования расчета вероятного вреда</w:t>
      </w:r>
      <w:r>
        <w:rPr>
          <w:rFonts w:ascii="Times New Roman" w:hAnsi="Times New Roman" w:cs="Times New Roman"/>
          <w:sz w:val="28"/>
          <w:szCs w:val="28"/>
        </w:rPr>
        <w:t xml:space="preserve"> собственнику ГТС.</w:t>
      </w:r>
    </w:p>
    <w:p w14:paraId="7853A7BC" w14:textId="6BD32D38" w:rsidR="00455294" w:rsidRDefault="00455294" w:rsidP="00EF739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предлагаемые в проекте постановления изменения направлены на исключение </w:t>
      </w:r>
      <w:r w:rsidR="00A47FA6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A47FA6" w:rsidRPr="00A47FA6">
        <w:rPr>
          <w:rFonts w:ascii="Times New Roman" w:eastAsia="Times New Roman" w:hAnsi="Times New Roman" w:cs="Times New Roman"/>
          <w:sz w:val="28"/>
          <w:szCs w:val="28"/>
        </w:rPr>
        <w:t>корректного проведения расчетов вероятного вреда, который может быть причинен жизни, здоровью физических лиц, имуществу физических и юридических лиц в результате аварии гидротехнического сооружения</w:t>
      </w:r>
      <w:r w:rsidR="00A47FA6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устранение противоречий действующему федеральному законодательству.</w:t>
      </w:r>
    </w:p>
    <w:p w14:paraId="3C56CD16" w14:textId="77777777" w:rsidR="00455294" w:rsidRPr="00FE1BFE" w:rsidRDefault="00455294" w:rsidP="00EF739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BFE">
        <w:rPr>
          <w:rFonts w:ascii="Times New Roman" w:eastAsia="Times New Roman" w:hAnsi="Times New Roman" w:cs="Times New Roman"/>
          <w:sz w:val="28"/>
          <w:szCs w:val="28"/>
        </w:rPr>
        <w:t xml:space="preserve">Вступление в силу проекта постановления не повлечет изменения, принятия или признания утратившими силу иных нормативно-правовых актов Республики Дагестан. </w:t>
      </w:r>
    </w:p>
    <w:p w14:paraId="69068D25" w14:textId="77777777" w:rsidR="00455294" w:rsidRPr="00FE1BFE" w:rsidRDefault="00455294" w:rsidP="00EF739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1BFE">
        <w:rPr>
          <w:rFonts w:ascii="Times New Roman" w:eastAsia="Times New Roman" w:hAnsi="Times New Roman" w:cs="Times New Roman"/>
          <w:sz w:val="28"/>
          <w:szCs w:val="28"/>
        </w:rPr>
        <w:t>Принятие проекта постановления не потребует выделения дополнительных средств из республиканского бюджета Республики Дагестан.</w:t>
      </w:r>
    </w:p>
    <w:p w14:paraId="3B61C192" w14:textId="77777777" w:rsidR="00455294" w:rsidRDefault="00455294" w:rsidP="00EF739E">
      <w:pPr>
        <w:tabs>
          <w:tab w:val="left" w:pos="274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303EE0CE" w14:textId="77777777" w:rsidR="007B659F" w:rsidRDefault="007B659F" w:rsidP="00EF739E">
      <w:pPr>
        <w:tabs>
          <w:tab w:val="left" w:pos="274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60E05B81" w14:textId="77777777" w:rsidR="007B659F" w:rsidRDefault="007B659F" w:rsidP="00EF739E">
      <w:pPr>
        <w:tabs>
          <w:tab w:val="left" w:pos="274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591944FD" w14:textId="77777777" w:rsidR="007B659F" w:rsidRDefault="007B659F" w:rsidP="00EF739E">
      <w:pPr>
        <w:tabs>
          <w:tab w:val="left" w:pos="274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5CF019EC" w14:textId="77777777" w:rsidR="007B659F" w:rsidRDefault="007B659F" w:rsidP="00EF739E">
      <w:pPr>
        <w:tabs>
          <w:tab w:val="left" w:pos="274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070B6698" w14:textId="77777777" w:rsidR="007B659F" w:rsidRDefault="007B659F" w:rsidP="00EF739E">
      <w:pPr>
        <w:tabs>
          <w:tab w:val="left" w:pos="274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4728C02D" w14:textId="77777777" w:rsidR="007B659F" w:rsidRDefault="007B659F" w:rsidP="00EF739E">
      <w:pPr>
        <w:tabs>
          <w:tab w:val="left" w:pos="274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0CE02DDD" w14:textId="77777777" w:rsidR="007B659F" w:rsidRDefault="007B659F" w:rsidP="00EF739E">
      <w:pPr>
        <w:tabs>
          <w:tab w:val="left" w:pos="274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7B5012A2" w14:textId="77777777" w:rsidR="007B659F" w:rsidRDefault="007B659F" w:rsidP="00EF739E">
      <w:pPr>
        <w:tabs>
          <w:tab w:val="left" w:pos="274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5F2A7243" w14:textId="77777777" w:rsidR="007B659F" w:rsidRDefault="007B659F" w:rsidP="00EF739E">
      <w:pPr>
        <w:tabs>
          <w:tab w:val="left" w:pos="274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75D69F94" w14:textId="77777777" w:rsidR="007B659F" w:rsidRDefault="007B659F" w:rsidP="00EF739E">
      <w:pPr>
        <w:tabs>
          <w:tab w:val="left" w:pos="274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45D89685" w14:textId="77777777" w:rsidR="007B659F" w:rsidRDefault="007B659F" w:rsidP="00EF739E">
      <w:pPr>
        <w:tabs>
          <w:tab w:val="left" w:pos="274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7946B76B" w14:textId="77777777" w:rsidR="007B659F" w:rsidRDefault="007B659F" w:rsidP="00EF739E">
      <w:pPr>
        <w:tabs>
          <w:tab w:val="left" w:pos="274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40A1BE47" w14:textId="77794F82" w:rsidR="00455294" w:rsidRPr="004733FA" w:rsidRDefault="00455294" w:rsidP="00EF739E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733F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Справка, составленная по результатам проведённого мониторинга состояния федеральной и региональной нормативной правовой базы по вопросам, регулируемым проектом постановления Правительства Республики Дагестан </w:t>
      </w:r>
      <w:r w:rsidR="007B659F">
        <w:rPr>
          <w:rFonts w:ascii="Times New Roman" w:eastAsia="Times New Roman" w:hAnsi="Times New Roman" w:cs="Times New Roman"/>
          <w:b/>
          <w:sz w:val="28"/>
          <w:szCs w:val="28"/>
        </w:rPr>
        <w:t>««</w:t>
      </w:r>
      <w:r w:rsidRPr="00455294">
        <w:rPr>
          <w:rFonts w:ascii="Times New Roman" w:eastAsia="Times New Roman" w:hAnsi="Times New Roman" w:cs="Times New Roman"/>
          <w:b/>
          <w:sz w:val="28"/>
          <w:szCs w:val="28"/>
        </w:rPr>
        <w:t>О внесении изменений в постановление Правительства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55294">
        <w:rPr>
          <w:rFonts w:ascii="Times New Roman" w:eastAsia="Times New Roman" w:hAnsi="Times New Roman" w:cs="Times New Roman"/>
          <w:b/>
          <w:sz w:val="28"/>
          <w:szCs w:val="28"/>
        </w:rPr>
        <w:t>Республики Дагестан от 29 июля 2011 г. № 255</w:t>
      </w:r>
      <w:r w:rsidR="007B659F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14:paraId="180D7699" w14:textId="77777777" w:rsidR="00455294" w:rsidRPr="004733FA" w:rsidRDefault="00455294" w:rsidP="00EF739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78B8606" w14:textId="77777777" w:rsidR="00455294" w:rsidRPr="004733FA" w:rsidRDefault="00455294" w:rsidP="00EF739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EA18819" w14:textId="0B4D3306" w:rsidR="00455294" w:rsidRPr="004733FA" w:rsidRDefault="00455294" w:rsidP="00EF739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33FA">
        <w:rPr>
          <w:rFonts w:ascii="Times New Roman" w:eastAsia="Times New Roman" w:hAnsi="Times New Roman" w:cs="Times New Roman"/>
          <w:sz w:val="28"/>
          <w:szCs w:val="28"/>
        </w:rPr>
        <w:t xml:space="preserve">Проект Постановления Правительства Республики Дагестан </w:t>
      </w:r>
      <w:r w:rsidR="007B659F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455294">
        <w:rPr>
          <w:rFonts w:ascii="Times New Roman" w:eastAsia="Times New Roman" w:hAnsi="Times New Roman" w:cs="Times New Roman"/>
          <w:sz w:val="28"/>
          <w:szCs w:val="28"/>
        </w:rPr>
        <w:t>О внесении изменений в постановление Правительства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55294">
        <w:rPr>
          <w:rFonts w:ascii="Times New Roman" w:eastAsia="Times New Roman" w:hAnsi="Times New Roman" w:cs="Times New Roman"/>
          <w:sz w:val="28"/>
          <w:szCs w:val="28"/>
        </w:rPr>
        <w:t>Республики Дагестан от 29 июля 2011 г. № 255</w:t>
      </w:r>
      <w:r w:rsidR="007B659F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4733FA">
        <w:rPr>
          <w:rFonts w:ascii="Times New Roman" w:eastAsia="Times New Roman" w:hAnsi="Times New Roman" w:cs="Times New Roman"/>
          <w:sz w:val="28"/>
          <w:szCs w:val="28"/>
        </w:rPr>
        <w:t xml:space="preserve"> (далее - проект постановления Правительства Республики Дагестан) подготовлен с учётом изменений, отражённых в нормативных правовых актах.</w:t>
      </w:r>
    </w:p>
    <w:p w14:paraId="35EEDA7C" w14:textId="77777777" w:rsidR="00455294" w:rsidRPr="004733FA" w:rsidRDefault="00455294" w:rsidP="00EF739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33FA">
        <w:rPr>
          <w:rFonts w:ascii="Times New Roman" w:eastAsia="Times New Roman" w:hAnsi="Times New Roman" w:cs="Times New Roman"/>
          <w:sz w:val="28"/>
          <w:szCs w:val="28"/>
        </w:rPr>
        <w:t xml:space="preserve">Мониторинг состояния федеральной и региональной нормативной правовой базы по вопросам, затрагиваемыми проектом постановления Правительства Республики Дагестан, проводился в </w:t>
      </w:r>
      <w:hyperlink r:id="rId6" w:history="1">
        <w:r w:rsidRPr="004733FA">
          <w:rPr>
            <w:rFonts w:ascii="Times New Roman" w:hAnsi="Times New Roman" w:cs="Times New Roman"/>
            <w:sz w:val="28"/>
            <w:szCs w:val="28"/>
          </w:rPr>
          <w:t>целях совершенствования</w:t>
        </w:r>
      </w:hyperlink>
      <w:r w:rsidRPr="004733FA">
        <w:rPr>
          <w:rFonts w:ascii="Times New Roman" w:eastAsia="Times New Roman" w:hAnsi="Times New Roman" w:cs="Times New Roman"/>
          <w:sz w:val="28"/>
          <w:szCs w:val="28"/>
        </w:rPr>
        <w:t xml:space="preserve"> положений нормативных правовых актов Республики Дагестан, основной задачей которого являлось определение степени </w:t>
      </w:r>
      <w:proofErr w:type="spellStart"/>
      <w:r w:rsidRPr="004733FA">
        <w:rPr>
          <w:rFonts w:ascii="Times New Roman" w:eastAsia="Times New Roman" w:hAnsi="Times New Roman" w:cs="Times New Roman"/>
          <w:sz w:val="28"/>
          <w:szCs w:val="28"/>
        </w:rPr>
        <w:t>урегулированности</w:t>
      </w:r>
      <w:proofErr w:type="spellEnd"/>
      <w:r w:rsidRPr="004733FA">
        <w:rPr>
          <w:rFonts w:ascii="Times New Roman" w:eastAsia="Times New Roman" w:hAnsi="Times New Roman" w:cs="Times New Roman"/>
          <w:sz w:val="28"/>
          <w:szCs w:val="28"/>
        </w:rPr>
        <w:t xml:space="preserve"> в Республике Дагестан вопросов, отнесенных к предметам ведения Республики Дагестан.</w:t>
      </w:r>
    </w:p>
    <w:p w14:paraId="274091C1" w14:textId="77777777" w:rsidR="00455294" w:rsidRPr="004733FA" w:rsidRDefault="00455294" w:rsidP="00EF739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33FA">
        <w:rPr>
          <w:rFonts w:ascii="Times New Roman" w:eastAsia="Times New Roman" w:hAnsi="Times New Roman" w:cs="Times New Roman"/>
          <w:sz w:val="28"/>
          <w:szCs w:val="28"/>
        </w:rPr>
        <w:t>При проведении Мониторинга осуществлялся сбор, анализ и обобщение информации о соответствии федеральному законодательству проекта постановления Правительства Республики Дагестан.</w:t>
      </w:r>
    </w:p>
    <w:p w14:paraId="73245042" w14:textId="77777777" w:rsidR="00455294" w:rsidRPr="004733FA" w:rsidRDefault="00455294" w:rsidP="00EF739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33FA">
        <w:rPr>
          <w:rFonts w:ascii="Times New Roman" w:eastAsia="Times New Roman" w:hAnsi="Times New Roman" w:cs="Times New Roman"/>
          <w:sz w:val="28"/>
          <w:szCs w:val="28"/>
        </w:rPr>
        <w:t>Мониторинг осуществляется посредством анализа действующих и вновь принятых нормативно правовых актов как федерального уровня, так и республиканского.</w:t>
      </w:r>
    </w:p>
    <w:p w14:paraId="5327E831" w14:textId="77777777" w:rsidR="00455294" w:rsidRPr="004733FA" w:rsidRDefault="00455294" w:rsidP="00EF739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33FA">
        <w:rPr>
          <w:rFonts w:ascii="Times New Roman" w:eastAsia="Times New Roman" w:hAnsi="Times New Roman" w:cs="Times New Roman"/>
          <w:sz w:val="28"/>
          <w:szCs w:val="28"/>
        </w:rPr>
        <w:t>В результате систематической комплексной деятельности по осуществлению сбора, анализа и обобщения информации о состоянии федерального законодательства и законодательства Республики Дагестан по вопросам, регулируемым проектом постановления Правительства Республики Дагестан, установлено, что аналогичные нормативные правовые акты приняты в ряде субъектов Российской Федерации.</w:t>
      </w:r>
    </w:p>
    <w:p w14:paraId="49BD6A52" w14:textId="77777777" w:rsidR="00455294" w:rsidRDefault="00455294" w:rsidP="00EF739E">
      <w:pPr>
        <w:tabs>
          <w:tab w:val="left" w:pos="717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455294" w:rsidSect="00305637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7F0C05"/>
    <w:multiLevelType w:val="hybridMultilevel"/>
    <w:tmpl w:val="C3AC212E"/>
    <w:lvl w:ilvl="0" w:tplc="77C2E4F2">
      <w:start w:val="1"/>
      <w:numFmt w:val="decimal"/>
      <w:lvlText w:val="%1)"/>
      <w:lvlJc w:val="left"/>
      <w:pPr>
        <w:ind w:left="124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 w16cid:durableId="1430854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B0E"/>
    <w:rsid w:val="000112C5"/>
    <w:rsid w:val="000859D5"/>
    <w:rsid w:val="00161FFB"/>
    <w:rsid w:val="0026493D"/>
    <w:rsid w:val="00274D62"/>
    <w:rsid w:val="003904AB"/>
    <w:rsid w:val="003947C8"/>
    <w:rsid w:val="003D6FCC"/>
    <w:rsid w:val="00442851"/>
    <w:rsid w:val="00455294"/>
    <w:rsid w:val="004B5DB1"/>
    <w:rsid w:val="005C2E72"/>
    <w:rsid w:val="005D3B0E"/>
    <w:rsid w:val="006264DD"/>
    <w:rsid w:val="006B6D06"/>
    <w:rsid w:val="007A372D"/>
    <w:rsid w:val="007B659F"/>
    <w:rsid w:val="008F3FEF"/>
    <w:rsid w:val="0091180D"/>
    <w:rsid w:val="00956C13"/>
    <w:rsid w:val="009776F8"/>
    <w:rsid w:val="009A200C"/>
    <w:rsid w:val="009B4030"/>
    <w:rsid w:val="009B5AD2"/>
    <w:rsid w:val="00A47FA6"/>
    <w:rsid w:val="00AD2938"/>
    <w:rsid w:val="00AF21B0"/>
    <w:rsid w:val="00B35982"/>
    <w:rsid w:val="00BB6CF4"/>
    <w:rsid w:val="00BC7E7B"/>
    <w:rsid w:val="00C55CD0"/>
    <w:rsid w:val="00C829E4"/>
    <w:rsid w:val="00CC06FB"/>
    <w:rsid w:val="00D4444D"/>
    <w:rsid w:val="00D62D17"/>
    <w:rsid w:val="00E36ED4"/>
    <w:rsid w:val="00E41D88"/>
    <w:rsid w:val="00E91431"/>
    <w:rsid w:val="00EF739E"/>
    <w:rsid w:val="00F2216E"/>
    <w:rsid w:val="00FC5275"/>
    <w:rsid w:val="00FD3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B13D0"/>
  <w15:docId w15:val="{EA7D0486-6890-4F53-80FE-84F899FC5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59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59D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C2E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2E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769E6E1F701884E9F79FC9840A287FA06ACAAA52008AF19FCFAEED634B3BC6E4CAC18C69C3C9B2C3487283827C40C66C99D72B9B7555E98C98972EiEWD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6EE709-FE62-4388-BC97-DA4D30CA0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1611</Words>
  <Characters>9185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Гюльбиче Дадаева</dc:creator>
  <cp:lastModifiedBy>Рашид Алиев</cp:lastModifiedBy>
  <cp:revision>3</cp:revision>
  <cp:lastPrinted>2022-12-26T08:10:00Z</cp:lastPrinted>
  <dcterms:created xsi:type="dcterms:W3CDTF">2024-02-14T14:18:00Z</dcterms:created>
  <dcterms:modified xsi:type="dcterms:W3CDTF">2024-02-14T14:19:00Z</dcterms:modified>
</cp:coreProperties>
</file>