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7B8D7" w14:textId="23FB45A2" w:rsidR="00CB0327" w:rsidRDefault="002A3121" w:rsidP="00A8641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Уведомление о проведении общественных обсуждений по объекту государственной экологической экспертизы</w:t>
      </w:r>
      <w:r w:rsidR="00A353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проектной документации</w:t>
      </w:r>
    </w:p>
    <w:p w14:paraId="3D799B0F" w14:textId="3C931E92" w:rsidR="00A86411" w:rsidRDefault="00C2398F" w:rsidP="00A86411">
      <w:pPr>
        <w:spacing w:after="0" w:line="276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2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«Реконструкция ВЛ 330 </w:t>
      </w:r>
      <w:proofErr w:type="spellStart"/>
      <w:r w:rsidRPr="00C2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кВ</w:t>
      </w:r>
      <w:proofErr w:type="spellEnd"/>
      <w:r w:rsidRPr="00C2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Буд</w:t>
      </w:r>
      <w:r w:rsidR="00D927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Pr="00C2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нновск–</w:t>
      </w:r>
      <w:proofErr w:type="spellStart"/>
      <w:r w:rsidRPr="00C2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Чирюрт</w:t>
      </w:r>
      <w:proofErr w:type="spellEnd"/>
      <w:r w:rsidRPr="00C2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(вынос опор №1258 и 1259 из зоны затопления р. Терек, установка защитных сооружений от размыва опор №</w:t>
      </w:r>
      <w:r w:rsidR="001408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2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1566 и 1566А р. Сулак)». </w:t>
      </w:r>
    </w:p>
    <w:p w14:paraId="329D5BA5" w14:textId="5BC20654" w:rsidR="00C2398F" w:rsidRDefault="00C2398F" w:rsidP="00A86411">
      <w:pPr>
        <w:spacing w:after="0" w:line="276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2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Этап 2. Работы по установке защитных сооружений р. Сулак</w:t>
      </w:r>
      <w:r w:rsidR="002A3121" w:rsidRPr="00B510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328AF1D0" w14:textId="564510AB" w:rsidR="00CB0327" w:rsidRPr="00B5107B" w:rsidRDefault="002A3121" w:rsidP="00A86411">
      <w:pPr>
        <w:spacing w:after="0" w:line="276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510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включая предварительные материалы оценки воздействия на окружающую среду (ОВОС)</w:t>
      </w:r>
    </w:p>
    <w:p w14:paraId="176B8D02" w14:textId="77777777" w:rsidR="00CB0327" w:rsidRDefault="00CB032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0D5467" w14:textId="004598F9" w:rsidR="00CB0327" w:rsidRDefault="002A3121" w:rsidP="00C2398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6DB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</w:t>
      </w:r>
      <w:r w:rsidR="00C2398F" w:rsidRPr="00C2398F">
        <w:rPr>
          <w:rFonts w:ascii="Times New Roman" w:hAnsi="Times New Roman" w:cs="Times New Roman"/>
          <w:sz w:val="24"/>
          <w:szCs w:val="24"/>
        </w:rPr>
        <w:t xml:space="preserve">Публичное акционерное общество «Федеральная сетевая компания - </w:t>
      </w:r>
      <w:proofErr w:type="spellStart"/>
      <w:r w:rsidR="00C2398F" w:rsidRPr="00C2398F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C2398F" w:rsidRPr="00C2398F">
        <w:rPr>
          <w:rFonts w:ascii="Times New Roman" w:hAnsi="Times New Roman" w:cs="Times New Roman"/>
          <w:sz w:val="24"/>
          <w:szCs w:val="24"/>
        </w:rPr>
        <w:t>»</w:t>
      </w:r>
      <w:r w:rsidR="005D1492" w:rsidRPr="00F916DB">
        <w:rPr>
          <w:rFonts w:ascii="Times New Roman" w:hAnsi="Times New Roman" w:cs="Times New Roman"/>
          <w:sz w:val="24"/>
          <w:szCs w:val="24"/>
        </w:rPr>
        <w:t xml:space="preserve"> </w:t>
      </w:r>
      <w:r w:rsidR="007F20EF" w:rsidRPr="00F916DB">
        <w:rPr>
          <w:rFonts w:ascii="Times New Roman" w:hAnsi="Times New Roman" w:cs="Times New Roman"/>
          <w:sz w:val="24"/>
          <w:szCs w:val="24"/>
        </w:rPr>
        <w:t>(</w:t>
      </w:r>
      <w:r w:rsidR="00C2398F" w:rsidRPr="00C2398F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C2398F" w:rsidRPr="00C2398F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C2398F" w:rsidRPr="00C2398F">
        <w:rPr>
          <w:rFonts w:ascii="Times New Roman" w:hAnsi="Times New Roman" w:cs="Times New Roman"/>
          <w:sz w:val="24"/>
          <w:szCs w:val="24"/>
        </w:rPr>
        <w:t>»</w:t>
      </w:r>
      <w:r w:rsidR="007F20EF" w:rsidRPr="00F916DB">
        <w:rPr>
          <w:rFonts w:ascii="Times New Roman" w:hAnsi="Times New Roman" w:cs="Times New Roman"/>
          <w:sz w:val="24"/>
          <w:szCs w:val="24"/>
        </w:rPr>
        <w:t>)</w:t>
      </w:r>
      <w:r w:rsidRPr="00F916DB">
        <w:rPr>
          <w:rFonts w:ascii="Times New Roman" w:hAnsi="Times New Roman" w:cs="Times New Roman"/>
          <w:sz w:val="24"/>
          <w:szCs w:val="24"/>
        </w:rPr>
        <w:t xml:space="preserve">, ОГРН: </w:t>
      </w:r>
      <w:r w:rsidR="00C2398F" w:rsidRPr="00C2398F">
        <w:rPr>
          <w:rFonts w:ascii="Times New Roman" w:hAnsi="Times New Roman" w:cs="Times New Roman"/>
          <w:sz w:val="24"/>
          <w:szCs w:val="24"/>
        </w:rPr>
        <w:t>1024701893336</w:t>
      </w:r>
      <w:r w:rsidRPr="00F916DB">
        <w:rPr>
          <w:rFonts w:ascii="Times New Roman" w:hAnsi="Times New Roman" w:cs="Times New Roman"/>
          <w:sz w:val="24"/>
          <w:szCs w:val="24"/>
        </w:rPr>
        <w:t xml:space="preserve">, ИНН: </w:t>
      </w:r>
      <w:r w:rsidR="00C2398F" w:rsidRPr="00C2398F">
        <w:rPr>
          <w:rFonts w:ascii="Times New Roman" w:hAnsi="Times New Roman" w:cs="Times New Roman"/>
          <w:sz w:val="24"/>
          <w:szCs w:val="24"/>
        </w:rPr>
        <w:t>4716016979</w:t>
      </w:r>
      <w:r w:rsidRPr="00F916DB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C2398F" w:rsidRPr="00C2398F">
        <w:rPr>
          <w:rFonts w:ascii="Times New Roman" w:hAnsi="Times New Roman" w:cs="Times New Roman"/>
          <w:sz w:val="24"/>
          <w:szCs w:val="24"/>
        </w:rPr>
        <w:t xml:space="preserve">121353, г. Москва, </w:t>
      </w:r>
      <w:proofErr w:type="spellStart"/>
      <w:r w:rsidR="00C2398F" w:rsidRPr="00C2398F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="00C2398F" w:rsidRPr="00C2398F">
        <w:rPr>
          <w:rFonts w:ascii="Times New Roman" w:hAnsi="Times New Roman" w:cs="Times New Roman"/>
          <w:sz w:val="24"/>
          <w:szCs w:val="24"/>
        </w:rPr>
        <w:t>. тер. г. Муниципальный Округ Можайский, ул. Беловежская, д. 4</w:t>
      </w:r>
      <w:r w:rsidR="00C2398F">
        <w:rPr>
          <w:rFonts w:ascii="Times New Roman" w:hAnsi="Times New Roman" w:cs="Times New Roman"/>
          <w:sz w:val="24"/>
          <w:szCs w:val="24"/>
        </w:rPr>
        <w:t xml:space="preserve">; </w:t>
      </w:r>
      <w:r w:rsidR="00C2398F" w:rsidRPr="00F6166C">
        <w:rPr>
          <w:rFonts w:ascii="Times New Roman" w:hAnsi="Times New Roman" w:cs="Times New Roman"/>
          <w:sz w:val="24"/>
          <w:szCs w:val="24"/>
        </w:rPr>
        <w:t>Филиал заказчика: Филиал ПАО «</w:t>
      </w:r>
      <w:proofErr w:type="spellStart"/>
      <w:r w:rsidR="00C2398F" w:rsidRPr="00F6166C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C2398F" w:rsidRPr="00F6166C">
        <w:rPr>
          <w:rFonts w:ascii="Times New Roman" w:hAnsi="Times New Roman" w:cs="Times New Roman"/>
          <w:sz w:val="24"/>
          <w:szCs w:val="24"/>
        </w:rPr>
        <w:t>» - Магистральные электрические сети Юга</w:t>
      </w:r>
      <w:r w:rsidR="00C2398F">
        <w:rPr>
          <w:rFonts w:ascii="Times New Roman" w:hAnsi="Times New Roman" w:cs="Times New Roman"/>
          <w:sz w:val="24"/>
          <w:szCs w:val="24"/>
        </w:rPr>
        <w:t>, а</w:t>
      </w:r>
      <w:r w:rsidR="00C2398F" w:rsidRPr="00F6166C">
        <w:rPr>
          <w:rFonts w:ascii="Times New Roman" w:hAnsi="Times New Roman" w:cs="Times New Roman"/>
          <w:sz w:val="24"/>
          <w:szCs w:val="24"/>
        </w:rPr>
        <w:t>дрес</w:t>
      </w:r>
      <w:r w:rsidR="00C2398F">
        <w:rPr>
          <w:rFonts w:ascii="Times New Roman" w:hAnsi="Times New Roman" w:cs="Times New Roman"/>
          <w:sz w:val="24"/>
          <w:szCs w:val="24"/>
        </w:rPr>
        <w:t xml:space="preserve"> филиала</w:t>
      </w:r>
      <w:r w:rsidR="00C2398F" w:rsidRPr="00F6166C">
        <w:rPr>
          <w:rFonts w:ascii="Times New Roman" w:hAnsi="Times New Roman" w:cs="Times New Roman"/>
          <w:sz w:val="24"/>
          <w:szCs w:val="24"/>
        </w:rPr>
        <w:t>: 357431, Ставропольский край, г. Железноводск, пос. Иноземцево, пер. Дарницкий, д. 2</w:t>
      </w:r>
      <w:r w:rsidR="007F20EF" w:rsidRPr="00F916DB">
        <w:rPr>
          <w:rFonts w:ascii="Times New Roman" w:hAnsi="Times New Roman" w:cs="Times New Roman"/>
          <w:sz w:val="24"/>
          <w:szCs w:val="24"/>
        </w:rPr>
        <w:t>,</w:t>
      </w:r>
      <w:r w:rsidRPr="00F916DB">
        <w:rPr>
          <w:rFonts w:ascii="Times New Roman" w:hAnsi="Times New Roman" w:cs="Times New Roman"/>
          <w:sz w:val="24"/>
          <w:szCs w:val="24"/>
        </w:rPr>
        <w:t xml:space="preserve"> контакты: тел. +7 </w:t>
      </w:r>
      <w:r w:rsidR="00C2398F" w:rsidRPr="00C2398F">
        <w:rPr>
          <w:rFonts w:ascii="Times New Roman" w:hAnsi="Times New Roman" w:cs="Times New Roman"/>
          <w:sz w:val="24"/>
          <w:szCs w:val="24"/>
        </w:rPr>
        <w:t>(8793) 34-36-11</w:t>
      </w:r>
      <w:r w:rsidRPr="00F916DB">
        <w:rPr>
          <w:rFonts w:ascii="Times New Roman" w:hAnsi="Times New Roman" w:cs="Times New Roman"/>
          <w:sz w:val="24"/>
          <w:szCs w:val="24"/>
        </w:rPr>
        <w:t xml:space="preserve">, адрес электронной почты – </w:t>
      </w:r>
      <w:hyperlink r:id="rId8" w:history="1">
        <w:r w:rsidR="00C2398F" w:rsidRPr="00C2398F">
          <w:rPr>
            <w:rStyle w:val="af6"/>
            <w:rFonts w:ascii="Times New Roman" w:hAnsi="Times New Roman" w:cs="Times New Roman"/>
            <w:sz w:val="24"/>
            <w:szCs w:val="24"/>
          </w:rPr>
          <w:t>org@fskees.ru</w:t>
        </w:r>
      </w:hyperlink>
      <w:r w:rsidR="00C2398F">
        <w:rPr>
          <w:rStyle w:val="af6"/>
          <w:rFonts w:ascii="Times New Roman" w:hAnsi="Times New Roman" w:cs="Times New Roman"/>
          <w:sz w:val="24"/>
          <w:szCs w:val="24"/>
        </w:rPr>
        <w:t xml:space="preserve"> </w:t>
      </w:r>
      <w:r w:rsidRPr="00F916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BC29E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60103" w14:textId="6EBAC7F9" w:rsidR="00CB0327" w:rsidRPr="00515A2A" w:rsidRDefault="0068045A" w:rsidP="00515A2A">
      <w:pPr>
        <w:widowControl w:val="0"/>
        <w:numPr>
          <w:ilvl w:val="1"/>
          <w:numId w:val="0"/>
        </w:numPr>
        <w:tabs>
          <w:tab w:val="left" w:pos="0"/>
          <w:tab w:val="num" w:pos="851"/>
        </w:tabs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A3121">
        <w:rPr>
          <w:rFonts w:ascii="Times New Roman" w:hAnsi="Times New Roman" w:cs="Times New Roman"/>
          <w:b/>
          <w:bCs/>
          <w:sz w:val="24"/>
          <w:szCs w:val="24"/>
        </w:rPr>
        <w:t>Генеральный проектировщик</w:t>
      </w:r>
      <w:r w:rsidR="00515A2A">
        <w:rPr>
          <w:rFonts w:ascii="Times New Roman" w:hAnsi="Times New Roman" w:cs="Times New Roman"/>
          <w:b/>
          <w:bCs/>
          <w:sz w:val="24"/>
          <w:szCs w:val="24"/>
        </w:rPr>
        <w:t>, исполнитель ОВОС</w:t>
      </w:r>
      <w:r w:rsidR="002A312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A3121">
        <w:rPr>
          <w:rFonts w:ascii="Times New Roman" w:hAnsi="Times New Roman" w:cs="Times New Roman"/>
          <w:sz w:val="24"/>
          <w:szCs w:val="24"/>
        </w:rPr>
        <w:t xml:space="preserve"> </w:t>
      </w:r>
      <w:r w:rsidR="000069D5" w:rsidRPr="00515A2A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0069D5" w:rsidRPr="00515A2A">
        <w:rPr>
          <w:rFonts w:ascii="Times New Roman" w:hAnsi="Times New Roman" w:cs="Times New Roman"/>
          <w:color w:val="000000" w:themeColor="text1"/>
          <w:sz w:val="24"/>
          <w:szCs w:val="24"/>
        </w:rPr>
        <w:t>с ограниченной ответственностью «</w:t>
      </w:r>
      <w:proofErr w:type="spellStart"/>
      <w:r w:rsidR="00C2398F">
        <w:rPr>
          <w:rFonts w:ascii="Times New Roman" w:hAnsi="Times New Roman" w:cs="Times New Roman"/>
          <w:sz w:val="24"/>
          <w:szCs w:val="24"/>
        </w:rPr>
        <w:t>Сибпроминвест</w:t>
      </w:r>
      <w:proofErr w:type="spellEnd"/>
      <w:r w:rsidR="00515A2A" w:rsidRPr="00515A2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0069D5" w:rsidRPr="0051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(ООО «</w:t>
      </w:r>
      <w:proofErr w:type="spellStart"/>
      <w:r w:rsidR="00C2398F">
        <w:rPr>
          <w:rFonts w:ascii="Times New Roman" w:hAnsi="Times New Roman" w:cs="Times New Roman"/>
          <w:sz w:val="24"/>
          <w:szCs w:val="24"/>
        </w:rPr>
        <w:t>Сибпроминвест</w:t>
      </w:r>
      <w:proofErr w:type="spellEnd"/>
      <w:r w:rsidR="000069D5" w:rsidRPr="0051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»), ОГРН: </w:t>
      </w:r>
      <w:r w:rsidR="00C2398F"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>1092468042369</w:t>
      </w:r>
      <w:r w:rsidR="000069D5" w:rsidRPr="0051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ИНН: </w:t>
      </w:r>
      <w:r w:rsidR="00C2398F">
        <w:rPr>
          <w:rFonts w:ascii="Times New Roman" w:hAnsi="Times New Roman" w:cs="Times New Roman"/>
          <w:color w:val="000000" w:themeColor="text1"/>
          <w:sz w:val="24"/>
          <w:szCs w:val="24"/>
        </w:rPr>
        <w:t>2464220151</w:t>
      </w:r>
      <w:r w:rsidR="000069D5" w:rsidRPr="0051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юридический адрес: </w:t>
      </w:r>
      <w:r w:rsidR="00C2398F"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660077, Красноярский Край, </w:t>
      </w:r>
      <w:proofErr w:type="spellStart"/>
      <w:r w:rsidR="00C2398F"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>г.о</w:t>
      </w:r>
      <w:proofErr w:type="spellEnd"/>
      <w:r w:rsidR="00C2398F"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Город Красноярск, г. Красноярск, ул. 9 Мая, дом 83, корп. 1, </w:t>
      </w:r>
      <w:proofErr w:type="spellStart"/>
      <w:r w:rsidR="00C2398F"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>помещ</w:t>
      </w:r>
      <w:proofErr w:type="spellEnd"/>
      <w:r w:rsidR="00C2398F"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>. 232</w:t>
      </w:r>
      <w:r w:rsidR="000069D5" w:rsidRPr="00515A2A">
        <w:rPr>
          <w:rFonts w:ascii="Times New Roman" w:hAnsi="Times New Roman" w:cs="Times New Roman"/>
          <w:color w:val="000000" w:themeColor="text1"/>
          <w:sz w:val="24"/>
          <w:szCs w:val="24"/>
        </w:rPr>
        <w:t>, контакты: тел.  +7 (</w:t>
      </w:r>
      <w:r w:rsidR="00C2398F">
        <w:rPr>
          <w:rFonts w:ascii="Times New Roman" w:hAnsi="Times New Roman" w:cs="Times New Roman"/>
          <w:color w:val="000000" w:themeColor="text1"/>
          <w:sz w:val="24"/>
          <w:szCs w:val="24"/>
        </w:rPr>
        <w:t>391</w:t>
      </w:r>
      <w:r w:rsidR="000069D5" w:rsidRPr="0051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C2398F">
        <w:rPr>
          <w:rFonts w:ascii="Times New Roman" w:hAnsi="Times New Roman" w:cs="Times New Roman"/>
          <w:color w:val="000000" w:themeColor="text1"/>
          <w:sz w:val="24"/>
          <w:szCs w:val="24"/>
        </w:rPr>
        <w:t>223-07-00</w:t>
      </w:r>
      <w:r w:rsidR="000069D5" w:rsidRPr="0051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адрес электронной почты </w:t>
      </w:r>
      <w:r w:rsidR="00C2398F" w:rsidRPr="00C2398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2398F" w:rsidRPr="00625B5D">
          <w:rPr>
            <w:rStyle w:val="af6"/>
            <w:rFonts w:ascii="Times New Roman" w:hAnsi="Times New Roman" w:cs="Times New Roman"/>
            <w:sz w:val="24"/>
            <w:szCs w:val="24"/>
          </w:rPr>
          <w:t>spi-krsk@spi24.ru</w:t>
        </w:r>
      </w:hyperlink>
      <w:r w:rsidR="00C2398F">
        <w:rPr>
          <w:rFonts w:ascii="Times New Roman" w:hAnsi="Times New Roman" w:cs="Times New Roman"/>
          <w:sz w:val="24"/>
          <w:szCs w:val="24"/>
        </w:rPr>
        <w:t xml:space="preserve"> </w:t>
      </w:r>
      <w:r w:rsidR="000069D5" w:rsidRPr="00515A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231B338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71DC1" w14:textId="067B8AD4" w:rsidR="00CB0327" w:rsidRDefault="002A3121" w:rsidP="00AC16E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Наименование уполномоченного органа, ответственного за проведение общественных обсуждений: </w:t>
      </w:r>
      <w:r w:rsidR="00AC16E3" w:rsidRPr="00AC16E3">
        <w:rPr>
          <w:rFonts w:ascii="Times New Roman" w:hAnsi="Times New Roman" w:cs="Times New Roman"/>
          <w:bCs/>
          <w:sz w:val="24"/>
          <w:szCs w:val="24"/>
        </w:rPr>
        <w:t>Министерство природных ресурсов и экологии Республики Дагестан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1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Юридический адрес: 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367000, Республика Дагестан, г. Махачкала, ул. </w:t>
      </w:r>
      <w:proofErr w:type="spellStart"/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Абубакарова</w:t>
      </w:r>
      <w:proofErr w:type="spellEnd"/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, 73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Фактический адрес: 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367000, Республика Дагестан, г. Махачкала, ул. </w:t>
      </w:r>
      <w:proofErr w:type="spellStart"/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Абубакарова</w:t>
      </w:r>
      <w:proofErr w:type="spellEnd"/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, 73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телефон: </w:t>
      </w:r>
      <w:r w:rsidR="00AC16E3" w:rsidRPr="00AC16E3">
        <w:rPr>
          <w:rFonts w:ascii="Times New Roman" w:hAnsi="Times New Roman" w:cs="Times New Roman"/>
          <w:bCs/>
          <w:sz w:val="24"/>
          <w:szCs w:val="24"/>
        </w:rPr>
        <w:t>+7 (8722) 67-12-40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адрес электронной почты: </w:t>
      </w:r>
      <w:hyperlink r:id="rId10" w:history="1">
        <w:r w:rsidR="00AC16E3" w:rsidRPr="00535193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minprirodi</w:t>
        </w:r>
        <w:r w:rsidR="00AC16E3" w:rsidRPr="00535193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@</w:t>
        </w:r>
        <w:r w:rsidR="00AC16E3" w:rsidRPr="00535193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e</w:t>
        </w:r>
        <w:r w:rsidR="00AC16E3" w:rsidRPr="00535193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-</w:t>
        </w:r>
        <w:r w:rsidR="00AC16E3" w:rsidRPr="00535193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dag</w:t>
        </w:r>
        <w:r w:rsidR="00AC16E3" w:rsidRPr="00535193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proofErr w:type="spellStart"/>
        <w:r w:rsidR="00AC16E3" w:rsidRPr="00535193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535193">
        <w:rPr>
          <w:rFonts w:ascii="Times New Roman" w:hAnsi="Times New Roman" w:cs="Times New Roman"/>
          <w:sz w:val="24"/>
          <w:szCs w:val="24"/>
        </w:rPr>
        <w:t>.</w:t>
      </w:r>
    </w:p>
    <w:p w14:paraId="6D6D76BD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7113A5" w14:textId="7308A3FC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Наименование объекта обсуждений: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объект государственной экологической экспертизы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E0B14" w:rsidRPr="00CE0B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проектная документация</w:t>
      </w:r>
      <w:r w:rsidR="00CE0B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2398F" w:rsidRPr="00C2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«Реконструкция ВЛ 330 </w:t>
      </w:r>
      <w:proofErr w:type="spellStart"/>
      <w:r w:rsidR="00C2398F" w:rsidRPr="00C2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кВ</w:t>
      </w:r>
      <w:proofErr w:type="spellEnd"/>
      <w:r w:rsidR="00C2398F" w:rsidRPr="00C2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Буд</w:t>
      </w:r>
      <w:r w:rsidR="00D927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="00C2398F" w:rsidRPr="00C2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нновск–</w:t>
      </w:r>
      <w:proofErr w:type="spellStart"/>
      <w:r w:rsidR="00C2398F" w:rsidRPr="00C2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Чирюрт</w:t>
      </w:r>
      <w:proofErr w:type="spellEnd"/>
      <w:r w:rsidR="00C2398F" w:rsidRPr="00C2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(вынос опор №1258 и 1259 из зоны затопления р. Терек, установка защитных сооружений от размыва опор №</w:t>
      </w:r>
      <w:r w:rsidR="001408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2398F" w:rsidRPr="00C2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1566 и 1566А р. Сулак)». Этап 2. Работы по установке защитных сооружений р. Сулак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включая предварительные материалы оценки воздействия на окружающую среду (ОВОС)</w:t>
      </w:r>
    </w:p>
    <w:p w14:paraId="5C0B5278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67A1E8" w14:textId="2D87F415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Наименование планируемой (намечаемой) хозяйственной и иной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2398F"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«Реконструкция ВЛ 330 </w:t>
      </w:r>
      <w:proofErr w:type="spellStart"/>
      <w:r w:rsidR="00C2398F"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C2398F"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</w:t>
      </w:r>
      <w:r w:rsidR="00D9275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2398F"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>нновск–</w:t>
      </w:r>
      <w:proofErr w:type="spellStart"/>
      <w:r w:rsidR="00C2398F"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>Чирюрт</w:t>
      </w:r>
      <w:proofErr w:type="spellEnd"/>
      <w:r w:rsidR="00C2398F"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(вынос опор №1258 и 1259 из зоны затопления р. Терек, установка защитных сооружений от размыва опор №</w:t>
      </w:r>
      <w:r w:rsidR="00140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398F"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>1566 и 1566А р. Сулак)». Этап 2. Работы по установке защитных сооружений р. Сулак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BB12BA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691833C" w14:textId="77777777" w:rsidR="00F916DB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Цель планируемой хозяйственной и иной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73156775" w14:textId="6F8958A8" w:rsidR="00CB0327" w:rsidRDefault="00C239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459">
        <w:rPr>
          <w:rFonts w:ascii="Times New Roman" w:hAnsi="Times New Roman" w:cs="Times New Roman"/>
          <w:sz w:val="24"/>
          <w:szCs w:val="24"/>
        </w:rPr>
        <w:t xml:space="preserve">Реконструкция ВЛ 330 </w:t>
      </w:r>
      <w:proofErr w:type="spellStart"/>
      <w:r w:rsidRPr="008B145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B1459">
        <w:rPr>
          <w:rFonts w:ascii="Times New Roman" w:hAnsi="Times New Roman" w:cs="Times New Roman"/>
          <w:sz w:val="24"/>
          <w:szCs w:val="24"/>
        </w:rPr>
        <w:t xml:space="preserve"> Буд</w:t>
      </w:r>
      <w:r w:rsidR="00D92757">
        <w:rPr>
          <w:rFonts w:ascii="Times New Roman" w:hAnsi="Times New Roman" w:cs="Times New Roman"/>
          <w:sz w:val="24"/>
          <w:szCs w:val="24"/>
        </w:rPr>
        <w:t>е</w:t>
      </w:r>
      <w:r w:rsidRPr="008B1459">
        <w:rPr>
          <w:rFonts w:ascii="Times New Roman" w:hAnsi="Times New Roman" w:cs="Times New Roman"/>
          <w:sz w:val="24"/>
          <w:szCs w:val="24"/>
        </w:rPr>
        <w:t>нновск–</w:t>
      </w:r>
      <w:proofErr w:type="spellStart"/>
      <w:r w:rsidRPr="008B1459">
        <w:rPr>
          <w:rFonts w:ascii="Times New Roman" w:hAnsi="Times New Roman" w:cs="Times New Roman"/>
          <w:sz w:val="24"/>
          <w:szCs w:val="24"/>
        </w:rPr>
        <w:t>Чирюрт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участке опор №1562 - №1568, с целью</w:t>
      </w:r>
      <w:r w:rsidRPr="008B1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A07C8E">
        <w:rPr>
          <w:rFonts w:ascii="Times New Roman" w:hAnsi="Times New Roman" w:cs="Times New Roman"/>
          <w:sz w:val="24"/>
          <w:szCs w:val="24"/>
        </w:rPr>
        <w:t>ащит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07C8E">
        <w:rPr>
          <w:rFonts w:ascii="Times New Roman" w:hAnsi="Times New Roman" w:cs="Times New Roman"/>
          <w:sz w:val="24"/>
          <w:szCs w:val="24"/>
        </w:rPr>
        <w:t xml:space="preserve"> опор от разрушительной деятельности р. Сулак</w:t>
      </w:r>
      <w:r w:rsidR="009663CC">
        <w:rPr>
          <w:rFonts w:ascii="Times New Roman" w:hAnsi="Times New Roman" w:cs="Times New Roman"/>
          <w:sz w:val="24"/>
          <w:szCs w:val="24"/>
        </w:rPr>
        <w:t>.</w:t>
      </w:r>
    </w:p>
    <w:p w14:paraId="2A635C36" w14:textId="77777777" w:rsidR="00C2398F" w:rsidRDefault="00C2398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B4AFC9" w14:textId="185C0C78" w:rsidR="00C2398F" w:rsidRPr="00C2398F" w:rsidRDefault="002A3121" w:rsidP="00C2398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Предварительное место реализации планируемой (намечаемой) хозяйственной и иной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bookmarkStart w:id="0" w:name="_Hlk222823022"/>
      <w:r w:rsidRPr="007F2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Российская Федерация, </w:t>
      </w:r>
      <w:r w:rsidR="002025F0" w:rsidRPr="007F20EF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 Дагестан</w:t>
      </w:r>
      <w:r w:rsidRPr="007F2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2398F"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proofErr w:type="spellStart"/>
      <w:r w:rsidR="00C2398F"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>Кизилюртовского</w:t>
      </w:r>
      <w:proofErr w:type="spellEnd"/>
      <w:r w:rsidR="00C2398F"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C2398F"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>Кумторкалинского</w:t>
      </w:r>
      <w:proofErr w:type="spellEnd"/>
      <w:r w:rsidR="00C2398F"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районов Республики Дагестан</w:t>
      </w:r>
      <w:r w:rsidR="009663C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2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63CC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C2398F">
        <w:rPr>
          <w:rFonts w:ascii="Times New Roman" w:hAnsi="Times New Roman" w:cs="Times New Roman"/>
          <w:color w:val="000000" w:themeColor="text1"/>
          <w:sz w:val="24"/>
          <w:szCs w:val="24"/>
        </w:rPr>
        <w:t>часток реконструкции</w:t>
      </w:r>
      <w:r w:rsidR="00C2398F"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398F" w:rsidRPr="008B1459">
        <w:rPr>
          <w:rFonts w:ascii="Times New Roman" w:hAnsi="Times New Roman" w:cs="Times New Roman"/>
          <w:sz w:val="24"/>
          <w:szCs w:val="24"/>
        </w:rPr>
        <w:t xml:space="preserve">ВЛ 330 </w:t>
      </w:r>
      <w:proofErr w:type="spellStart"/>
      <w:r w:rsidR="00C2398F" w:rsidRPr="008B145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C2398F" w:rsidRPr="008B1459">
        <w:rPr>
          <w:rFonts w:ascii="Times New Roman" w:hAnsi="Times New Roman" w:cs="Times New Roman"/>
          <w:sz w:val="24"/>
          <w:szCs w:val="24"/>
        </w:rPr>
        <w:t xml:space="preserve"> Буд</w:t>
      </w:r>
      <w:r w:rsidR="00D92757">
        <w:rPr>
          <w:rFonts w:ascii="Times New Roman" w:hAnsi="Times New Roman" w:cs="Times New Roman"/>
          <w:sz w:val="24"/>
          <w:szCs w:val="24"/>
        </w:rPr>
        <w:t>е</w:t>
      </w:r>
      <w:r w:rsidR="00C2398F" w:rsidRPr="008B1459">
        <w:rPr>
          <w:rFonts w:ascii="Times New Roman" w:hAnsi="Times New Roman" w:cs="Times New Roman"/>
          <w:sz w:val="24"/>
          <w:szCs w:val="24"/>
        </w:rPr>
        <w:t>нновск–</w:t>
      </w:r>
      <w:proofErr w:type="spellStart"/>
      <w:r w:rsidR="00C2398F" w:rsidRPr="008B1459">
        <w:rPr>
          <w:rFonts w:ascii="Times New Roman" w:hAnsi="Times New Roman" w:cs="Times New Roman"/>
          <w:sz w:val="24"/>
          <w:szCs w:val="24"/>
        </w:rPr>
        <w:lastRenderedPageBreak/>
        <w:t>Чирюрт</w:t>
      </w:r>
      <w:proofErr w:type="spellEnd"/>
      <w:r w:rsidR="00C2398F">
        <w:rPr>
          <w:rFonts w:ascii="Times New Roman" w:hAnsi="Times New Roman" w:cs="Times New Roman"/>
          <w:sz w:val="24"/>
          <w:szCs w:val="24"/>
        </w:rPr>
        <w:t xml:space="preserve"> расположен </w:t>
      </w:r>
      <w:r w:rsidR="00C2398F"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>ориентировочно в 13,4 км к северо-востоку от г. Кизилюрт рядом с излучиной р. Сулак.</w:t>
      </w:r>
    </w:p>
    <w:p w14:paraId="172EE480" w14:textId="63C88138" w:rsidR="00CB0327" w:rsidRDefault="00C2398F" w:rsidP="00C2398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Начальной точкой реконструируемого участка трассы ВЛ 330 </w:t>
      </w:r>
      <w:proofErr w:type="spellStart"/>
      <w:r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Буденновск-</w:t>
      </w:r>
      <w:proofErr w:type="spellStart"/>
      <w:r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>Чирюрт</w:t>
      </w:r>
      <w:proofErr w:type="spellEnd"/>
      <w:r w:rsidRPr="00C2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существующая опора №1562, конечной точкой - существующая опора №1568 данной ВЛ. Протяженность участка реконструкции от опоры №1562 до опоры №1568 составляет 1,48 км</w:t>
      </w:r>
      <w:r w:rsidR="002A3121" w:rsidRPr="007F20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0"/>
    <w:p w14:paraId="366EF942" w14:textId="77777777" w:rsidR="005D1492" w:rsidRDefault="005D149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00B2AD" w14:textId="5827A012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Контактные данные ответственных лиц со стороны заказчика (исполнителя): </w:t>
      </w:r>
    </w:p>
    <w:p w14:paraId="15AFBF7C" w14:textId="041E0E85" w:rsidR="004310FC" w:rsidRPr="00D51271" w:rsidRDefault="002A3121" w:rsidP="00D512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0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заказчика:</w:t>
      </w:r>
      <w:r w:rsidR="005D1492" w:rsidRPr="004310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1" w:name="_Hlk222823065"/>
      <w:r w:rsidR="00D51271" w:rsidRPr="00D512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Главный специалист</w:t>
      </w:r>
      <w:r w:rsidR="00D512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51271" w:rsidRPr="00D512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Службы управления и реализации инвестиционной программы «</w:t>
      </w:r>
      <w:proofErr w:type="spellStart"/>
      <w:r w:rsidR="00D51271" w:rsidRPr="00D512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Россети</w:t>
      </w:r>
      <w:proofErr w:type="spellEnd"/>
      <w:r w:rsidR="00D51271" w:rsidRPr="00D512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МЭС Юга»</w:t>
      </w:r>
      <w:r w:rsidR="005D1492" w:rsidRPr="00431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51271">
        <w:rPr>
          <w:rFonts w:ascii="Times New Roman" w:hAnsi="Times New Roman" w:cs="Times New Roman"/>
          <w:sz w:val="24"/>
          <w:szCs w:val="24"/>
        </w:rPr>
        <w:t>ф</w:t>
      </w:r>
      <w:r w:rsidR="00D51271" w:rsidRPr="00D51271">
        <w:rPr>
          <w:rFonts w:ascii="Times New Roman" w:hAnsi="Times New Roman" w:cs="Times New Roman"/>
          <w:sz w:val="24"/>
          <w:szCs w:val="24"/>
        </w:rPr>
        <w:t>илиал</w:t>
      </w:r>
      <w:r w:rsidR="00D51271">
        <w:rPr>
          <w:rFonts w:ascii="Times New Roman" w:hAnsi="Times New Roman" w:cs="Times New Roman"/>
          <w:sz w:val="24"/>
          <w:szCs w:val="24"/>
        </w:rPr>
        <w:t>а</w:t>
      </w:r>
      <w:r w:rsidR="00D51271" w:rsidRPr="00D51271">
        <w:rPr>
          <w:rFonts w:ascii="Times New Roman" w:hAnsi="Times New Roman" w:cs="Times New Roman"/>
          <w:sz w:val="24"/>
          <w:szCs w:val="24"/>
        </w:rPr>
        <w:t xml:space="preserve"> ПАО «</w:t>
      </w:r>
      <w:proofErr w:type="spellStart"/>
      <w:r w:rsidR="00D51271" w:rsidRPr="00D51271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D51271" w:rsidRPr="00D51271">
        <w:rPr>
          <w:rFonts w:ascii="Times New Roman" w:hAnsi="Times New Roman" w:cs="Times New Roman"/>
          <w:sz w:val="24"/>
          <w:szCs w:val="24"/>
        </w:rPr>
        <w:t>» - Магистральные электрические сети Юга</w:t>
      </w:r>
      <w:r w:rsidR="005D1492" w:rsidRPr="004310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1271">
        <w:rPr>
          <w:rFonts w:ascii="Times New Roman" w:hAnsi="Times New Roman" w:cs="Times New Roman"/>
          <w:sz w:val="24"/>
          <w:szCs w:val="24"/>
        </w:rPr>
        <w:t>Мазько</w:t>
      </w:r>
      <w:proofErr w:type="spellEnd"/>
      <w:r w:rsidR="00D51271">
        <w:rPr>
          <w:rFonts w:ascii="Times New Roman" w:hAnsi="Times New Roman" w:cs="Times New Roman"/>
          <w:sz w:val="24"/>
          <w:szCs w:val="24"/>
        </w:rPr>
        <w:t xml:space="preserve"> Алексей Анатольевич</w:t>
      </w:r>
      <w:r w:rsidRPr="004310FC">
        <w:rPr>
          <w:rFonts w:ascii="Times New Roman" w:hAnsi="Times New Roman" w:cs="Times New Roman"/>
          <w:sz w:val="24"/>
          <w:szCs w:val="24"/>
        </w:rPr>
        <w:t xml:space="preserve">, контакты: </w:t>
      </w:r>
      <w:r w:rsidR="00D51271">
        <w:rPr>
          <w:rFonts w:ascii="Times New Roman" w:hAnsi="Times New Roman" w:cs="Times New Roman"/>
          <w:sz w:val="24"/>
          <w:szCs w:val="24"/>
        </w:rPr>
        <w:t>т</w:t>
      </w:r>
      <w:r w:rsidR="00D51271" w:rsidRPr="00D51271">
        <w:rPr>
          <w:rFonts w:ascii="Times New Roman" w:hAnsi="Times New Roman" w:cs="Times New Roman"/>
          <w:sz w:val="24"/>
          <w:szCs w:val="24"/>
        </w:rPr>
        <w:t>ел. +7 (8793) 23-86-47</w:t>
      </w:r>
      <w:r w:rsidRPr="004310FC">
        <w:rPr>
          <w:rFonts w:ascii="Times New Roman" w:hAnsi="Times New Roman" w:cs="Times New Roman"/>
          <w:sz w:val="24"/>
          <w:szCs w:val="24"/>
        </w:rPr>
        <w:t xml:space="preserve">, адрес электронной почты – </w:t>
      </w:r>
      <w:hyperlink r:id="rId11" w:history="1">
        <w:r w:rsidR="00D51271" w:rsidRPr="00625B5D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mazko</w:t>
        </w:r>
        <w:r w:rsidR="00D51271" w:rsidRPr="00625B5D">
          <w:rPr>
            <w:rStyle w:val="af6"/>
            <w:rFonts w:ascii="Times New Roman" w:hAnsi="Times New Roman" w:cs="Times New Roman"/>
            <w:sz w:val="24"/>
            <w:szCs w:val="24"/>
          </w:rPr>
          <w:t>-</w:t>
        </w:r>
        <w:r w:rsidR="00D51271" w:rsidRPr="00625B5D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aa</w:t>
        </w:r>
        <w:r w:rsidR="00D51271" w:rsidRPr="00625B5D">
          <w:rPr>
            <w:rStyle w:val="af6"/>
            <w:rFonts w:ascii="Times New Roman" w:hAnsi="Times New Roman" w:cs="Times New Roman"/>
            <w:sz w:val="24"/>
            <w:szCs w:val="24"/>
          </w:rPr>
          <w:t>@</w:t>
        </w:r>
        <w:r w:rsidR="00D51271" w:rsidRPr="00625B5D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fskees</w:t>
        </w:r>
        <w:r w:rsidR="00D51271" w:rsidRPr="00625B5D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51271" w:rsidRPr="00625B5D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51271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1ED38F2F" w14:textId="64F6E547" w:rsidR="00CB0327" w:rsidRPr="00FE71E3" w:rsidRDefault="00CB0327" w:rsidP="004310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8CA41" w14:textId="20712499" w:rsidR="005D1492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0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проектировщика: </w:t>
      </w:r>
      <w:bookmarkStart w:id="2" w:name="_Hlk222823078"/>
      <w:r w:rsidR="00D51271">
        <w:rPr>
          <w:rFonts w:ascii="Times New Roman" w:hAnsi="Times New Roman" w:cs="Times New Roman"/>
          <w:color w:val="000000" w:themeColor="text1"/>
          <w:sz w:val="24"/>
          <w:szCs w:val="24"/>
        </w:rPr>
        <w:t>Генеральный директор</w:t>
      </w:r>
      <w:r w:rsidR="004310FC" w:rsidRPr="00431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общества с ограниченной ответственностью «</w:t>
      </w:r>
      <w:proofErr w:type="spellStart"/>
      <w:r w:rsidR="00D51271">
        <w:rPr>
          <w:rFonts w:ascii="Times New Roman" w:hAnsi="Times New Roman" w:cs="Times New Roman"/>
          <w:color w:val="000000" w:themeColor="text1"/>
          <w:sz w:val="24"/>
          <w:szCs w:val="24"/>
        </w:rPr>
        <w:t>Сибпроминвест</w:t>
      </w:r>
      <w:proofErr w:type="spellEnd"/>
      <w:r w:rsidR="004310FC">
        <w:rPr>
          <w:rFonts w:ascii="Times New Roman" w:hAnsi="Times New Roman" w:cs="Times New Roman"/>
          <w:color w:val="000000" w:themeColor="text1"/>
          <w:sz w:val="24"/>
          <w:szCs w:val="24"/>
        </w:rPr>
        <w:t>» (ООО «</w:t>
      </w:r>
      <w:proofErr w:type="spellStart"/>
      <w:r w:rsidR="00D51271">
        <w:rPr>
          <w:rFonts w:ascii="Times New Roman" w:hAnsi="Times New Roman" w:cs="Times New Roman"/>
          <w:color w:val="000000" w:themeColor="text1"/>
          <w:sz w:val="24"/>
          <w:szCs w:val="24"/>
        </w:rPr>
        <w:t>Сибпроминвест</w:t>
      </w:r>
      <w:proofErr w:type="spellEnd"/>
      <w:r w:rsidR="00431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»), </w:t>
      </w:r>
      <w:proofErr w:type="spellStart"/>
      <w:r w:rsidR="00785917">
        <w:rPr>
          <w:rFonts w:ascii="Times New Roman" w:hAnsi="Times New Roman" w:cs="Times New Roman"/>
          <w:color w:val="000000" w:themeColor="text1"/>
          <w:sz w:val="24"/>
          <w:szCs w:val="24"/>
        </w:rPr>
        <w:t>Казимиренко</w:t>
      </w:r>
      <w:proofErr w:type="spellEnd"/>
      <w:r w:rsidR="0078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Дмитрий Олегович</w:t>
      </w:r>
      <w:r w:rsidR="004310FC">
        <w:rPr>
          <w:rFonts w:ascii="Times New Roman" w:hAnsi="Times New Roman" w:cs="Times New Roman"/>
          <w:color w:val="000000" w:themeColor="text1"/>
          <w:sz w:val="24"/>
          <w:szCs w:val="24"/>
        </w:rPr>
        <w:t>, контакты: тел. +7 (</w:t>
      </w:r>
      <w:r w:rsidR="00785917">
        <w:rPr>
          <w:rFonts w:ascii="Times New Roman" w:hAnsi="Times New Roman" w:cs="Times New Roman"/>
          <w:color w:val="000000" w:themeColor="text1"/>
          <w:sz w:val="24"/>
          <w:szCs w:val="24"/>
        </w:rPr>
        <w:t>902</w:t>
      </w:r>
      <w:r w:rsidR="00431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785917">
        <w:rPr>
          <w:rFonts w:ascii="Times New Roman" w:hAnsi="Times New Roman" w:cs="Times New Roman"/>
          <w:color w:val="000000" w:themeColor="text1"/>
          <w:sz w:val="24"/>
          <w:szCs w:val="24"/>
        </w:rPr>
        <w:t>940-26-12</w:t>
      </w:r>
      <w:r w:rsidR="00E601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431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5917">
        <w:rPr>
          <w:rFonts w:ascii="Times New Roman" w:hAnsi="Times New Roman" w:cs="Times New Roman"/>
          <w:color w:val="000000" w:themeColor="text1"/>
          <w:sz w:val="24"/>
          <w:szCs w:val="24"/>
        </w:rPr>
        <w:t>Главный инженер проекта</w:t>
      </w:r>
      <w:r w:rsidR="00E60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ООО «</w:t>
      </w:r>
      <w:proofErr w:type="spellStart"/>
      <w:r w:rsidR="00E6019B">
        <w:rPr>
          <w:rFonts w:ascii="Times New Roman" w:hAnsi="Times New Roman" w:cs="Times New Roman"/>
          <w:color w:val="000000" w:themeColor="text1"/>
          <w:sz w:val="24"/>
          <w:szCs w:val="24"/>
        </w:rPr>
        <w:t>Сибпроминвест</w:t>
      </w:r>
      <w:proofErr w:type="spellEnd"/>
      <w:r w:rsidR="00E6019B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="0078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5917">
        <w:rPr>
          <w:rFonts w:ascii="Times New Roman" w:hAnsi="Times New Roman" w:cs="Times New Roman"/>
          <w:color w:val="000000" w:themeColor="text1"/>
          <w:sz w:val="24"/>
          <w:szCs w:val="24"/>
        </w:rPr>
        <w:t>Гапиенко</w:t>
      </w:r>
      <w:proofErr w:type="spellEnd"/>
      <w:r w:rsidR="0078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Юлия Сергеевна,</w:t>
      </w:r>
      <w:r w:rsidR="00785917" w:rsidRPr="0078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5917">
        <w:rPr>
          <w:rFonts w:ascii="Times New Roman" w:hAnsi="Times New Roman" w:cs="Times New Roman"/>
          <w:color w:val="000000" w:themeColor="text1"/>
          <w:sz w:val="24"/>
          <w:szCs w:val="24"/>
        </w:rPr>
        <w:t>тел. +7 (</w:t>
      </w:r>
      <w:r w:rsidR="00A86411">
        <w:rPr>
          <w:rFonts w:ascii="Times New Roman" w:hAnsi="Times New Roman" w:cs="Times New Roman"/>
          <w:color w:val="000000" w:themeColor="text1"/>
          <w:sz w:val="24"/>
          <w:szCs w:val="24"/>
        </w:rPr>
        <w:t>913</w:t>
      </w:r>
      <w:r w:rsidR="0078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A86411">
        <w:rPr>
          <w:rFonts w:ascii="Times New Roman" w:hAnsi="Times New Roman" w:cs="Times New Roman"/>
          <w:color w:val="000000" w:themeColor="text1"/>
          <w:sz w:val="24"/>
          <w:szCs w:val="24"/>
        </w:rPr>
        <w:t>510-09-60</w:t>
      </w:r>
      <w:r w:rsidR="00E6019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8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1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 - </w:t>
      </w:r>
      <w:r w:rsidR="00785917" w:rsidRPr="00C2398F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22416863"/>
      <w:r w:rsidR="00721B80">
        <w:fldChar w:fldCharType="begin"/>
      </w:r>
      <w:r w:rsidR="00721B80">
        <w:instrText xml:space="preserve"> HYPERLINK "mailto:spi-krsk@spi24.ru" </w:instrText>
      </w:r>
      <w:r w:rsidR="00721B80">
        <w:fldChar w:fldCharType="separate"/>
      </w:r>
      <w:r w:rsidR="00785917" w:rsidRPr="00625B5D">
        <w:rPr>
          <w:rStyle w:val="af6"/>
          <w:rFonts w:ascii="Times New Roman" w:hAnsi="Times New Roman" w:cs="Times New Roman"/>
          <w:sz w:val="24"/>
          <w:szCs w:val="24"/>
        </w:rPr>
        <w:t>spi-krsk@spi24.ru</w:t>
      </w:r>
      <w:r w:rsidR="00721B80">
        <w:rPr>
          <w:rStyle w:val="af6"/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="00431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bookmarkEnd w:id="2"/>
    <w:p w14:paraId="4C8E3D68" w14:textId="77777777" w:rsidR="004310FC" w:rsidRDefault="004310F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BB718F" w14:textId="7042037F" w:rsidR="00CB0327" w:rsidRPr="007A2F6B" w:rsidRDefault="002A3121" w:rsidP="007A2F6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2F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</w:t>
      </w:r>
      <w:bookmarkStart w:id="4" w:name="_Hlk213712370"/>
      <w:r w:rsidR="00CE0B14" w:rsidRPr="007A2F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уполномоченного органа, ответственного за проведение общественных обсуждений</w:t>
      </w:r>
      <w:bookmarkEnd w:id="4"/>
      <w:r w:rsidRPr="007A2F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B5107B" w:rsidRPr="00B510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консультант отдела государственной экологической экспертизы и нормирования воздействия на окружающую среду Управления охраны окружающей среды</w:t>
      </w:r>
      <w:r w:rsidR="00B510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Минприроды РД</w:t>
      </w:r>
      <w:r w:rsidR="00B5107B" w:rsidRPr="00B510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A2F6B" w:rsidRPr="007A2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Магомедов Г. А., </w:t>
      </w:r>
      <w:r w:rsidR="007A2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контакты: </w:t>
      </w:r>
      <w:r w:rsidR="007A2F6B" w:rsidRPr="007A2F6B">
        <w:rPr>
          <w:rFonts w:ascii="Times New Roman" w:hAnsi="Times New Roman" w:cs="Times New Roman"/>
          <w:color w:val="000000" w:themeColor="text1"/>
          <w:sz w:val="24"/>
          <w:szCs w:val="24"/>
        </w:rPr>
        <w:t>тел. +79640535236,</w:t>
      </w:r>
      <w:r w:rsidR="007A2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адрес электронной почты - </w:t>
      </w:r>
      <w:r w:rsidR="007A2F6B" w:rsidRPr="007A2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2" w:history="1">
        <w:r w:rsidR="007A2F6B" w:rsidRPr="004D7F94">
          <w:rPr>
            <w:rStyle w:val="af6"/>
            <w:rFonts w:ascii="Times New Roman" w:hAnsi="Times New Roman" w:cs="Times New Roman"/>
            <w:sz w:val="24"/>
            <w:szCs w:val="24"/>
          </w:rPr>
          <w:t>gusein2198@mail.ru</w:t>
        </w:r>
      </w:hyperlink>
      <w:r w:rsidR="007A2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0085A4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13C6D0" w14:textId="39FCAFCD" w:rsidR="00CB0327" w:rsidRDefault="002A3121" w:rsidP="00212CD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AC1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Информация о месте, в котором размещен и доступен для очного ознакомления объект обсуждений: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2CD8" w:rsidRPr="00212C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Министерство природных ресурсов и экологии Республики Дагестан: 367000, Республика Дагестан, г. Махачкала, ул. </w:t>
      </w:r>
      <w:proofErr w:type="spellStart"/>
      <w:r w:rsidR="00212CD8" w:rsidRPr="00212CD8">
        <w:rPr>
          <w:rFonts w:ascii="Times New Roman" w:hAnsi="Times New Roman" w:cs="Times New Roman"/>
          <w:color w:val="000000" w:themeColor="text1"/>
          <w:sz w:val="24"/>
          <w:szCs w:val="24"/>
        </w:rPr>
        <w:t>Абубакарова</w:t>
      </w:r>
      <w:proofErr w:type="spellEnd"/>
      <w:r w:rsidR="00212CD8" w:rsidRPr="00212CD8">
        <w:rPr>
          <w:rFonts w:ascii="Times New Roman" w:hAnsi="Times New Roman" w:cs="Times New Roman"/>
          <w:color w:val="000000" w:themeColor="text1"/>
          <w:sz w:val="24"/>
          <w:szCs w:val="24"/>
        </w:rPr>
        <w:t>, 73</w:t>
      </w:r>
      <w:r w:rsidR="00212C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BED20F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8D61A3" w14:textId="0667AB9A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AC1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Дни и часы, в которые возможно ознакомление с объектом обсуждений: </w:t>
      </w:r>
      <w:r w:rsidR="00CE0B14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E0B1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CE0B14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CE0B14">
        <w:rPr>
          <w:rFonts w:ascii="Times New Roman" w:hAnsi="Times New Roman" w:cs="Times New Roman"/>
          <w:color w:val="000000" w:themeColor="text1"/>
          <w:sz w:val="24"/>
          <w:szCs w:val="24"/>
        </w:rPr>
        <w:t>едельник</w:t>
      </w:r>
      <w:r w:rsidR="00CE0B14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-п</w:t>
      </w:r>
      <w:r w:rsidR="00CE0B14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CE0B14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CE0B14">
        <w:rPr>
          <w:rFonts w:ascii="Times New Roman" w:hAnsi="Times New Roman" w:cs="Times New Roman"/>
          <w:color w:val="000000" w:themeColor="text1"/>
          <w:sz w:val="24"/>
          <w:szCs w:val="24"/>
        </w:rPr>
        <w:t>ница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, с 0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0 до 1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:00 по местному времени, перерыв с 1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0-14:00, суббота, воскресенье – выходные дни.</w:t>
      </w:r>
    </w:p>
    <w:p w14:paraId="7AE7A266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4E0A62" w14:textId="73C7FF82" w:rsidR="00CB0327" w:rsidRPr="00D81B19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Дата открытия доступа</w:t>
      </w:r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411" w:rsidRPr="00E6019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E6019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D1492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8641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5D1492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03F117AA" w14:textId="77777777" w:rsidR="00CB0327" w:rsidRPr="00D81B19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2581DD" w14:textId="2CF2A928" w:rsidR="00CB0327" w:rsidRPr="00D81B19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Срок доступности объекта обсуждений: 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 календарных дней с</w:t>
      </w:r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601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05</w:t>
      </w:r>
      <w:r w:rsidR="00A864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.03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.202</w:t>
      </w:r>
      <w:r w:rsidR="005D149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 </w:t>
      </w:r>
      <w:r w:rsidR="00E601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03.</w:t>
      </w:r>
      <w:r w:rsidR="005D1492" w:rsidRPr="00A8641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86411" w:rsidRPr="00A8641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86411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5D1492" w:rsidRPr="00A8641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г. включительно. </w:t>
      </w:r>
    </w:p>
    <w:p w14:paraId="60F3E276" w14:textId="77777777" w:rsidR="00CB0327" w:rsidRPr="00D81B19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752389" w14:textId="2C975A01" w:rsidR="00CB0327" w:rsidRDefault="002A3121">
      <w:pPr>
        <w:spacing w:after="0" w:line="276" w:lineRule="auto"/>
        <w:ind w:firstLine="709"/>
        <w:jc w:val="both"/>
        <w:rPr>
          <w:rStyle w:val="af6"/>
          <w:rFonts w:ascii="Times New Roman" w:hAnsi="Times New Roman" w:cs="Times New Roman"/>
        </w:rPr>
      </w:pPr>
      <w:bookmarkStart w:id="5" w:name="_Hlk192516747"/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Электронная ссылка на место размещения объекта обсуждений в сети Интернет:</w:t>
      </w:r>
      <w:bookmarkEnd w:id="5"/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6" w:name="_Hlk222823130"/>
      <w:r w:rsidR="00DE6A76">
        <w:fldChar w:fldCharType="begin"/>
      </w:r>
      <w:r w:rsidR="00DE6A76">
        <w:instrText xml:space="preserve"> HYPERLINK "https://disk.yandex.ru/d/V_tSeSHbtxsNlw" </w:instrText>
      </w:r>
      <w:r w:rsidR="00DE6A76">
        <w:fldChar w:fldCharType="separate"/>
      </w:r>
      <w:r w:rsidR="00046363" w:rsidRPr="009350C3">
        <w:rPr>
          <w:rStyle w:val="af6"/>
          <w:rFonts w:ascii="Times New Roman" w:hAnsi="Times New Roman" w:cs="Times New Roman"/>
        </w:rPr>
        <w:t>https://disk.yandex.ru/d/V_tSeSHbtxsNlw</w:t>
      </w:r>
      <w:r w:rsidR="00DE6A76">
        <w:rPr>
          <w:rStyle w:val="af6"/>
          <w:rFonts w:ascii="Times New Roman" w:hAnsi="Times New Roman" w:cs="Times New Roman"/>
        </w:rPr>
        <w:fldChar w:fldCharType="end"/>
      </w:r>
      <w:bookmarkEnd w:id="6"/>
    </w:p>
    <w:p w14:paraId="47C99B9A" w14:textId="77777777" w:rsidR="00046363" w:rsidRPr="00D81B19" w:rsidRDefault="0004636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E12952" w14:textId="16F9AA41" w:rsidR="00CB0327" w:rsidRPr="00D81B19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Дата размещения объекта обсуждений: </w:t>
      </w:r>
      <w:r w:rsidR="00E601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05.</w:t>
      </w:r>
      <w:r w:rsidR="00A864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03</w:t>
      </w:r>
      <w:r w:rsidR="00A86411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.2026</w:t>
      </w:r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1FAED81" w14:textId="77777777" w:rsidR="00CB0327" w:rsidRPr="00D81B19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5564AB4" w14:textId="3355D11F" w:rsidR="0061725D" w:rsidRPr="00D81B19" w:rsidRDefault="002A3121" w:rsidP="0061725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Срок размещения объекта обсуждений: 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30 календарных дней </w:t>
      </w:r>
      <w:r w:rsidR="00A86411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r w:rsidR="00A86411"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601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05.</w:t>
      </w:r>
      <w:r w:rsidR="00A864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03</w:t>
      </w:r>
      <w:r w:rsidR="00A86411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.2026 по </w:t>
      </w:r>
      <w:r w:rsidR="00E601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03.</w:t>
      </w:r>
      <w:r w:rsidR="00A86411" w:rsidRPr="00A86411">
        <w:rPr>
          <w:rFonts w:ascii="Times New Roman" w:hAnsi="Times New Roman" w:cs="Times New Roman"/>
          <w:color w:val="000000" w:themeColor="text1"/>
          <w:sz w:val="24"/>
          <w:szCs w:val="24"/>
        </w:rPr>
        <w:t>04.2026</w:t>
      </w:r>
      <w:r w:rsidR="00A86411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86411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г. включительно</w:t>
      </w:r>
      <w:r w:rsidR="0061725D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0EDA73DE" w14:textId="6B368341" w:rsidR="00CB0327" w:rsidRPr="00D81B19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D9BC558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Информация о размещении окончательных материалов оценки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воздействия на окружающую среду в сети «Интернет»:</w:t>
      </w:r>
    </w:p>
    <w:p w14:paraId="0BEEAC92" w14:textId="58E6EA47" w:rsidR="00CB0327" w:rsidRDefault="002A3121" w:rsidP="0004636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Окончательные материалы оценки воздействия на окружающую среду, после утверждения </w:t>
      </w:r>
      <w:r w:rsidRPr="00D762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заказчиком будут размещены на 30 дней в открытом доступе в сети "Интернет" в электронном виде по ссылке:</w:t>
      </w:r>
      <w:r w:rsidR="00D927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hyperlink r:id="rId13" w:history="1">
        <w:r w:rsidR="00046363" w:rsidRPr="009350C3">
          <w:rPr>
            <w:rStyle w:val="af6"/>
            <w:rFonts w:ascii="Times New Roman" w:hAnsi="Times New Roman" w:cs="Times New Roman"/>
            <w:bCs/>
            <w:sz w:val="24"/>
            <w:szCs w:val="24"/>
          </w:rPr>
          <w:t>https://disk.yandex.ru/d/V_tSeSHbtxsNlw</w:t>
        </w:r>
      </w:hyperlink>
      <w:r w:rsidR="000463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(пункт 51 Правил проведения оценки воздействия на окружающую среду, утвержденных постановлением Правительства РФ от 28.11.2024 № 1644 (далее – Правила).</w:t>
      </w:r>
    </w:p>
    <w:p w14:paraId="6EDA4AD8" w14:textId="2F8D1D8B" w:rsidR="007A4842" w:rsidRDefault="007A484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17F47C" w14:textId="697E77BF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Информация о возможности проведения по инициативе граждан слушаний: </w:t>
      </w:r>
    </w:p>
    <w:p w14:paraId="550B39B3" w14:textId="4C53BFF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Проведение слушаний может быть инициировано гражданами в течение 7 календарных дней с даты размещения для ознакомления общественности объекта обсуждений, а именно:</w:t>
      </w:r>
      <w:r w:rsidR="00BD16C2" w:rsidRPr="00BD16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7" w:name="_Hlk222416814"/>
      <w:r w:rsidR="00BD16C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r w:rsidR="00BD16C2"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601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05.</w:t>
      </w:r>
      <w:r w:rsidR="00BD16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03</w:t>
      </w:r>
      <w:r w:rsidR="00BD16C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.2026 по</w:t>
      </w:r>
      <w:r w:rsidR="00E601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03.</w:t>
      </w:r>
      <w:r w:rsidR="00BD16C2" w:rsidRPr="00A86411">
        <w:rPr>
          <w:rFonts w:ascii="Times New Roman" w:hAnsi="Times New Roman" w:cs="Times New Roman"/>
          <w:color w:val="000000" w:themeColor="text1"/>
          <w:sz w:val="24"/>
          <w:szCs w:val="24"/>
        </w:rPr>
        <w:t>04.2026</w:t>
      </w:r>
      <w:r w:rsidR="00BD16C2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D16C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г. включительно</w:t>
      </w:r>
      <w:bookmarkEnd w:id="7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AB15D39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1521B56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Порядок инициирования гражданами проведения слушаний:</w:t>
      </w:r>
    </w:p>
    <w:p w14:paraId="75EFA4F4" w14:textId="5FB2A44E" w:rsidR="00CB0327" w:rsidRPr="00D81B19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Проведение слушаний может быть 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инициировано гражданами путем направления в уполномоченный орган соответствующей инициативы в период </w:t>
      </w:r>
      <w:r w:rsidR="00D643FA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r w:rsidR="00D643FA"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601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05.</w:t>
      </w:r>
      <w:r w:rsidR="00D643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03</w:t>
      </w:r>
      <w:r w:rsidR="00D643FA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.2026 по </w:t>
      </w:r>
      <w:r w:rsidR="00E601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03.</w:t>
      </w:r>
      <w:r w:rsidR="00D643FA" w:rsidRPr="00A86411">
        <w:rPr>
          <w:rFonts w:ascii="Times New Roman" w:hAnsi="Times New Roman" w:cs="Times New Roman"/>
          <w:color w:val="000000" w:themeColor="text1"/>
          <w:sz w:val="24"/>
          <w:szCs w:val="24"/>
        </w:rPr>
        <w:t>04.2026</w:t>
      </w:r>
      <w:r w:rsidR="00D643FA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643FA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г. включительно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произвольной форме:</w:t>
      </w:r>
    </w:p>
    <w:p w14:paraId="05982872" w14:textId="17BDEC8E" w:rsidR="00CB0327" w:rsidRPr="00D81B19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а) в форме электронного документа по адресу электронной почты </w:t>
      </w:r>
      <w:r w:rsidR="00890B32" w:rsidRPr="00D81B19">
        <w:rPr>
          <w:rFonts w:ascii="Times New Roman" w:hAnsi="Times New Roman" w:cs="Times New Roman"/>
          <w:sz w:val="24"/>
          <w:szCs w:val="24"/>
        </w:rPr>
        <w:t>minprirodi@e-dag.ru</w:t>
      </w:r>
      <w:r w:rsidR="000069D5" w:rsidRPr="00D81B19">
        <w:rPr>
          <w:rFonts w:ascii="Times New Roman" w:hAnsi="Times New Roman" w:cs="Times New Roman"/>
          <w:sz w:val="24"/>
          <w:szCs w:val="24"/>
        </w:rPr>
        <w:t>;</w:t>
      </w:r>
    </w:p>
    <w:p w14:paraId="755A873C" w14:textId="076C747C" w:rsidR="00FA4655" w:rsidRPr="00D81B19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б) в письменной форме по адресу: </w:t>
      </w:r>
      <w:r w:rsidR="0061725D" w:rsidRPr="00D81B19">
        <w:rPr>
          <w:rFonts w:ascii="Times New Roman" w:hAnsi="Times New Roman" w:cs="Times New Roman"/>
          <w:bCs/>
          <w:sz w:val="24"/>
          <w:szCs w:val="24"/>
        </w:rPr>
        <w:t>Министерство природных ресурсов и экологии Республики Дагестан</w:t>
      </w:r>
      <w:r w:rsidR="0061725D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F79C0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725D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367000, Республика Дагестан, г. Махачкала, ул. </w:t>
      </w:r>
      <w:proofErr w:type="spellStart"/>
      <w:r w:rsidR="0061725D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Абубакарова</w:t>
      </w:r>
      <w:proofErr w:type="spellEnd"/>
      <w:r w:rsidR="0061725D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, 73</w:t>
      </w:r>
      <w:r w:rsidR="00FA4655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DBAD16" w14:textId="75205B46" w:rsidR="00CB0327" w:rsidRPr="00D81B19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 (</w:t>
      </w:r>
      <w:r w:rsidRPr="00D81B1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Приложение 1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).</w:t>
      </w:r>
    </w:p>
    <w:p w14:paraId="598C2771" w14:textId="7687AAB0" w:rsidR="00CB0327" w:rsidRPr="00D81B19" w:rsidRDefault="00CE0B1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Адрес в пределах места нахождения органа, ответственного за проведение слушаний</w:t>
      </w:r>
      <w:r w:rsidR="002A3121" w:rsidRPr="00D81B1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</w:p>
    <w:p w14:paraId="70D1FD07" w14:textId="22E64045" w:rsidR="00CB0327" w:rsidRPr="00D81B19" w:rsidRDefault="00FA465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Cs/>
          <w:sz w:val="24"/>
          <w:szCs w:val="24"/>
        </w:rPr>
        <w:t>Министерство природных ресурсов и экологии Республики Дагестан</w:t>
      </w:r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367000, Республика Дагестан, г. Махачкала, ул. </w:t>
      </w:r>
      <w:proofErr w:type="spellStart"/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Абубакарова</w:t>
      </w:r>
      <w:proofErr w:type="spellEnd"/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, 73.</w:t>
      </w:r>
    </w:p>
    <w:p w14:paraId="42E4F3B9" w14:textId="3C92ACAA" w:rsidR="00CB0327" w:rsidRPr="00D81B19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Контактные данные ответственного лица (ответственных лиц) со стороны уполномоченного органа: </w:t>
      </w:r>
      <w:r w:rsidR="007A2F6B" w:rsidRPr="00D81B1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Магомедов Г. А., контакты: тел. +79640535236, адрес электронной почты -  </w:t>
      </w:r>
      <w:hyperlink r:id="rId14" w:history="1">
        <w:r w:rsidR="007A2F6B" w:rsidRPr="00D81B19">
          <w:rPr>
            <w:rStyle w:val="af6"/>
            <w:rFonts w:ascii="Times New Roman" w:hAnsi="Times New Roman" w:cs="Times New Roman"/>
            <w:bCs/>
            <w:i/>
            <w:sz w:val="24"/>
            <w:szCs w:val="24"/>
          </w:rPr>
          <w:t>gusein2198@mail.ru</w:t>
        </w:r>
      </w:hyperlink>
      <w:r w:rsidR="007A2F6B" w:rsidRPr="00D81B1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</w:p>
    <w:p w14:paraId="581B57CA" w14:textId="77777777" w:rsidR="00CB0327" w:rsidRPr="00D81B19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C03CADC" w14:textId="77777777" w:rsidR="00CB0327" w:rsidRPr="00D81B19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288A11AC" w14:textId="650C3599" w:rsidR="00CB0327" w:rsidRDefault="00115C0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период </w:t>
      </w:r>
      <w:r w:rsidR="00BD16C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r w:rsidR="00BD16C2"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601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05</w:t>
      </w:r>
      <w:r w:rsidR="00BD16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.03</w:t>
      </w:r>
      <w:r w:rsidR="00BD16C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.2026 по </w:t>
      </w:r>
      <w:r w:rsidR="00E601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03.</w:t>
      </w:r>
      <w:r w:rsidR="00BD16C2" w:rsidRPr="00A86411">
        <w:rPr>
          <w:rFonts w:ascii="Times New Roman" w:hAnsi="Times New Roman" w:cs="Times New Roman"/>
          <w:color w:val="000000" w:themeColor="text1"/>
          <w:sz w:val="24"/>
          <w:szCs w:val="24"/>
        </w:rPr>
        <w:t>04.2026</w:t>
      </w:r>
      <w:r w:rsidR="00BD16C2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D16C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г. включительно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A3121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участники общественных обсуждений</w:t>
      </w:r>
      <w:r w:rsidR="002A3121" w:rsidRPr="00BC0B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имеют право вносить предложения и замечания</w:t>
      </w:r>
      <w:r w:rsidR="002A31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касающиеся такого объекта обсуждений:</w:t>
      </w:r>
    </w:p>
    <w:p w14:paraId="20E4F3BB" w14:textId="3317900C" w:rsidR="00CB0327" w:rsidRPr="00115C05" w:rsidRDefault="005F79C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="002A3121" w:rsidRPr="00115C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в письменной форме в </w:t>
      </w:r>
      <w:r w:rsidR="00115C05" w:rsidRPr="00115C05">
        <w:rPr>
          <w:rFonts w:ascii="Times New Roman" w:hAnsi="Times New Roman" w:cs="Times New Roman"/>
          <w:bCs/>
          <w:sz w:val="24"/>
          <w:szCs w:val="24"/>
        </w:rPr>
        <w:t>Министерство природных ресурсов и экологии Республики Дагестан, по адресу</w:t>
      </w:r>
      <w:r w:rsidR="00115C05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367000, Республика Дагестан, г. Махачкала, ул. </w:t>
      </w:r>
      <w:proofErr w:type="spellStart"/>
      <w:r w:rsidR="00115C05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>Абубакарова</w:t>
      </w:r>
      <w:proofErr w:type="spellEnd"/>
      <w:r w:rsidR="00115C05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73, </w:t>
      </w:r>
      <w:r w:rsidR="002A3121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режим работы 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едельник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-п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ница</w:t>
      </w:r>
      <w:r w:rsidR="00115C05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09:00 до 18:00 по местному времени, перерыв с 13:00-14:00, суббота, воскресенье – выходные дни</w:t>
      </w:r>
      <w:r w:rsidR="002A3121" w:rsidRPr="00115C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или в форме электронного документа, направленного в адрес уполномоченного органа: </w:t>
      </w:r>
      <w:r w:rsidR="00890B32" w:rsidRPr="00890B32">
        <w:rPr>
          <w:rFonts w:ascii="Times New Roman" w:hAnsi="Times New Roman" w:cs="Times New Roman"/>
          <w:sz w:val="24"/>
          <w:szCs w:val="24"/>
        </w:rPr>
        <w:t>minprirodi@e-dag.ru</w:t>
      </w:r>
      <w:r w:rsidR="002A3121" w:rsidRPr="00115C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0A670A27" w14:textId="68D50D85" w:rsidR="00CB0327" w:rsidRDefault="005F79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</w:t>
      </w:r>
      <w:r w:rsidR="002A3121" w:rsidRPr="00115C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посредством записи в журнале учета участников общественных обсуждений, очно ознакомляющихся с объектом обсуждений, и их замечаний и предложений, размещенном в месте доступности объекта обсуждений для очного ознакомления </w:t>
      </w:r>
      <w:r w:rsidR="00FA4655" w:rsidRPr="00115C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</w:t>
      </w:r>
      <w:r w:rsidR="00FA4655" w:rsidRPr="00115C05">
        <w:rPr>
          <w:rFonts w:ascii="Times New Roman" w:hAnsi="Times New Roman" w:cs="Times New Roman"/>
          <w:bCs/>
          <w:sz w:val="24"/>
          <w:szCs w:val="24"/>
        </w:rPr>
        <w:t>Министерств</w:t>
      </w:r>
      <w:r w:rsidR="00FA4655">
        <w:rPr>
          <w:rFonts w:ascii="Times New Roman" w:hAnsi="Times New Roman" w:cs="Times New Roman"/>
          <w:bCs/>
          <w:sz w:val="24"/>
          <w:szCs w:val="24"/>
        </w:rPr>
        <w:t>е</w:t>
      </w:r>
      <w:r w:rsidR="00FA4655" w:rsidRPr="00115C05">
        <w:rPr>
          <w:rFonts w:ascii="Times New Roman" w:hAnsi="Times New Roman" w:cs="Times New Roman"/>
          <w:bCs/>
          <w:sz w:val="24"/>
          <w:szCs w:val="24"/>
        </w:rPr>
        <w:t xml:space="preserve"> природных ресурсов и экологии Республики Дагестан, по адресу</w:t>
      </w:r>
      <w:r w:rsidR="00FA4655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367000, Республика Дагестан, г. Махачкала, ул. </w:t>
      </w:r>
      <w:proofErr w:type="spellStart"/>
      <w:r w:rsidR="00FA4655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>Абубакарова</w:t>
      </w:r>
      <w:proofErr w:type="spellEnd"/>
      <w:r w:rsidR="00FA4655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>, 73</w:t>
      </w:r>
      <w:r w:rsidR="002A3121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режим работы 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едельник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-п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ница</w:t>
      </w:r>
      <w:r w:rsidR="00115C05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>, с 09:00 до 18:00 по местному времени, перерыв с 13:00-14:00, суббота, воскресенье – выходные дни</w:t>
      </w:r>
      <w:r w:rsidR="002A3121" w:rsidRPr="00115C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3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47AFE1" w14:textId="77777777" w:rsidR="005F79C0" w:rsidRDefault="005F79C0" w:rsidP="005F79C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F79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А также в письменной или устной форме в ходе проведения слушаний (в случае проведения таких слушаний).</w:t>
      </w:r>
    </w:p>
    <w:p w14:paraId="08964E54" w14:textId="77777777" w:rsidR="005F79C0" w:rsidRDefault="005F79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FD3D01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671A2A19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для физических лиц - фамилия, имя, отчество (при наличии), дата рождения, адрес места жительства (регистрации), телефон, адрес электронной почты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(при наличии);</w:t>
      </w:r>
    </w:p>
    <w:p w14:paraId="71CE0002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06E34165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-согласие на обработку персональных данных в соответствии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 xml:space="preserve">с законодательством Российской Федерации в области персональных данных 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(Приложение 1)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57506C1F" w14:textId="3C0F34FE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</w:t>
      </w:r>
      <w:bookmarkStart w:id="8" w:name="_Hlk192255973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Правил проведения оценки воздействия на окружающую среду, утвержденных постановлением Правительства Российской Федерации от 28.11.2024 № 1644 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(Приложение 2)</w:t>
      </w:r>
      <w:bookmarkEnd w:id="8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350D673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случае отказа участника общественных обсуждений в предоставлении указанных сведений, в журнале учета замечаний и предложений участников общественных обсуждений уполномоченным органом делается соответствующая отметка.</w:t>
      </w:r>
    </w:p>
    <w:p w14:paraId="0F3FD6EB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F24A062" w14:textId="77777777" w:rsidR="00CB0327" w:rsidRDefault="00CB032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EEBA2" w14:textId="77777777" w:rsidR="00F12DB3" w:rsidRDefault="00F12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12DB3">
          <w:pgSz w:w="11906" w:h="16838"/>
          <w:pgMar w:top="1134" w:right="851" w:bottom="1134" w:left="993" w:header="1276" w:footer="1276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12DDBB" w14:textId="135DB325" w:rsidR="00F12DB3" w:rsidRDefault="00F12DB3" w:rsidP="00F12DB3">
      <w:pPr>
        <w:spacing w:after="0" w:line="240" w:lineRule="auto"/>
        <w:jc w:val="right"/>
        <w:rPr>
          <w:rFonts w:ascii="Liberation Sans" w:eastAsia="Liberation Sans" w:hAnsi="Liberation Sans" w:cs="Liberation Sans"/>
          <w:b/>
        </w:rPr>
      </w:pPr>
      <w:r>
        <w:rPr>
          <w:rFonts w:ascii="Liberation Sans" w:eastAsia="Liberation Sans" w:hAnsi="Liberation Sans" w:cs="Liberation Sans"/>
          <w:b/>
        </w:rPr>
        <w:lastRenderedPageBreak/>
        <w:t>Приложение 1</w:t>
      </w:r>
    </w:p>
    <w:p w14:paraId="51466106" w14:textId="14867C81" w:rsidR="00F12DB3" w:rsidRPr="009426F4" w:rsidRDefault="00F12DB3" w:rsidP="00F12DB3">
      <w:pPr>
        <w:spacing w:after="0" w:line="240" w:lineRule="auto"/>
        <w:jc w:val="center"/>
        <w:rPr>
          <w:rFonts w:ascii="Liberation Sans" w:eastAsia="Liberation Sans" w:hAnsi="Liberation Sans" w:cs="Liberation Sans"/>
          <w:b/>
          <w:bCs/>
        </w:rPr>
      </w:pPr>
      <w:r w:rsidRPr="009426F4">
        <w:rPr>
          <w:rFonts w:ascii="Liberation Sans" w:eastAsia="Liberation Sans" w:hAnsi="Liberation Sans" w:cs="Liberation Sans"/>
          <w:b/>
        </w:rPr>
        <w:t>СОГЛАСИЕ</w:t>
      </w:r>
      <w:r>
        <w:rPr>
          <w:rFonts w:ascii="Liberation Sans" w:eastAsia="Liberation Sans" w:hAnsi="Liberation Sans" w:cs="Liberation Sans"/>
          <w:b/>
        </w:rPr>
        <w:t xml:space="preserve"> </w:t>
      </w:r>
      <w:r w:rsidRPr="009426F4">
        <w:rPr>
          <w:rFonts w:ascii="Liberation Sans" w:eastAsia="Liberation Sans" w:hAnsi="Liberation Sans" w:cs="Liberation Sans"/>
          <w:b/>
        </w:rPr>
        <w:t xml:space="preserve">на обработку персональных данных </w:t>
      </w:r>
    </w:p>
    <w:p w14:paraId="14050EDB" w14:textId="77777777" w:rsidR="00F12DB3" w:rsidRPr="009426F4" w:rsidRDefault="00F12DB3" w:rsidP="00F12DB3">
      <w:pPr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  <w:r w:rsidRPr="009426F4">
        <w:rPr>
          <w:rFonts w:ascii="Liberation Sans" w:eastAsia="Liberation Sans" w:hAnsi="Liberation Sans" w:cs="Liberation Sans"/>
          <w:b/>
        </w:rPr>
        <w:t xml:space="preserve">участника общественных обсуждений </w:t>
      </w:r>
      <w:r w:rsidRPr="009426F4">
        <w:rPr>
          <w:rFonts w:ascii="Liberation Sans" w:hAnsi="Liberation Sans" w:cs="Liberation Sans"/>
          <w:b/>
        </w:rPr>
        <w:t>по объекту</w:t>
      </w:r>
      <w:r>
        <w:rPr>
          <w:rFonts w:ascii="Liberation Sans" w:hAnsi="Liberation Sans" w:cs="Liberation Sans"/>
          <w:b/>
        </w:rPr>
        <w:t xml:space="preserve"> </w:t>
      </w:r>
      <w:r w:rsidRPr="00011981">
        <w:rPr>
          <w:rFonts w:ascii="Liberation Sans" w:hAnsi="Liberation Sans" w:cs="Liberation Sans"/>
          <w:b/>
        </w:rPr>
        <w:t>государственной экологической экспертизы</w:t>
      </w:r>
      <w:r>
        <w:rPr>
          <w:rFonts w:ascii="Liberation Sans" w:hAnsi="Liberation Sans" w:cs="Liberation Sans"/>
          <w:b/>
        </w:rPr>
        <w:t xml:space="preserve"> проектной документации</w:t>
      </w:r>
      <w:r w:rsidRPr="009426F4">
        <w:rPr>
          <w:rFonts w:ascii="Liberation Sans" w:hAnsi="Liberation Sans" w:cs="Liberation Sans"/>
          <w:b/>
        </w:rPr>
        <w:t xml:space="preserve">: </w:t>
      </w:r>
    </w:p>
    <w:p w14:paraId="21179BB6" w14:textId="77777777" w:rsidR="00F12DB3" w:rsidRPr="009426F4" w:rsidRDefault="00F12DB3" w:rsidP="00F12DB3">
      <w:pPr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tbl>
      <w:tblPr>
        <w:tblStyle w:val="af7"/>
        <w:tblW w:w="10138" w:type="dxa"/>
        <w:tblLayout w:type="fixed"/>
        <w:tblLook w:val="04A0" w:firstRow="1" w:lastRow="0" w:firstColumn="1" w:lastColumn="0" w:noHBand="0" w:noVBand="1"/>
      </w:tblPr>
      <w:tblGrid>
        <w:gridCol w:w="817"/>
        <w:gridCol w:w="4110"/>
        <w:gridCol w:w="284"/>
        <w:gridCol w:w="4927"/>
      </w:tblGrid>
      <w:tr w:rsidR="00F12DB3" w:rsidRPr="009426F4" w14:paraId="7803A4F4" w14:textId="77777777" w:rsidTr="00D643FA"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1BD58C8" w14:textId="53AB9515" w:rsidR="00F12DB3" w:rsidRPr="009426F4" w:rsidRDefault="00D643FA" w:rsidP="00D643FA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</w:pPr>
            <w:r w:rsidRPr="00D643FA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  <w:t xml:space="preserve">«Реконструкция ВЛ 330 </w:t>
            </w:r>
            <w:proofErr w:type="spellStart"/>
            <w:r w:rsidRPr="00D643FA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  <w:t>кВ</w:t>
            </w:r>
            <w:proofErr w:type="spellEnd"/>
            <w:r w:rsidRPr="00D643FA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  <w:t xml:space="preserve"> Буд</w:t>
            </w:r>
            <w:r w:rsidR="00D92757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  <w:t>е</w:t>
            </w:r>
            <w:r w:rsidRPr="00D643FA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  <w:t>нновск–</w:t>
            </w:r>
            <w:proofErr w:type="spellStart"/>
            <w:r w:rsidRPr="00D643FA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  <w:t>Чирюрт</w:t>
            </w:r>
            <w:proofErr w:type="spellEnd"/>
            <w:r w:rsidRPr="00D643FA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  <w:t xml:space="preserve"> (вынос опор №1258 и 1259 из зоны затопления р. Терек, установка защитных сооружений от размыва опор №</w:t>
            </w:r>
            <w:r w:rsidR="0014086E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  <w:t xml:space="preserve"> </w:t>
            </w:r>
            <w:r w:rsidRPr="00D643FA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  <w:t>1566 и 1566А р. Сулак)». Этап 2. Работы по установке защитных сооружений р. Сулак</w:t>
            </w:r>
          </w:p>
        </w:tc>
      </w:tr>
      <w:tr w:rsidR="00F12DB3" w:rsidRPr="009426F4" w14:paraId="0EC6A769" w14:textId="77777777" w:rsidTr="00D643FA">
        <w:trPr>
          <w:trHeight w:val="433"/>
        </w:trPr>
        <w:tc>
          <w:tcPr>
            <w:tcW w:w="10138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ACA525E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bCs/>
              </w:rPr>
            </w:pPr>
            <w:r w:rsidRPr="009426F4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  <w:t xml:space="preserve">включая предварительные материалы оценки воздействия на </w:t>
            </w:r>
          </w:p>
        </w:tc>
      </w:tr>
      <w:tr w:rsidR="00F12DB3" w:rsidRPr="009426F4" w14:paraId="07B8C8A3" w14:textId="77777777" w:rsidTr="00D643FA">
        <w:trPr>
          <w:trHeight w:val="433"/>
        </w:trPr>
        <w:tc>
          <w:tcPr>
            <w:tcW w:w="10138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61110A7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bCs/>
              </w:rPr>
            </w:pPr>
            <w:r w:rsidRPr="009426F4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  <w:t>окружающую среду</w:t>
            </w:r>
          </w:p>
        </w:tc>
      </w:tr>
      <w:tr w:rsidR="00F12DB3" w:rsidRPr="009426F4" w14:paraId="6E178951" w14:textId="77777777" w:rsidTr="00D643FA">
        <w:tc>
          <w:tcPr>
            <w:tcW w:w="81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F5D354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hAnsi="Liberation Sans" w:cs="Liberation Sans"/>
                <w:b/>
                <w:bCs/>
              </w:rPr>
              <w:t>Я,</w:t>
            </w:r>
            <w:r w:rsidRPr="009426F4">
              <w:rPr>
                <w:rFonts w:ascii="Liberation Sans" w:hAnsi="Liberation Sans" w:cs="Liberation Sans"/>
              </w:rPr>
              <w:t xml:space="preserve"> </w:t>
            </w:r>
          </w:p>
        </w:tc>
        <w:tc>
          <w:tcPr>
            <w:tcW w:w="932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FB92D9C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60559952" w14:textId="77777777" w:rsidTr="00D643FA">
        <w:tc>
          <w:tcPr>
            <w:tcW w:w="8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FBEBDA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9321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93D4C0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sz w:val="18"/>
              </w:rPr>
            </w:pPr>
            <w:r w:rsidRPr="009426F4">
              <w:rPr>
                <w:rFonts w:ascii="Liberation Sans" w:eastAsia="Liberation Sans" w:hAnsi="Liberation Sans" w:cs="Liberation Sans"/>
                <w:sz w:val="18"/>
              </w:rPr>
              <w:t>(фамилия, имя, отчество (при наличии) субъекта персональных данных)</w:t>
            </w:r>
          </w:p>
        </w:tc>
      </w:tr>
      <w:tr w:rsidR="00F12DB3" w:rsidRPr="009426F4" w14:paraId="2FD2CE6A" w14:textId="77777777" w:rsidTr="00D643FA"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EE7DB3F" w14:textId="77777777" w:rsidR="00F12DB3" w:rsidRPr="009426F4" w:rsidRDefault="00F12DB3" w:rsidP="00F12DB3">
            <w:pPr>
              <w:spacing w:after="0" w:line="240" w:lineRule="auto"/>
              <w:rPr>
                <w:rFonts w:ascii="Liberation Sans" w:eastAsia="Liberation Sans" w:hAnsi="Liberation Sans" w:cs="Liberation Sans"/>
                <w:b/>
                <w:bCs/>
              </w:rPr>
            </w:pPr>
          </w:p>
        </w:tc>
      </w:tr>
      <w:tr w:rsidR="00F12DB3" w:rsidRPr="009426F4" w14:paraId="155D5C6D" w14:textId="77777777" w:rsidTr="00D643FA">
        <w:trPr>
          <w:trHeight w:val="755"/>
        </w:trPr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54579C5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bCs/>
                <w:sz w:val="18"/>
              </w:rPr>
            </w:pPr>
            <w:r w:rsidRPr="009426F4">
              <w:rPr>
                <w:sz w:val="18"/>
                <w:lang w:eastAsia="zh-CN"/>
              </w:rPr>
              <w:t>для юридических лиц: полное и сокращенное (при наличии) наименование, основной государственный регистрационный номер</w:t>
            </w:r>
            <w:r w:rsidRPr="009426F4">
              <w:rPr>
                <w:sz w:val="18"/>
              </w:rPr>
              <w:t xml:space="preserve"> </w:t>
            </w:r>
            <w:r w:rsidRPr="009426F4">
              <w:rPr>
                <w:sz w:val="18"/>
                <w:lang w:eastAsia="zh-CN"/>
              </w:rPr>
              <w:t>фамилия, имя, отчество (при наличии) и должность представителя</w:t>
            </w:r>
          </w:p>
        </w:tc>
      </w:tr>
      <w:tr w:rsidR="00F12DB3" w:rsidRPr="009426F4" w14:paraId="1C72DCD5" w14:textId="77777777" w:rsidTr="00D643FA"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9AF7D9E" w14:textId="77777777" w:rsidR="00F12DB3" w:rsidRPr="009426F4" w:rsidRDefault="00F12DB3" w:rsidP="00F12DB3">
            <w:pPr>
              <w:spacing w:after="0" w:line="240" w:lineRule="auto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b/>
                <w:bCs/>
              </w:rPr>
              <w:t>зарегистрирован (а) по адресу:</w:t>
            </w:r>
          </w:p>
        </w:tc>
      </w:tr>
      <w:tr w:rsidR="00F12DB3" w:rsidRPr="009426F4" w14:paraId="382D706D" w14:textId="77777777" w:rsidTr="00D643FA">
        <w:tc>
          <w:tcPr>
            <w:tcW w:w="8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D8EA753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932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4B61416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4289469B" w14:textId="77777777" w:rsidTr="00D643FA">
        <w:tc>
          <w:tcPr>
            <w:tcW w:w="49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23ED6AC" w14:textId="77777777" w:rsidR="00F12DB3" w:rsidRPr="009426F4" w:rsidRDefault="00F12DB3" w:rsidP="00F12DB3">
            <w:pPr>
              <w:spacing w:after="0" w:line="240" w:lineRule="auto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b/>
                <w:bCs/>
              </w:rPr>
              <w:t>документ, удостоверяющий личность:</w:t>
            </w:r>
          </w:p>
        </w:tc>
        <w:tc>
          <w:tcPr>
            <w:tcW w:w="521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FBE4C7D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200C5AF7" w14:textId="77777777" w:rsidTr="00D643FA"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7667111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4E36081C" w14:textId="77777777" w:rsidTr="00D643FA">
        <w:tc>
          <w:tcPr>
            <w:tcW w:w="10138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50A7BA4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sz w:val="18"/>
              </w:rPr>
              <w:t>(наименование документа, №, сведения о дате выдачи документа и выдавшем его органе)</w:t>
            </w:r>
          </w:p>
        </w:tc>
      </w:tr>
      <w:tr w:rsidR="00F12DB3" w:rsidRPr="009426F4" w14:paraId="15D77ABE" w14:textId="77777777" w:rsidTr="00D643FA">
        <w:tc>
          <w:tcPr>
            <w:tcW w:w="52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E20998" w14:textId="77777777" w:rsidR="00F12DB3" w:rsidRPr="009426F4" w:rsidRDefault="00F12DB3" w:rsidP="00F12DB3">
            <w:pPr>
              <w:spacing w:after="0" w:line="240" w:lineRule="auto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u w:val="single"/>
              </w:rPr>
              <w:t>Представитель (при наличии):</w:t>
            </w:r>
          </w:p>
        </w:tc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F96C384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59CC046B" w14:textId="77777777" w:rsidTr="00D643FA"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68C920F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5A0D7905" w14:textId="77777777" w:rsidTr="00D643FA">
        <w:tc>
          <w:tcPr>
            <w:tcW w:w="10138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D254D7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</w:rPr>
            </w:pPr>
            <w:r w:rsidRPr="009426F4">
              <w:rPr>
                <w:rFonts w:ascii="Liberation Sans" w:eastAsia="Liberation Sans" w:hAnsi="Liberation Sans" w:cs="Liberation Sans"/>
                <w:sz w:val="18"/>
              </w:rPr>
              <w:t>(фамилия, имя, отчество (при наличии) представителя субъекта персональных данных)</w:t>
            </w:r>
          </w:p>
        </w:tc>
      </w:tr>
      <w:tr w:rsidR="00F12DB3" w:rsidRPr="009426F4" w14:paraId="2E6DC35B" w14:textId="77777777" w:rsidTr="00D643FA">
        <w:tc>
          <w:tcPr>
            <w:tcW w:w="52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1E8A882" w14:textId="77777777" w:rsidR="00F12DB3" w:rsidRPr="009426F4" w:rsidRDefault="00F12DB3" w:rsidP="00F12DB3">
            <w:pPr>
              <w:spacing w:after="0" w:line="240" w:lineRule="auto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u w:val="single"/>
              </w:rPr>
              <w:t>зарегистрирован (а) по адресу:</w:t>
            </w:r>
          </w:p>
        </w:tc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5955F16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1D4DD78B" w14:textId="77777777" w:rsidTr="00D643FA">
        <w:tc>
          <w:tcPr>
            <w:tcW w:w="521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3EC5745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CDCCA68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73104BB9" w14:textId="77777777" w:rsidTr="00D643FA">
        <w:trPr>
          <w:trHeight w:val="433"/>
        </w:trPr>
        <w:tc>
          <w:tcPr>
            <w:tcW w:w="5211" w:type="dxa"/>
            <w:gridSpan w:val="3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52A837" w14:textId="77777777" w:rsidR="00F12DB3" w:rsidRPr="009426F4" w:rsidRDefault="00F12DB3" w:rsidP="00F12DB3">
            <w:pPr>
              <w:spacing w:after="0" w:line="240" w:lineRule="auto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u w:val="single"/>
              </w:rPr>
              <w:t>документ, удостоверяющий личность:</w:t>
            </w:r>
            <w:r w:rsidRPr="009426F4">
              <w:rPr>
                <w:rFonts w:ascii="Liberation Sans" w:eastAsia="Liberation Sans" w:hAnsi="Liberation Sans" w:cs="Liberation Sans"/>
              </w:rPr>
              <w:t xml:space="preserve"> </w:t>
            </w:r>
          </w:p>
        </w:tc>
        <w:tc>
          <w:tcPr>
            <w:tcW w:w="492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40C3313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59C5BCB7" w14:textId="77777777" w:rsidTr="00D643FA">
        <w:trPr>
          <w:trHeight w:val="433"/>
        </w:trPr>
        <w:tc>
          <w:tcPr>
            <w:tcW w:w="5211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335E0A8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492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4F86EF6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31644BDB" w14:textId="77777777" w:rsidTr="00D643FA">
        <w:trPr>
          <w:trHeight w:val="433"/>
        </w:trPr>
        <w:tc>
          <w:tcPr>
            <w:tcW w:w="10138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E5A129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sz w:val="18"/>
              </w:rPr>
              <w:t>(наименование документа, №, сведения о дате выдачи документа и выдавшем его органе)</w:t>
            </w:r>
          </w:p>
        </w:tc>
      </w:tr>
      <w:tr w:rsidR="00F12DB3" w:rsidRPr="009426F4" w14:paraId="5E4654DA" w14:textId="77777777" w:rsidTr="00D643FA">
        <w:trPr>
          <w:trHeight w:val="433"/>
        </w:trPr>
        <w:tc>
          <w:tcPr>
            <w:tcW w:w="5211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FBEDF9B" w14:textId="77777777" w:rsidR="00F12DB3" w:rsidRPr="009426F4" w:rsidRDefault="00F12DB3" w:rsidP="00F12DB3">
            <w:pPr>
              <w:spacing w:after="0" w:line="240" w:lineRule="auto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</w:rPr>
              <w:t>Доверенность от ___ ___________ ______г.</w:t>
            </w:r>
          </w:p>
        </w:tc>
        <w:tc>
          <w:tcPr>
            <w:tcW w:w="49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8952F5A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5D54649E" w14:textId="77777777" w:rsidTr="00D643FA">
        <w:trPr>
          <w:trHeight w:val="383"/>
        </w:trPr>
        <w:tc>
          <w:tcPr>
            <w:tcW w:w="10138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322223" w14:textId="77777777" w:rsidR="00F12DB3" w:rsidRPr="009426F4" w:rsidRDefault="00F12DB3" w:rsidP="00F12DB3">
            <w:pPr>
              <w:widowControl w:val="0"/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</w:rPr>
            </w:pPr>
            <w:r w:rsidRPr="009426F4">
              <w:rPr>
                <w:rFonts w:ascii="Liberation Sans" w:eastAsia="Liberation Sans" w:hAnsi="Liberation Sans" w:cs="Liberation Sans"/>
                <w:sz w:val="18"/>
              </w:rPr>
              <w:t>(или реквизиты иного документа, подтверждающего полномочия представителя)</w:t>
            </w:r>
          </w:p>
        </w:tc>
      </w:tr>
    </w:tbl>
    <w:p w14:paraId="09A4DB51" w14:textId="77777777" w:rsidR="00F12DB3" w:rsidRPr="00F12DB3" w:rsidRDefault="00F12DB3" w:rsidP="00F12DB3">
      <w:pPr>
        <w:widowControl w:val="0"/>
        <w:spacing w:after="0" w:line="240" w:lineRule="auto"/>
        <w:jc w:val="center"/>
        <w:rPr>
          <w:rFonts w:ascii="Liberation Sans" w:hAnsi="Liberation Sans" w:cs="Liberation Sans"/>
          <w:sz w:val="8"/>
          <w:szCs w:val="8"/>
        </w:rPr>
      </w:pPr>
    </w:p>
    <w:p w14:paraId="147E64B5" w14:textId="77777777" w:rsidR="00F12DB3" w:rsidRPr="009426F4" w:rsidRDefault="00F12DB3" w:rsidP="00F12DB3">
      <w:pPr>
        <w:widowControl w:val="0"/>
        <w:spacing w:after="0" w:line="240" w:lineRule="auto"/>
        <w:ind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в соответствии с частью 4 статьи 9 Федерального закона от 27.07.2006 </w:t>
      </w:r>
      <w:r w:rsidRPr="009426F4">
        <w:rPr>
          <w:rFonts w:ascii="Liberation Sans" w:eastAsia="Liberation Sans" w:hAnsi="Liberation Sans" w:cs="Liberation Sans"/>
        </w:rPr>
        <w:br/>
        <w:t xml:space="preserve">№ 152-ФЗ «О персональных данных» свободно, своей волей и в своём интересе </w:t>
      </w:r>
      <w:r w:rsidRPr="009426F4">
        <w:rPr>
          <w:rFonts w:ascii="Liberation Sans" w:eastAsia="Liberation Sans" w:hAnsi="Liberation Sans" w:cs="Liberation Sans"/>
          <w:u w:val="single"/>
        </w:rPr>
        <w:t xml:space="preserve">выражаю своё согласие уполномоченным должностным лицам </w:t>
      </w:r>
      <w:r w:rsidRPr="004D39FD">
        <w:rPr>
          <w:rFonts w:ascii="Liberation Sans" w:eastAsia="Liberation Sans" w:hAnsi="Liberation Sans" w:cs="Liberation Sans"/>
          <w:u w:val="single"/>
        </w:rPr>
        <w:t>Министерств</w:t>
      </w:r>
      <w:r>
        <w:rPr>
          <w:rFonts w:ascii="Liberation Sans" w:eastAsia="Liberation Sans" w:hAnsi="Liberation Sans" w:cs="Liberation Sans"/>
          <w:u w:val="single"/>
        </w:rPr>
        <w:t>а</w:t>
      </w:r>
      <w:r w:rsidRPr="004D39FD">
        <w:rPr>
          <w:rFonts w:ascii="Liberation Sans" w:eastAsia="Liberation Sans" w:hAnsi="Liberation Sans" w:cs="Liberation Sans"/>
          <w:u w:val="single"/>
        </w:rPr>
        <w:t xml:space="preserve"> природных ресурсов и экологии Республики Дагестан</w:t>
      </w:r>
      <w:r w:rsidRPr="009426F4">
        <w:rPr>
          <w:rFonts w:ascii="Liberation Sans" w:eastAsia="Liberation Sans" w:hAnsi="Liberation Sans" w:cs="Liberation Sans"/>
        </w:rPr>
        <w:t xml:space="preserve">, </w:t>
      </w:r>
      <w:r w:rsidRPr="009426F4">
        <w:rPr>
          <w:rFonts w:ascii="Liberation Sans" w:eastAsia="Liberation Sans" w:hAnsi="Liberation Sans" w:cs="Liberation Sans"/>
          <w:u w:val="single"/>
        </w:rPr>
        <w:t xml:space="preserve">расположенного по адресу: </w:t>
      </w:r>
      <w:r w:rsidRPr="004D39FD">
        <w:rPr>
          <w:rFonts w:ascii="Liberation Sans" w:eastAsia="Liberation Sans" w:hAnsi="Liberation Sans" w:cs="Liberation Sans"/>
          <w:u w:val="single"/>
        </w:rPr>
        <w:t xml:space="preserve">367000, Республика Дагестан, г. Махачкала, ул. </w:t>
      </w:r>
      <w:proofErr w:type="spellStart"/>
      <w:r w:rsidRPr="004D39FD">
        <w:rPr>
          <w:rFonts w:ascii="Liberation Sans" w:eastAsia="Liberation Sans" w:hAnsi="Liberation Sans" w:cs="Liberation Sans"/>
          <w:u w:val="single"/>
        </w:rPr>
        <w:t>Абубакарова</w:t>
      </w:r>
      <w:proofErr w:type="spellEnd"/>
      <w:r w:rsidRPr="004D39FD">
        <w:rPr>
          <w:rFonts w:ascii="Liberation Sans" w:eastAsia="Liberation Sans" w:hAnsi="Liberation Sans" w:cs="Liberation Sans"/>
          <w:u w:val="single"/>
        </w:rPr>
        <w:t>, 73</w:t>
      </w:r>
      <w:r w:rsidRPr="009426F4">
        <w:rPr>
          <w:rFonts w:ascii="Liberation Sans" w:eastAsia="Liberation Sans" w:hAnsi="Liberation Sans" w:cs="Liberation Sans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использование, передачу (распространение, предоставление, доступ), а также сведений, сообщаемых им в составе замечаний и предложений, поданных организатору общественных обсуждений следующих персональных данных:</w:t>
      </w:r>
    </w:p>
    <w:p w14:paraId="4FEA22A9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фамилия, имя, отчество, дата и место рождения, гражданство; </w:t>
      </w:r>
    </w:p>
    <w:p w14:paraId="64407BFE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адрес регистрации и фактического проживания; </w:t>
      </w:r>
    </w:p>
    <w:p w14:paraId="18E1ADDF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дата регистрации по месту жительства; </w:t>
      </w:r>
    </w:p>
    <w:p w14:paraId="24D7FB63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паспорт (серия, номер, кем и когда выдан); </w:t>
      </w:r>
    </w:p>
    <w:p w14:paraId="0CD3C15C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номер телефона; </w:t>
      </w:r>
    </w:p>
    <w:p w14:paraId="32ADA955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адрес электронной почты; </w:t>
      </w:r>
    </w:p>
    <w:p w14:paraId="4B460396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>иные сведения, сообщаемые в составе замечаний и предложений, поданных организатору общественных обсуждений.</w:t>
      </w:r>
    </w:p>
    <w:p w14:paraId="580465EF" w14:textId="77777777" w:rsidR="00F12DB3" w:rsidRPr="009426F4" w:rsidRDefault="00F12DB3" w:rsidP="00F12DB3">
      <w:pPr>
        <w:widowControl w:val="0"/>
        <w:spacing w:after="0" w:line="240" w:lineRule="auto"/>
        <w:ind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14:paraId="3BC776DD" w14:textId="77777777" w:rsidR="00F12DB3" w:rsidRPr="009426F4" w:rsidRDefault="00F12DB3" w:rsidP="00F12DB3">
      <w:pPr>
        <w:widowControl w:val="0"/>
        <w:spacing w:after="0" w:line="240" w:lineRule="auto"/>
        <w:ind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>Согласие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</w:p>
    <w:p w14:paraId="73028F86" w14:textId="5DE64A3F" w:rsidR="00F12DB3" w:rsidRPr="009426F4" w:rsidRDefault="00F12DB3" w:rsidP="00F12DB3">
      <w:pPr>
        <w:widowControl w:val="0"/>
        <w:spacing w:after="0" w:line="240" w:lineRule="auto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>«__</w:t>
      </w:r>
      <w:proofErr w:type="gramStart"/>
      <w:r w:rsidRPr="009426F4">
        <w:rPr>
          <w:rFonts w:ascii="Liberation Sans" w:eastAsia="Liberation Sans" w:hAnsi="Liberation Sans" w:cs="Liberation Sans"/>
        </w:rPr>
        <w:t>_»_</w:t>
      </w:r>
      <w:proofErr w:type="gramEnd"/>
      <w:r w:rsidRPr="009426F4">
        <w:rPr>
          <w:rFonts w:ascii="Liberation Sans" w:eastAsia="Liberation Sans" w:hAnsi="Liberation Sans" w:cs="Liberation Sans"/>
        </w:rPr>
        <w:t>___________202</w:t>
      </w:r>
      <w:r w:rsidR="00BC0BC2">
        <w:rPr>
          <w:rFonts w:ascii="Liberation Sans" w:eastAsia="Liberation Sans" w:hAnsi="Liberation Sans" w:cs="Liberation Sans"/>
        </w:rPr>
        <w:t>6</w:t>
      </w:r>
      <w:r w:rsidRPr="009426F4">
        <w:rPr>
          <w:rFonts w:ascii="Liberation Sans" w:eastAsia="Liberation Sans" w:hAnsi="Liberation Sans" w:cs="Liberation Sans"/>
        </w:rPr>
        <w:t xml:space="preserve"> года</w:t>
      </w:r>
      <w:r w:rsidRPr="009426F4">
        <w:rPr>
          <w:rFonts w:ascii="Liberation Sans" w:eastAsia="Liberation Sans" w:hAnsi="Liberation Sans" w:cs="Liberation Sans"/>
        </w:rPr>
        <w:tab/>
      </w:r>
      <w:r w:rsidRPr="009426F4">
        <w:rPr>
          <w:rFonts w:ascii="Liberation Sans" w:eastAsia="Liberation Sans" w:hAnsi="Liberation Sans" w:cs="Liberation Sans"/>
        </w:rPr>
        <w:tab/>
      </w:r>
      <w:r w:rsidRPr="009426F4">
        <w:rPr>
          <w:rFonts w:ascii="Liberation Sans" w:eastAsia="Liberation Sans" w:hAnsi="Liberation Sans" w:cs="Liberation Sans"/>
        </w:rPr>
        <w:tab/>
        <w:t xml:space="preserve">                    Субъект персональных данных:</w:t>
      </w:r>
    </w:p>
    <w:p w14:paraId="4448ED6F" w14:textId="3C06568C" w:rsidR="00F12DB3" w:rsidRPr="009426F4" w:rsidRDefault="00F12DB3" w:rsidP="00F12DB3">
      <w:pPr>
        <w:spacing w:after="0" w:line="240" w:lineRule="auto"/>
        <w:rPr>
          <w:rFonts w:ascii="Liberation Sans" w:hAnsi="Liberation Sans" w:cs="Liberation Sans"/>
          <w:bCs/>
        </w:rPr>
      </w:pP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  <w:t xml:space="preserve">        __________________ / __</w:t>
      </w:r>
      <w:r w:rsidR="00D643FA">
        <w:rPr>
          <w:rFonts w:ascii="Liberation Sans" w:eastAsia="Liberation Sans" w:hAnsi="Liberation Sans" w:cs="Liberation Sans"/>
          <w:bCs/>
        </w:rPr>
        <w:t>____</w:t>
      </w:r>
      <w:r w:rsidRPr="009426F4">
        <w:rPr>
          <w:rFonts w:ascii="Liberation Sans" w:eastAsia="Liberation Sans" w:hAnsi="Liberation Sans" w:cs="Liberation Sans"/>
          <w:bCs/>
        </w:rPr>
        <w:t>_____</w:t>
      </w:r>
    </w:p>
    <w:p w14:paraId="223B3D57" w14:textId="53F06258" w:rsidR="00F12DB3" w:rsidRPr="00F12DB3" w:rsidRDefault="00F12DB3" w:rsidP="00F12DB3">
      <w:pPr>
        <w:spacing w:after="0" w:line="240" w:lineRule="auto"/>
        <w:jc w:val="right"/>
        <w:rPr>
          <w:rFonts w:ascii="Liberation Sans" w:eastAsia="Liberation Sans" w:hAnsi="Liberation Sans" w:cs="Liberation Sans"/>
          <w:b/>
        </w:rPr>
      </w:pPr>
      <w:r w:rsidRPr="00F12DB3">
        <w:rPr>
          <w:rFonts w:ascii="Liberation Sans" w:eastAsia="Liberation Sans" w:hAnsi="Liberation Sans" w:cs="Liberation Sans"/>
          <w:b/>
        </w:rPr>
        <w:lastRenderedPageBreak/>
        <w:t>Приложение 2</w:t>
      </w:r>
    </w:p>
    <w:p w14:paraId="18B722DB" w14:textId="06631577" w:rsidR="00F12DB3" w:rsidRPr="00F12DB3" w:rsidRDefault="00F12DB3" w:rsidP="00F12DB3">
      <w:pPr>
        <w:spacing w:after="0" w:line="240" w:lineRule="auto"/>
        <w:jc w:val="center"/>
        <w:rPr>
          <w:rFonts w:ascii="Liberation Sans" w:eastAsia="Times New Roman" w:hAnsi="Liberation Sans" w:cs="Liberation Sans"/>
          <w:b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b/>
          <w:sz w:val="24"/>
          <w:szCs w:val="24"/>
          <w:lang w:eastAsia="ru-RU"/>
        </w:rPr>
        <w:t>СОГЛАСИЕ</w:t>
      </w:r>
    </w:p>
    <w:p w14:paraId="44C0E2EE" w14:textId="77777777" w:rsidR="00F12DB3" w:rsidRPr="00F12DB3" w:rsidRDefault="00F12DB3" w:rsidP="00F12DB3">
      <w:pPr>
        <w:spacing w:after="0" w:line="240" w:lineRule="auto"/>
        <w:jc w:val="center"/>
        <w:rPr>
          <w:rFonts w:ascii="Liberation Sans" w:eastAsia="Times New Roman" w:hAnsi="Liberation Sans" w:cs="Liberation Sans"/>
          <w:b/>
          <w:bCs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b/>
          <w:sz w:val="24"/>
          <w:szCs w:val="24"/>
          <w:lang w:eastAsia="ru-RU"/>
        </w:rPr>
        <w:t>на участие в подписании протокола общественных обсуждений</w:t>
      </w:r>
    </w:p>
    <w:p w14:paraId="36CEA738" w14:textId="77777777" w:rsidR="00F12DB3" w:rsidRPr="00F12DB3" w:rsidRDefault="00F12DB3" w:rsidP="00F12DB3">
      <w:pPr>
        <w:spacing w:after="0" w:line="240" w:lineRule="auto"/>
        <w:jc w:val="center"/>
        <w:rPr>
          <w:rFonts w:ascii="Liberation Sans" w:eastAsia="Times New Roman" w:hAnsi="Liberation Sans" w:cs="Liberation Sans"/>
          <w:sz w:val="20"/>
          <w:szCs w:val="20"/>
          <w:lang w:eastAsia="ru-RU"/>
        </w:rPr>
      </w:pPr>
    </w:p>
    <w:tbl>
      <w:tblPr>
        <w:tblStyle w:val="14"/>
        <w:tblW w:w="1002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467"/>
      </w:tblGrid>
      <w:tr w:rsidR="00F12DB3" w:rsidRPr="00F12DB3" w14:paraId="71D2C33B" w14:textId="77777777" w:rsidTr="00BC0BC2">
        <w:tc>
          <w:tcPr>
            <w:tcW w:w="562" w:type="dxa"/>
          </w:tcPr>
          <w:p w14:paraId="30F1D242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  <w:r w:rsidRPr="00F12DB3">
              <w:rPr>
                <w:rFonts w:ascii="Liberation Sans" w:eastAsia="Liberation Sans" w:hAnsi="Liberation Sans" w:cs="Liberation Sans"/>
                <w:bCs/>
                <w:color w:val="000000"/>
                <w:sz w:val="28"/>
                <w:szCs w:val="28"/>
                <w:lang w:bidi="ru-RU"/>
              </w:rPr>
              <w:t>Я,</w:t>
            </w:r>
          </w:p>
        </w:tc>
        <w:tc>
          <w:tcPr>
            <w:tcW w:w="9467" w:type="dxa"/>
            <w:tcBorders>
              <w:bottom w:val="single" w:sz="4" w:space="0" w:color="000000"/>
            </w:tcBorders>
          </w:tcPr>
          <w:p w14:paraId="481BE952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F12DB3" w:rsidRPr="00F12DB3" w14:paraId="5C5965DD" w14:textId="77777777" w:rsidTr="00BC0BC2">
        <w:tc>
          <w:tcPr>
            <w:tcW w:w="562" w:type="dxa"/>
          </w:tcPr>
          <w:p w14:paraId="3D98A379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467" w:type="dxa"/>
            <w:tcBorders>
              <w:top w:val="single" w:sz="4" w:space="0" w:color="000000"/>
            </w:tcBorders>
          </w:tcPr>
          <w:p w14:paraId="23C4284F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  <w:lang w:bidi="ru-RU"/>
              </w:rPr>
            </w:pPr>
            <w:r w:rsidRPr="00F12DB3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  <w:lang w:bidi="ru-RU"/>
              </w:rPr>
              <w:t>(фамилия, имя, отчество участника общественных обсуждений)</w:t>
            </w:r>
          </w:p>
          <w:p w14:paraId="374B1FE3" w14:textId="77777777" w:rsidR="00F12DB3" w:rsidRPr="00F12DB3" w:rsidRDefault="00F12DB3" w:rsidP="00F12DB3">
            <w:pPr>
              <w:spacing w:after="0" w:line="240" w:lineRule="auto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eastAsia="Liberation Sans" w:hAnsi="Liberation Sans" w:cs="Liberation Sans"/>
                <w:sz w:val="28"/>
                <w:szCs w:val="28"/>
              </w:rPr>
              <w:t>зарегистрирован (а) по</w:t>
            </w: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Pr="00F12DB3">
              <w:rPr>
                <w:rFonts w:ascii="Liberation Sans" w:eastAsia="Liberation Sans" w:hAnsi="Liberation Sans" w:cs="Liberation Sans"/>
                <w:sz w:val="28"/>
                <w:szCs w:val="28"/>
              </w:rPr>
              <w:t>адресу</w:t>
            </w: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>: ______________________________________</w:t>
            </w:r>
          </w:p>
          <w:p w14:paraId="5813225A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</w:pPr>
            <w:r w:rsidRPr="00F12DB3"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  <w:t xml:space="preserve">                                                                              (адрес места регистрации)</w:t>
            </w:r>
          </w:p>
          <w:p w14:paraId="7119BD32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</w:pPr>
          </w:p>
          <w:p w14:paraId="037C1397" w14:textId="77777777" w:rsidR="00F12DB3" w:rsidRPr="00F12DB3" w:rsidRDefault="00F12DB3" w:rsidP="00F12DB3"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eastAsia="Liberation Sans" w:hAnsi="Liberation Sans" w:cs="Liberation Sans"/>
                <w:sz w:val="28"/>
                <w:szCs w:val="28"/>
              </w:rPr>
              <w:t>документ, удостоверяющий личность:</w:t>
            </w: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 xml:space="preserve"> _______________________________</w:t>
            </w:r>
          </w:p>
          <w:p w14:paraId="4A083509" w14:textId="77777777" w:rsidR="00F12DB3" w:rsidRPr="00F12DB3" w:rsidRDefault="00F12DB3" w:rsidP="00F12DB3"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</w:pPr>
            <w:r w:rsidRPr="00F12DB3"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(наименование документа,</w:t>
            </w:r>
          </w:p>
          <w:p w14:paraId="37E7886A" w14:textId="77777777" w:rsidR="00F12DB3" w:rsidRPr="00F12DB3" w:rsidRDefault="00F12DB3" w:rsidP="00F12DB3"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>_____________________________________________________________________</w:t>
            </w:r>
          </w:p>
          <w:p w14:paraId="486924CC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  <w:t>серия, номер, сведения о дате выдачи документа и выдавшем его органе)</w:t>
            </w:r>
          </w:p>
          <w:p w14:paraId="04B57B3B" w14:textId="77777777" w:rsidR="00F12DB3" w:rsidRPr="00F12DB3" w:rsidRDefault="00F12DB3" w:rsidP="00F12DB3">
            <w:pPr>
              <w:spacing w:after="0" w:line="240" w:lineRule="auto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eastAsia="Liberation Sans" w:hAnsi="Liberation Sans" w:cs="Liberation Sans"/>
                <w:sz w:val="28"/>
                <w:szCs w:val="28"/>
              </w:rPr>
              <w:t>Фактический адрес места жительства</w:t>
            </w:r>
            <w:r w:rsidRPr="00F12DB3">
              <w:rPr>
                <w:rFonts w:ascii="Liberation Sans" w:hAnsi="Liberation Sans" w:cs="Liberation Sans"/>
                <w:sz w:val="28"/>
                <w:szCs w:val="28"/>
              </w:rPr>
              <w:t>:</w:t>
            </w: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 xml:space="preserve"> _______________________________</w:t>
            </w:r>
          </w:p>
          <w:p w14:paraId="41454719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  <w:t xml:space="preserve">                                                                              (адрес указывается полностью, </w:t>
            </w: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>_____________________________________________________________________</w:t>
            </w:r>
          </w:p>
          <w:p w14:paraId="19C55A8F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</w:pPr>
            <w:r w:rsidRPr="00F12DB3"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  <w:t>включая индекс)</w:t>
            </w:r>
          </w:p>
          <w:p w14:paraId="432FD692" w14:textId="77777777" w:rsidR="00F12DB3" w:rsidRPr="00F12DB3" w:rsidRDefault="00F12DB3" w:rsidP="00F12DB3">
            <w:pPr>
              <w:spacing w:after="0" w:line="240" w:lineRule="auto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eastAsia="Liberation Sans" w:hAnsi="Liberation Sans" w:cs="Liberation Sans"/>
                <w:sz w:val="28"/>
                <w:szCs w:val="28"/>
              </w:rPr>
              <w:t>Телефон:</w:t>
            </w: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 xml:space="preserve"> ___________________________________________________________</w:t>
            </w:r>
          </w:p>
          <w:p w14:paraId="1D4788D7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F12DB3" w:rsidRPr="00F12DB3" w14:paraId="71C3B70F" w14:textId="77777777" w:rsidTr="00BC0BC2">
        <w:tc>
          <w:tcPr>
            <w:tcW w:w="10029" w:type="dxa"/>
            <w:gridSpan w:val="2"/>
          </w:tcPr>
          <w:p w14:paraId="6CA5AD3E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Liberation Sans" w:eastAsia="Liberation Sans" w:hAnsi="Liberation Sans" w:cs="Liberation Sans"/>
                <w:color w:val="000000"/>
                <w:sz w:val="24"/>
                <w:szCs w:val="28"/>
                <w:lang w:bidi="ru-RU"/>
              </w:rPr>
            </w:pPr>
            <w:r w:rsidRPr="00F12DB3">
              <w:rPr>
                <w:rFonts w:ascii="Liberation Sans" w:eastAsia="Liberation Sans" w:hAnsi="Liberation Sans" w:cs="Liberation Sans"/>
                <w:color w:val="000000"/>
                <w:sz w:val="24"/>
                <w:szCs w:val="28"/>
                <w:lang w:bidi="ru-RU"/>
              </w:rPr>
              <w:t xml:space="preserve">являясь участником общественных обсуждений по объекту государственной экологической экспертизы проектной документации: </w:t>
            </w:r>
          </w:p>
          <w:p w14:paraId="2AF41B2F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Liberation Sans" w:eastAsia="Courier New" w:hAnsi="Liberation Sans" w:cs="Liberation Sans"/>
                <w:color w:val="000000"/>
                <w:sz w:val="24"/>
                <w:szCs w:val="24"/>
                <w:lang w:bidi="ru-RU"/>
              </w:rPr>
            </w:pPr>
          </w:p>
        </w:tc>
      </w:tr>
      <w:tr w:rsidR="00F12DB3" w:rsidRPr="00F12DB3" w14:paraId="0973F103" w14:textId="77777777" w:rsidTr="00BC0BC2">
        <w:tc>
          <w:tcPr>
            <w:tcW w:w="10029" w:type="dxa"/>
            <w:gridSpan w:val="2"/>
            <w:tcBorders>
              <w:bottom w:val="single" w:sz="4" w:space="0" w:color="000000"/>
            </w:tcBorders>
          </w:tcPr>
          <w:p w14:paraId="7C52A43F" w14:textId="78831D18" w:rsidR="00F12DB3" w:rsidRPr="00F12DB3" w:rsidRDefault="00D643FA" w:rsidP="00D643FA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</w:rPr>
            </w:pPr>
            <w:r w:rsidRPr="00D643FA">
              <w:rPr>
                <w:rFonts w:ascii="Liberation Sans" w:eastAsia="Liberation Sans" w:hAnsi="Liberation Sans" w:cs="Liberation Sans"/>
                <w:b/>
                <w:bCs/>
                <w:color w:val="000000"/>
              </w:rPr>
              <w:t xml:space="preserve">«Реконструкция ВЛ 330 </w:t>
            </w:r>
            <w:proofErr w:type="spellStart"/>
            <w:r w:rsidRPr="00D643FA">
              <w:rPr>
                <w:rFonts w:ascii="Liberation Sans" w:eastAsia="Liberation Sans" w:hAnsi="Liberation Sans" w:cs="Liberation Sans"/>
                <w:b/>
                <w:bCs/>
                <w:color w:val="000000"/>
              </w:rPr>
              <w:t>кВ</w:t>
            </w:r>
            <w:proofErr w:type="spellEnd"/>
            <w:r w:rsidRPr="00D643FA">
              <w:rPr>
                <w:rFonts w:ascii="Liberation Sans" w:eastAsia="Liberation Sans" w:hAnsi="Liberation Sans" w:cs="Liberation Sans"/>
                <w:b/>
                <w:bCs/>
                <w:color w:val="000000"/>
              </w:rPr>
              <w:t xml:space="preserve"> Буд</w:t>
            </w:r>
            <w:r w:rsidR="00D92757">
              <w:rPr>
                <w:rFonts w:ascii="Liberation Sans" w:eastAsia="Liberation Sans" w:hAnsi="Liberation Sans" w:cs="Liberation Sans"/>
                <w:b/>
                <w:bCs/>
                <w:color w:val="000000"/>
              </w:rPr>
              <w:t>е</w:t>
            </w:r>
            <w:r w:rsidRPr="00D643FA">
              <w:rPr>
                <w:rFonts w:ascii="Liberation Sans" w:eastAsia="Liberation Sans" w:hAnsi="Liberation Sans" w:cs="Liberation Sans"/>
                <w:b/>
                <w:bCs/>
                <w:color w:val="000000"/>
              </w:rPr>
              <w:t>нновск–</w:t>
            </w:r>
            <w:proofErr w:type="spellStart"/>
            <w:r w:rsidRPr="00D643FA">
              <w:rPr>
                <w:rFonts w:ascii="Liberation Sans" w:eastAsia="Liberation Sans" w:hAnsi="Liberation Sans" w:cs="Liberation Sans"/>
                <w:b/>
                <w:bCs/>
                <w:color w:val="000000"/>
              </w:rPr>
              <w:t>Чирюрт</w:t>
            </w:r>
            <w:proofErr w:type="spellEnd"/>
            <w:r w:rsidRPr="00D643FA">
              <w:rPr>
                <w:rFonts w:ascii="Liberation Sans" w:eastAsia="Liberation Sans" w:hAnsi="Liberation Sans" w:cs="Liberation Sans"/>
                <w:b/>
                <w:bCs/>
                <w:color w:val="000000"/>
              </w:rPr>
              <w:t xml:space="preserve"> (вынос опор №1258 и 1259 из зоны затопления р. Терек, установка защитных сооружений от размыва опор №</w:t>
            </w:r>
            <w:r w:rsidR="0014086E">
              <w:rPr>
                <w:rFonts w:ascii="Liberation Sans" w:eastAsia="Liberation Sans" w:hAnsi="Liberation Sans" w:cs="Liberation Sans"/>
                <w:b/>
                <w:bCs/>
                <w:color w:val="000000"/>
              </w:rPr>
              <w:t xml:space="preserve"> </w:t>
            </w:r>
            <w:bookmarkStart w:id="9" w:name="_GoBack"/>
            <w:bookmarkEnd w:id="9"/>
            <w:r w:rsidRPr="00D643FA">
              <w:rPr>
                <w:rFonts w:ascii="Liberation Sans" w:eastAsia="Liberation Sans" w:hAnsi="Liberation Sans" w:cs="Liberation Sans"/>
                <w:b/>
                <w:bCs/>
                <w:color w:val="000000"/>
              </w:rPr>
              <w:t>1566 и 1566А р. Сулак)». Этап 2. Работы по установке защитных сооружений р. Сулак</w:t>
            </w:r>
          </w:p>
        </w:tc>
      </w:tr>
      <w:tr w:rsidR="00F12DB3" w:rsidRPr="00F12DB3" w14:paraId="6F6390C9" w14:textId="77777777" w:rsidTr="00BC0BC2">
        <w:trPr>
          <w:trHeight w:val="276"/>
        </w:trPr>
        <w:tc>
          <w:tcPr>
            <w:tcW w:w="1002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9C2C099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bCs/>
                <w:szCs w:val="24"/>
              </w:rPr>
            </w:pPr>
            <w:r w:rsidRPr="00F12DB3">
              <w:rPr>
                <w:rFonts w:ascii="Liberation Sans" w:eastAsia="Liberation Sans" w:hAnsi="Liberation Sans" w:cs="Liberation Sans"/>
                <w:b/>
                <w:bCs/>
                <w:color w:val="000000"/>
                <w:szCs w:val="24"/>
              </w:rPr>
              <w:t>включая предварительные материалы оценки воздействия на</w:t>
            </w:r>
          </w:p>
        </w:tc>
      </w:tr>
      <w:tr w:rsidR="00F12DB3" w:rsidRPr="00F12DB3" w14:paraId="43EA5114" w14:textId="77777777" w:rsidTr="00BC0BC2">
        <w:tc>
          <w:tcPr>
            <w:tcW w:w="100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9B65BBD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bCs/>
                <w:szCs w:val="24"/>
              </w:rPr>
            </w:pPr>
            <w:r w:rsidRPr="00F12DB3">
              <w:rPr>
                <w:rFonts w:ascii="Liberation Sans" w:eastAsia="Liberation Sans" w:hAnsi="Liberation Sans" w:cs="Liberation Sans"/>
                <w:b/>
                <w:bCs/>
                <w:color w:val="000000"/>
                <w:szCs w:val="24"/>
              </w:rPr>
              <w:t>окружающую среду</w:t>
            </w:r>
          </w:p>
        </w:tc>
      </w:tr>
    </w:tbl>
    <w:p w14:paraId="0F3549EE" w14:textId="77777777" w:rsidR="00F12DB3" w:rsidRPr="00F12DB3" w:rsidRDefault="00F12DB3" w:rsidP="00F12DB3">
      <w:pPr>
        <w:spacing w:after="0" w:line="240" w:lineRule="auto"/>
        <w:jc w:val="center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</w:p>
    <w:tbl>
      <w:tblPr>
        <w:tblStyle w:val="14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709"/>
        <w:gridCol w:w="3543"/>
        <w:gridCol w:w="851"/>
      </w:tblGrid>
      <w:tr w:rsidR="00F12DB3" w:rsidRPr="00F12DB3" w14:paraId="7EE30460" w14:textId="77777777" w:rsidTr="004C3E3A">
        <w:tc>
          <w:tcPr>
            <w:tcW w:w="4926" w:type="dxa"/>
            <w:tcBorders>
              <w:right w:val="single" w:sz="4" w:space="0" w:color="000000"/>
            </w:tcBorders>
          </w:tcPr>
          <w:p w14:paraId="0A61E4E3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both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  <w:r w:rsidRPr="00F12DB3">
              <w:rPr>
                <w:rFonts w:ascii="Liberation Sans" w:eastAsia="Liberation Sans" w:hAnsi="Liberation Sans" w:cs="Liberation Sans"/>
                <w:bCs/>
                <w:color w:val="000000"/>
                <w:sz w:val="24"/>
                <w:szCs w:val="24"/>
                <w:lang w:bidi="ru-RU"/>
              </w:rPr>
              <w:t>выражаю свое согласие на участие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9F7F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both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7571AC77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both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  <w:lang w:bidi="ru-RU"/>
              </w:rPr>
            </w:pPr>
            <w:r w:rsidRPr="00F12DB3">
              <w:rPr>
                <w:rFonts w:ascii="Liberation Sans" w:eastAsia="Liberation Sans" w:hAnsi="Liberation Sans" w:cs="Liberation Sans"/>
                <w:bCs/>
                <w:color w:val="000000"/>
                <w:sz w:val="24"/>
                <w:szCs w:val="24"/>
                <w:lang w:bidi="ru-RU"/>
              </w:rPr>
              <w:t>/ отказываюсь от участия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4F90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both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F12DB3" w:rsidRPr="00F12DB3" w14:paraId="3B1D89A1" w14:textId="77777777" w:rsidTr="004C3E3A">
        <w:tc>
          <w:tcPr>
            <w:tcW w:w="10029" w:type="dxa"/>
            <w:gridSpan w:val="4"/>
          </w:tcPr>
          <w:p w14:paraId="662BD880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center"/>
              <w:rPr>
                <w:rFonts w:ascii="Liberation Sans" w:eastAsia="Courier New" w:hAnsi="Liberation Sans" w:cs="Liberation Sans"/>
                <w:color w:val="000000"/>
                <w:sz w:val="24"/>
                <w:szCs w:val="24"/>
                <w:lang w:bidi="ru-RU"/>
              </w:rPr>
            </w:pPr>
            <w:r w:rsidRPr="00F12DB3">
              <w:rPr>
                <w:rFonts w:ascii="Liberation Sans" w:eastAsia="Liberation Sans" w:hAnsi="Liberation Sans" w:cs="Liberation Sans"/>
                <w:color w:val="000000"/>
                <w:sz w:val="20"/>
                <w:szCs w:val="24"/>
                <w:lang w:bidi="ru-RU"/>
              </w:rPr>
              <w:t>(необходимо выбрать один из вариантов)</w:t>
            </w:r>
          </w:p>
        </w:tc>
      </w:tr>
    </w:tbl>
    <w:p w14:paraId="7735CB3D" w14:textId="77777777" w:rsidR="00F12DB3" w:rsidRPr="00F12DB3" w:rsidRDefault="00F12DB3" w:rsidP="00F12DB3">
      <w:pPr>
        <w:spacing w:after="0" w:line="240" w:lineRule="auto"/>
        <w:rPr>
          <w:rFonts w:ascii="Liberation Sans" w:eastAsia="Times New Roman" w:hAnsi="Liberation Sans" w:cs="Liberation Sans"/>
          <w:b/>
          <w:bCs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 xml:space="preserve">в подписании протокола общественных обсуждений следующим способом </w:t>
      </w:r>
      <w:r w:rsidRPr="00F12DB3">
        <w:rPr>
          <w:rFonts w:ascii="Liberation Sans" w:eastAsia="Liberation Sans" w:hAnsi="Liberation Sans" w:cs="Liberation Sans"/>
          <w:i/>
          <w:sz w:val="24"/>
          <w:szCs w:val="24"/>
          <w:lang w:eastAsia="ru-RU"/>
        </w:rPr>
        <w:t>(выбрать):</w:t>
      </w:r>
    </w:p>
    <w:p w14:paraId="65C2D69F" w14:textId="77777777" w:rsidR="00F12DB3" w:rsidRPr="00F12DB3" w:rsidRDefault="00F12DB3" w:rsidP="00F12DB3">
      <w:pPr>
        <w:numPr>
          <w:ilvl w:val="0"/>
          <w:numId w:val="3"/>
        </w:numPr>
        <w:spacing w:after="0" w:line="240" w:lineRule="auto"/>
        <w:ind w:firstLine="567"/>
        <w:contextualSpacing/>
        <w:rPr>
          <w:rFonts w:ascii="Liberation Sans" w:eastAsia="Calibri" w:hAnsi="Liberation Sans" w:cs="Liberation Sans"/>
          <w:sz w:val="24"/>
          <w:szCs w:val="24"/>
        </w:rPr>
      </w:pPr>
      <w:r w:rsidRPr="00F12DB3">
        <w:rPr>
          <w:rFonts w:ascii="Liberation Sans" w:eastAsia="Liberation Sans" w:hAnsi="Liberation Sans" w:cs="Liberation Sans"/>
          <w:sz w:val="24"/>
          <w:szCs w:val="24"/>
        </w:rPr>
        <w:t>На бумажном носителе (</w:t>
      </w:r>
      <w:r w:rsidRPr="00F12DB3">
        <w:rPr>
          <w:rFonts w:ascii="Liberation Sans" w:eastAsia="Liberation Sans" w:hAnsi="Liberation Sans" w:cs="Liberation Sans"/>
          <w:sz w:val="24"/>
          <w:szCs w:val="24"/>
          <w:u w:val="single"/>
        </w:rPr>
        <w:t>собственноручно</w:t>
      </w:r>
      <w:r w:rsidRPr="00F12DB3">
        <w:rPr>
          <w:rFonts w:ascii="Liberation Sans" w:eastAsia="Liberation Sans" w:hAnsi="Liberation Sans" w:cs="Liberation Sans"/>
          <w:sz w:val="24"/>
          <w:szCs w:val="24"/>
        </w:rPr>
        <w:t>):</w:t>
      </w:r>
    </w:p>
    <w:p w14:paraId="7EB08E84" w14:textId="77777777" w:rsidR="00F12DB3" w:rsidRPr="00F12DB3" w:rsidRDefault="00F12DB3" w:rsidP="00F12DB3">
      <w:pPr>
        <w:spacing w:after="1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D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9012E" wp14:editId="445F140F">
                <wp:simplePos x="0" y="0"/>
                <wp:positionH relativeFrom="column">
                  <wp:posOffset>5949315</wp:posOffset>
                </wp:positionH>
                <wp:positionV relativeFrom="paragraph">
                  <wp:posOffset>365760</wp:posOffset>
                </wp:positionV>
                <wp:extent cx="304800" cy="238125"/>
                <wp:effectExtent l="9524" t="9524" r="9524" b="9524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noFill/>
                        <a:ln w="19049" cap="flat" cmpd="sng" algn="ctr">
                          <a:solidFill>
                            <a:sysClr val="windowText" lastClr="000000">
                              <a:alpha val="3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93096DD" id="Прямоугольник 1" o:spid="_x0000_s1026" style="position:absolute;margin-left:468.45pt;margin-top:28.8pt;width:24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" filled="f" strokecolor="windowText" strokeweight=".52914mm">
                <v:stroke opacity="21588f"/>
              </v:rect>
            </w:pict>
          </mc:Fallback>
        </mc:AlternateContent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 xml:space="preserve">В Министерстве природных ресурсов и экологии Республики Дагестан, расположенном по адресу: г. Махачкала, ул. </w:t>
      </w:r>
      <w:proofErr w:type="spellStart"/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Абубакарова</w:t>
      </w:r>
      <w:proofErr w:type="spellEnd"/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, 73 (в рабочие дни с 9:00 до 13:00 и с 14:00 до 18:00)</w:t>
      </w:r>
    </w:p>
    <w:p w14:paraId="5658485A" w14:textId="77777777" w:rsidR="00F12DB3" w:rsidRPr="00F12DB3" w:rsidRDefault="00F12DB3" w:rsidP="00F12DB3">
      <w:pPr>
        <w:spacing w:after="0" w:line="240" w:lineRule="auto"/>
        <w:ind w:firstLine="567"/>
        <w:jc w:val="both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  <w:r w:rsidRPr="00F12D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14ED5" wp14:editId="7789EA83">
                <wp:simplePos x="0" y="0"/>
                <wp:positionH relativeFrom="column">
                  <wp:posOffset>5949315</wp:posOffset>
                </wp:positionH>
                <wp:positionV relativeFrom="paragraph">
                  <wp:posOffset>358317</wp:posOffset>
                </wp:positionV>
                <wp:extent cx="304800" cy="238125"/>
                <wp:effectExtent l="9524" t="9524" r="9524" b="9524"/>
                <wp:wrapNone/>
                <wp:docPr id="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noFill/>
                        <a:ln w="19049" cap="flat" cmpd="sng" algn="ctr">
                          <a:solidFill>
                            <a:sysClr val="windowText" lastClr="000000">
                              <a:alpha val="3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1AF1A83" id="Прямоугольник 1" o:spid="_x0000_s1026" style="position:absolute;margin-left:468.45pt;margin-top:28.2pt;width:24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" filled="f" strokecolor="windowText" strokeweight=".52914mm">
                <v:stroke opacity="21588f"/>
              </v:rect>
            </w:pict>
          </mc:Fallback>
        </mc:AlternateContent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2.</w:t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ab/>
        <w:t xml:space="preserve">В форме электронного документа при наличии технической возможности подписать протокол электронной цифровой </w:t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br/>
        <w:t>подписью (ЭЦП).</w:t>
      </w:r>
    </w:p>
    <w:p w14:paraId="13DC7BD7" w14:textId="77777777" w:rsidR="00F12DB3" w:rsidRPr="00F12DB3" w:rsidRDefault="00F12DB3" w:rsidP="00F12DB3">
      <w:pPr>
        <w:spacing w:after="0" w:line="240" w:lineRule="auto"/>
        <w:jc w:val="center"/>
        <w:rPr>
          <w:rFonts w:ascii="Liberation Sans" w:eastAsia="Times New Roman" w:hAnsi="Liberation Sans" w:cs="Liberation Sans"/>
          <w:b/>
          <w:bCs/>
          <w:sz w:val="24"/>
          <w:szCs w:val="24"/>
          <w:lang w:eastAsia="ru-RU"/>
        </w:rPr>
      </w:pPr>
    </w:p>
    <w:p w14:paraId="0C87A41A" w14:textId="77777777" w:rsidR="00F12DB3" w:rsidRPr="00F12DB3" w:rsidRDefault="00F12DB3" w:rsidP="00F12DB3">
      <w:pPr>
        <w:widowControl w:val="0"/>
        <w:spacing w:after="0" w:line="240" w:lineRule="auto"/>
        <w:ind w:firstLine="567"/>
        <w:jc w:val="both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Я ознакомлен(а) с тем, что подписание протокола общественных обсуждений будет осуществляться в течение 3 рабочих дней со дня его оформления.</w:t>
      </w:r>
    </w:p>
    <w:p w14:paraId="4AAF2760" w14:textId="77777777" w:rsidR="00F12DB3" w:rsidRPr="00F12DB3" w:rsidRDefault="00F12DB3" w:rsidP="00F12DB3">
      <w:pPr>
        <w:tabs>
          <w:tab w:val="left" w:pos="885"/>
        </w:tabs>
        <w:spacing w:after="0" w:line="240" w:lineRule="auto"/>
        <w:ind w:firstLine="567"/>
        <w:jc w:val="both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 xml:space="preserve">Способ направления протокола общественных обсуждений для </w:t>
      </w:r>
      <w:proofErr w:type="gramStart"/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ознакомления:_</w:t>
      </w:r>
      <w:proofErr w:type="gramEnd"/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__________________________________________________</w:t>
      </w:r>
    </w:p>
    <w:p w14:paraId="3C8674FA" w14:textId="77777777" w:rsidR="00F12DB3" w:rsidRPr="00F12DB3" w:rsidRDefault="00F12DB3" w:rsidP="00F12DB3">
      <w:pPr>
        <w:spacing w:after="0" w:line="240" w:lineRule="auto"/>
        <w:ind w:left="3539" w:firstLine="709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(адрес электронной почты)</w:t>
      </w:r>
    </w:p>
    <w:p w14:paraId="0D427244" w14:textId="77777777" w:rsidR="00F12DB3" w:rsidRPr="00F12DB3" w:rsidRDefault="00F12DB3" w:rsidP="00F12DB3">
      <w:pPr>
        <w:spacing w:after="0" w:line="240" w:lineRule="auto"/>
        <w:ind w:firstLine="567"/>
        <w:jc w:val="both"/>
        <w:rPr>
          <w:rFonts w:ascii="Liberation Sans" w:eastAsia="Liberation Sans" w:hAnsi="Liberation Sans" w:cs="Liberation Sans"/>
          <w:sz w:val="24"/>
          <w:szCs w:val="24"/>
          <w:lang w:eastAsia="ru-RU"/>
        </w:rPr>
      </w:pPr>
    </w:p>
    <w:p w14:paraId="49264D34" w14:textId="77777777" w:rsidR="00F12DB3" w:rsidRPr="00F12DB3" w:rsidRDefault="00F12DB3" w:rsidP="00F12DB3">
      <w:pPr>
        <w:spacing w:after="0" w:line="240" w:lineRule="auto"/>
        <w:ind w:firstLine="567"/>
        <w:jc w:val="both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Расходы, связанные с прибытием участника общественных обсуждений к месту подписания протокола общественных обсуждений на бумажном носителе и убытием, не подлежат возмещению.</w:t>
      </w:r>
    </w:p>
    <w:p w14:paraId="5D6CAE10" w14:textId="77777777" w:rsidR="00F12DB3" w:rsidRPr="00F12DB3" w:rsidRDefault="00F12DB3" w:rsidP="00F12DB3">
      <w:pPr>
        <w:widowControl w:val="0"/>
        <w:spacing w:after="0" w:line="240" w:lineRule="auto"/>
        <w:ind w:firstLine="567"/>
        <w:jc w:val="both"/>
        <w:rPr>
          <w:rFonts w:ascii="Liberation Sans" w:eastAsia="Liberation Sans" w:hAnsi="Liberation Sans" w:cs="Liberation Sans"/>
          <w:sz w:val="24"/>
          <w:szCs w:val="24"/>
          <w:lang w:eastAsia="ru-RU"/>
        </w:rPr>
      </w:pPr>
    </w:p>
    <w:p w14:paraId="2D5E846A" w14:textId="77777777" w:rsidR="00F12DB3" w:rsidRPr="00F12DB3" w:rsidRDefault="00F12DB3" w:rsidP="00F12DB3">
      <w:pPr>
        <w:widowControl w:val="0"/>
        <w:spacing w:after="0" w:line="240" w:lineRule="auto"/>
        <w:ind w:firstLine="567"/>
        <w:jc w:val="both"/>
        <w:rPr>
          <w:rFonts w:ascii="Liberation Sans" w:eastAsia="Liberation Sans" w:hAnsi="Liberation Sans" w:cs="Liberation Sans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При подписании протокола общественных обсуждений собственноручно при себе иметь документ, удостоверяющий личность.</w:t>
      </w:r>
    </w:p>
    <w:p w14:paraId="1E0A9FDD" w14:textId="77777777" w:rsidR="00F12DB3" w:rsidRPr="00F12DB3" w:rsidRDefault="00F12DB3" w:rsidP="00F12DB3">
      <w:pPr>
        <w:widowControl w:val="0"/>
        <w:spacing w:after="0" w:line="240" w:lineRule="auto"/>
        <w:ind w:firstLine="567"/>
        <w:jc w:val="both"/>
        <w:rPr>
          <w:rFonts w:ascii="Liberation Sans" w:eastAsia="Liberation Sans" w:hAnsi="Liberation Sans" w:cs="Liberation Sans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14:paraId="5B4EB7CE" w14:textId="38DD28A5" w:rsidR="00F12DB3" w:rsidRPr="00F12DB3" w:rsidRDefault="00F12DB3" w:rsidP="00F12DB3">
      <w:pPr>
        <w:widowControl w:val="0"/>
        <w:spacing w:after="0" w:line="240" w:lineRule="auto"/>
        <w:jc w:val="center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__</w:t>
      </w:r>
      <w:proofErr w:type="gramStart"/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_  _</w:t>
      </w:r>
      <w:proofErr w:type="gramEnd"/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_________202</w:t>
      </w:r>
      <w:r w:rsidR="00BC0BC2">
        <w:rPr>
          <w:rFonts w:ascii="Liberation Sans" w:eastAsia="Liberation Sans" w:hAnsi="Liberation Sans" w:cs="Liberation Sans"/>
          <w:sz w:val="24"/>
          <w:szCs w:val="24"/>
          <w:lang w:eastAsia="ru-RU"/>
        </w:rPr>
        <w:t>6</w:t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 xml:space="preserve"> года</w:t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ab/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ab/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ab/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ab/>
        <w:t>Субъект персональных данных:</w:t>
      </w:r>
    </w:p>
    <w:p w14:paraId="5B298D1E" w14:textId="1E31BAD0" w:rsidR="00F12DB3" w:rsidRDefault="00F12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  <w:t>__________________ / ________</w:t>
      </w:r>
      <w:r w:rsidR="00D643FA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__</w:t>
      </w:r>
    </w:p>
    <w:sectPr w:rsidR="00F12DB3" w:rsidSect="00F12DB3">
      <w:headerReference w:type="even" r:id="rId15"/>
      <w:pgSz w:w="11906" w:h="16838"/>
      <w:pgMar w:top="567" w:right="56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DEE0D" w14:textId="77777777" w:rsidR="007B5D57" w:rsidRDefault="007B5D57">
      <w:pPr>
        <w:spacing w:after="0" w:line="240" w:lineRule="auto"/>
      </w:pPr>
      <w:r>
        <w:separator/>
      </w:r>
    </w:p>
  </w:endnote>
  <w:endnote w:type="continuationSeparator" w:id="0">
    <w:p w14:paraId="12E1FC62" w14:textId="77777777" w:rsidR="007B5D57" w:rsidRDefault="007B5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22682" w14:textId="77777777" w:rsidR="007B5D57" w:rsidRDefault="007B5D57">
      <w:pPr>
        <w:spacing w:after="0" w:line="240" w:lineRule="auto"/>
      </w:pPr>
      <w:r>
        <w:separator/>
      </w:r>
    </w:p>
  </w:footnote>
  <w:footnote w:type="continuationSeparator" w:id="0">
    <w:p w14:paraId="5CA2022B" w14:textId="77777777" w:rsidR="007B5D57" w:rsidRDefault="007B5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0052588"/>
      <w:docPartObj>
        <w:docPartGallery w:val="Page Numbers (Top of Page)"/>
        <w:docPartUnique/>
      </w:docPartObj>
    </w:sdtPr>
    <w:sdtEndPr/>
    <w:sdtContent>
      <w:p w14:paraId="3CC98893" w14:textId="77777777" w:rsidR="00F12DB3" w:rsidRDefault="00F12DB3">
        <w:pPr>
          <w:pStyle w:val="afb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>PAGE   \* MERGEFORMAT</w:instrText>
        </w:r>
        <w:r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  <w:noProof/>
          </w:rPr>
          <w:t>2</w:t>
        </w:r>
        <w:r>
          <w:rPr>
            <w:rFonts w:ascii="PT Astra Serif" w:hAnsi="PT Astra Serif"/>
          </w:rPr>
          <w:fldChar w:fldCharType="end"/>
        </w:r>
      </w:p>
      <w:p w14:paraId="1A8953A9" w14:textId="77777777" w:rsidR="00F12DB3" w:rsidRDefault="007B5D57">
        <w:pPr>
          <w:pStyle w:val="afb"/>
          <w:jc w:val="center"/>
          <w:rPr>
            <w:rFonts w:ascii="PT Astra Serif" w:hAnsi="PT Astra Serif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A1318"/>
    <w:multiLevelType w:val="hybridMultilevel"/>
    <w:tmpl w:val="8B2A39E2"/>
    <w:lvl w:ilvl="0" w:tplc="189CA116">
      <w:start w:val="1"/>
      <w:numFmt w:val="decimal"/>
      <w:lvlText w:val="%1."/>
      <w:lvlJc w:val="left"/>
      <w:pPr>
        <w:ind w:left="709" w:hanging="360"/>
      </w:pPr>
    </w:lvl>
    <w:lvl w:ilvl="1" w:tplc="54FE1E4A">
      <w:start w:val="1"/>
      <w:numFmt w:val="lowerLetter"/>
      <w:lvlText w:val="%2."/>
      <w:lvlJc w:val="left"/>
      <w:pPr>
        <w:ind w:left="1429" w:hanging="360"/>
      </w:pPr>
    </w:lvl>
    <w:lvl w:ilvl="2" w:tplc="5BC4F34C">
      <w:start w:val="1"/>
      <w:numFmt w:val="lowerRoman"/>
      <w:lvlText w:val="%3."/>
      <w:lvlJc w:val="right"/>
      <w:pPr>
        <w:ind w:left="2149" w:hanging="180"/>
      </w:pPr>
    </w:lvl>
    <w:lvl w:ilvl="3" w:tplc="2E9A18C0">
      <w:start w:val="1"/>
      <w:numFmt w:val="decimal"/>
      <w:lvlText w:val="%4."/>
      <w:lvlJc w:val="left"/>
      <w:pPr>
        <w:ind w:left="2869" w:hanging="360"/>
      </w:pPr>
    </w:lvl>
    <w:lvl w:ilvl="4" w:tplc="DAEC4364">
      <w:start w:val="1"/>
      <w:numFmt w:val="lowerLetter"/>
      <w:lvlText w:val="%5."/>
      <w:lvlJc w:val="left"/>
      <w:pPr>
        <w:ind w:left="3589" w:hanging="360"/>
      </w:pPr>
    </w:lvl>
    <w:lvl w:ilvl="5" w:tplc="E650251E">
      <w:start w:val="1"/>
      <w:numFmt w:val="lowerRoman"/>
      <w:lvlText w:val="%6."/>
      <w:lvlJc w:val="right"/>
      <w:pPr>
        <w:ind w:left="4309" w:hanging="180"/>
      </w:pPr>
    </w:lvl>
    <w:lvl w:ilvl="6" w:tplc="5FFE2D0A">
      <w:start w:val="1"/>
      <w:numFmt w:val="decimal"/>
      <w:lvlText w:val="%7."/>
      <w:lvlJc w:val="left"/>
      <w:pPr>
        <w:ind w:left="5029" w:hanging="360"/>
      </w:pPr>
    </w:lvl>
    <w:lvl w:ilvl="7" w:tplc="4CB07116">
      <w:start w:val="1"/>
      <w:numFmt w:val="lowerLetter"/>
      <w:lvlText w:val="%8."/>
      <w:lvlJc w:val="left"/>
      <w:pPr>
        <w:ind w:left="5749" w:hanging="360"/>
      </w:pPr>
    </w:lvl>
    <w:lvl w:ilvl="8" w:tplc="F2F2D3F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5A8E399F"/>
    <w:multiLevelType w:val="hybridMultilevel"/>
    <w:tmpl w:val="FFFFFFFF"/>
    <w:lvl w:ilvl="0" w:tplc="A76EBBB8">
      <w:start w:val="1"/>
      <w:numFmt w:val="decimal"/>
      <w:lvlText w:val="%1."/>
      <w:lvlJc w:val="left"/>
      <w:pPr>
        <w:ind w:left="720" w:hanging="360"/>
      </w:pPr>
    </w:lvl>
    <w:lvl w:ilvl="1" w:tplc="3C8067F6">
      <w:start w:val="1"/>
      <w:numFmt w:val="lowerLetter"/>
      <w:lvlText w:val="%2."/>
      <w:lvlJc w:val="left"/>
      <w:pPr>
        <w:ind w:left="1440" w:hanging="360"/>
      </w:pPr>
    </w:lvl>
    <w:lvl w:ilvl="2" w:tplc="E0A80FF2">
      <w:start w:val="1"/>
      <w:numFmt w:val="lowerRoman"/>
      <w:lvlText w:val="%3."/>
      <w:lvlJc w:val="right"/>
      <w:pPr>
        <w:ind w:left="2160" w:hanging="180"/>
      </w:pPr>
    </w:lvl>
    <w:lvl w:ilvl="3" w:tplc="FC6AF3AE">
      <w:start w:val="1"/>
      <w:numFmt w:val="decimal"/>
      <w:lvlText w:val="%4."/>
      <w:lvlJc w:val="left"/>
      <w:pPr>
        <w:ind w:left="2880" w:hanging="360"/>
      </w:pPr>
    </w:lvl>
    <w:lvl w:ilvl="4" w:tplc="E8524B08">
      <w:start w:val="1"/>
      <w:numFmt w:val="lowerLetter"/>
      <w:lvlText w:val="%5."/>
      <w:lvlJc w:val="left"/>
      <w:pPr>
        <w:ind w:left="3600" w:hanging="360"/>
      </w:pPr>
    </w:lvl>
    <w:lvl w:ilvl="5" w:tplc="C1009F50">
      <w:start w:val="1"/>
      <w:numFmt w:val="lowerRoman"/>
      <w:lvlText w:val="%6."/>
      <w:lvlJc w:val="right"/>
      <w:pPr>
        <w:ind w:left="4320" w:hanging="180"/>
      </w:pPr>
    </w:lvl>
    <w:lvl w:ilvl="6" w:tplc="649637F4">
      <w:start w:val="1"/>
      <w:numFmt w:val="decimal"/>
      <w:lvlText w:val="%7."/>
      <w:lvlJc w:val="left"/>
      <w:pPr>
        <w:ind w:left="5040" w:hanging="360"/>
      </w:pPr>
    </w:lvl>
    <w:lvl w:ilvl="7" w:tplc="0DAA95DE">
      <w:start w:val="1"/>
      <w:numFmt w:val="lowerLetter"/>
      <w:lvlText w:val="%8."/>
      <w:lvlJc w:val="left"/>
      <w:pPr>
        <w:ind w:left="5760" w:hanging="360"/>
      </w:pPr>
    </w:lvl>
    <w:lvl w:ilvl="8" w:tplc="DF160C6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95727"/>
    <w:multiLevelType w:val="hybridMultilevel"/>
    <w:tmpl w:val="64220128"/>
    <w:lvl w:ilvl="0" w:tplc="B9C8C8F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A4E6EF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C6A41E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1D0762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25047A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CB6870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CFEB99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710D5C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DCE94F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327"/>
    <w:rsid w:val="000069D5"/>
    <w:rsid w:val="00022D98"/>
    <w:rsid w:val="000313BA"/>
    <w:rsid w:val="00046363"/>
    <w:rsid w:val="000D750A"/>
    <w:rsid w:val="000E4292"/>
    <w:rsid w:val="000F2401"/>
    <w:rsid w:val="00115C05"/>
    <w:rsid w:val="0014086E"/>
    <w:rsid w:val="001421D7"/>
    <w:rsid w:val="00173796"/>
    <w:rsid w:val="001961DE"/>
    <w:rsid w:val="002025F0"/>
    <w:rsid w:val="00212CD8"/>
    <w:rsid w:val="00243754"/>
    <w:rsid w:val="002A3121"/>
    <w:rsid w:val="00423FD9"/>
    <w:rsid w:val="004310FC"/>
    <w:rsid w:val="004622AF"/>
    <w:rsid w:val="00515A2A"/>
    <w:rsid w:val="00535193"/>
    <w:rsid w:val="00536A88"/>
    <w:rsid w:val="0059670B"/>
    <w:rsid w:val="00596C70"/>
    <w:rsid w:val="005D1492"/>
    <w:rsid w:val="005F79C0"/>
    <w:rsid w:val="0061725D"/>
    <w:rsid w:val="0062239A"/>
    <w:rsid w:val="0068045A"/>
    <w:rsid w:val="006B1A85"/>
    <w:rsid w:val="00704598"/>
    <w:rsid w:val="00721B80"/>
    <w:rsid w:val="0072737A"/>
    <w:rsid w:val="007434D0"/>
    <w:rsid w:val="00785917"/>
    <w:rsid w:val="0079215E"/>
    <w:rsid w:val="007A2F6B"/>
    <w:rsid w:val="007A4842"/>
    <w:rsid w:val="007B5D57"/>
    <w:rsid w:val="007C1851"/>
    <w:rsid w:val="007D7942"/>
    <w:rsid w:val="007E0FC8"/>
    <w:rsid w:val="007F20EF"/>
    <w:rsid w:val="0085350B"/>
    <w:rsid w:val="00865BE1"/>
    <w:rsid w:val="00890B32"/>
    <w:rsid w:val="008D3B66"/>
    <w:rsid w:val="008F2D68"/>
    <w:rsid w:val="008F3B4B"/>
    <w:rsid w:val="008F7CFE"/>
    <w:rsid w:val="009029CA"/>
    <w:rsid w:val="009663CC"/>
    <w:rsid w:val="0098764C"/>
    <w:rsid w:val="00994C72"/>
    <w:rsid w:val="009C73B9"/>
    <w:rsid w:val="009D6B2A"/>
    <w:rsid w:val="009F4851"/>
    <w:rsid w:val="00A1625B"/>
    <w:rsid w:val="00A27E41"/>
    <w:rsid w:val="00A35385"/>
    <w:rsid w:val="00A86411"/>
    <w:rsid w:val="00AA7EC5"/>
    <w:rsid w:val="00AC16E3"/>
    <w:rsid w:val="00AE1FFD"/>
    <w:rsid w:val="00B5107B"/>
    <w:rsid w:val="00BC0BC2"/>
    <w:rsid w:val="00BD16C2"/>
    <w:rsid w:val="00C2398F"/>
    <w:rsid w:val="00C25626"/>
    <w:rsid w:val="00C52317"/>
    <w:rsid w:val="00C9644A"/>
    <w:rsid w:val="00CB0327"/>
    <w:rsid w:val="00CE0B14"/>
    <w:rsid w:val="00D51271"/>
    <w:rsid w:val="00D55D18"/>
    <w:rsid w:val="00D643FA"/>
    <w:rsid w:val="00D74489"/>
    <w:rsid w:val="00D76289"/>
    <w:rsid w:val="00D81B19"/>
    <w:rsid w:val="00D92757"/>
    <w:rsid w:val="00DB2010"/>
    <w:rsid w:val="00DE6A76"/>
    <w:rsid w:val="00DF0142"/>
    <w:rsid w:val="00E018BF"/>
    <w:rsid w:val="00E04991"/>
    <w:rsid w:val="00E2357F"/>
    <w:rsid w:val="00E6019B"/>
    <w:rsid w:val="00EC3BDE"/>
    <w:rsid w:val="00ED32C0"/>
    <w:rsid w:val="00ED4F20"/>
    <w:rsid w:val="00EE783D"/>
    <w:rsid w:val="00F12DB3"/>
    <w:rsid w:val="00F916DB"/>
    <w:rsid w:val="00FA4655"/>
    <w:rsid w:val="00FA6610"/>
    <w:rsid w:val="00FE28EB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0BC0"/>
  <w15:docId w15:val="{D046F034-0098-9544-8171-D11ED522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ody Text"/>
    <w:basedOn w:val="a"/>
    <w:link w:val="af5"/>
    <w:pPr>
      <w:spacing w:after="140" w:line="288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customStyle="1" w:styleId="af5">
    <w:name w:val="Основной текст Знак"/>
    <w:basedOn w:val="a0"/>
    <w:link w:val="af4"/>
    <w:rPr>
      <w:rFonts w:ascii="Liberation Serif" w:eastAsia="SimSun" w:hAnsi="Liberation Serif" w:cs="Arial"/>
      <w:lang w:eastAsia="zh-CN" w:bidi="hi-IN"/>
      <w14:ligatures w14:val="non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sz w:val="20"/>
      <w:szCs w:val="20"/>
      <w:lang w:eastAsia="ru-RU"/>
      <w14:ligatures w14:val="none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Pr>
      <w:sz w:val="22"/>
      <w:szCs w:val="22"/>
      <w14:ligatures w14:val="none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Pr>
      <w:sz w:val="22"/>
      <w:szCs w:val="22"/>
      <w14:ligatures w14:val="none"/>
    </w:rPr>
  </w:style>
  <w:style w:type="paragraph" w:styleId="aff">
    <w:name w:val="annotation subject"/>
    <w:basedOn w:val="af9"/>
    <w:next w:val="af9"/>
    <w:link w:val="aff0"/>
    <w:uiPriority w:val="99"/>
    <w:semiHidden/>
    <w:unhideWhenUsed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f0">
    <w:name w:val="Тема примечания Знак"/>
    <w:basedOn w:val="afa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  <w14:ligatures w14:val="none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  <w14:ligatures w14:val="none"/>
    </w:rPr>
  </w:style>
  <w:style w:type="character" w:styleId="af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4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9029CA"/>
    <w:rPr>
      <w:sz w:val="22"/>
      <w:szCs w:val="22"/>
      <w14:ligatures w14:val="none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0F2401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7D7942"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f7"/>
    <w:uiPriority w:val="59"/>
    <w:rsid w:val="00F12DB3"/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sid w:val="00F916DB"/>
    <w:rPr>
      <w:color w:val="605E5C"/>
      <w:shd w:val="clear" w:color="auto" w:fill="E1DFDD"/>
    </w:rPr>
  </w:style>
  <w:style w:type="character" w:styleId="aff6">
    <w:name w:val="Unresolved Mention"/>
    <w:basedOn w:val="a0"/>
    <w:uiPriority w:val="99"/>
    <w:semiHidden/>
    <w:unhideWhenUsed/>
    <w:rsid w:val="00C23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@fskees.ru" TargetMode="External"/><Relationship Id="rId13" Type="http://schemas.openxmlformats.org/officeDocument/2006/relationships/hyperlink" Target="https://disk.yandex.ru/d/V_tSeSHbtxsNl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usein2198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zko-aa@fskees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inprirodi@e-da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i-krsk@spi24.ru" TargetMode="External"/><Relationship Id="rId14" Type="http://schemas.openxmlformats.org/officeDocument/2006/relationships/hyperlink" Target="mailto:gusein219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1E9151-26AE-4B11-B8FA-D17E1084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2372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Киселева</dc:creator>
  <cp:keywords/>
  <dc:description/>
  <cp:lastModifiedBy>59</cp:lastModifiedBy>
  <cp:revision>18</cp:revision>
  <dcterms:created xsi:type="dcterms:W3CDTF">2025-12-19T14:26:00Z</dcterms:created>
  <dcterms:modified xsi:type="dcterms:W3CDTF">2026-02-24T08:50:00Z</dcterms:modified>
</cp:coreProperties>
</file>