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B8D7" w14:textId="23FB45A2" w:rsidR="00CB0327" w:rsidRPr="00A3335E" w:rsidRDefault="002A312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  <w:sz w:val="24"/>
        </w:rPr>
        <w:t>Уведомление о проведении общественных обсуждений по объекту государственной экологической экспертизы</w:t>
      </w:r>
      <w:r w:rsidR="00A35385" w:rsidRPr="00A3335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проектной документации</w:t>
      </w:r>
    </w:p>
    <w:p w14:paraId="328AF1D0" w14:textId="42EF4EDD" w:rsidR="00CB0327" w:rsidRPr="00A3335E" w:rsidRDefault="00C83735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«Экологическое обоснование хозяйственной деятельности ООО «Порт-Петровск» во внутренних морских водах Российской Федерации в акватории морского порта Махачкала», 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>включая предварительные материалы оценки воздействия на окружающую среду (ОВОС)</w:t>
      </w:r>
    </w:p>
    <w:p w14:paraId="176B8D02" w14:textId="77777777" w:rsidR="00CB0327" w:rsidRPr="00A3335E" w:rsidRDefault="00CB03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40D5467" w14:textId="21568208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3335E">
        <w:rPr>
          <w:rFonts w:ascii="Times New Roman" w:hAnsi="Times New Roman" w:cs="Times New Roman"/>
          <w:b/>
          <w:bCs/>
        </w:rPr>
        <w:t xml:space="preserve">Заказчик: </w:t>
      </w:r>
      <w:r w:rsidR="00C83735" w:rsidRPr="00A3335E">
        <w:rPr>
          <w:rFonts w:ascii="Times New Roman" w:hAnsi="Times New Roman" w:cs="Times New Roman"/>
        </w:rPr>
        <w:t xml:space="preserve">Общество с ограниченной ответственностью «Порт-Петровск» (ООО «Порт-Петровск»), ОГРН </w:t>
      </w:r>
      <w:r w:rsidR="005F6EDA" w:rsidRPr="00A3335E">
        <w:rPr>
          <w:rFonts w:ascii="Times New Roman" w:hAnsi="Times New Roman" w:cs="Times New Roman"/>
        </w:rPr>
        <w:t>1110573000064</w:t>
      </w:r>
      <w:r w:rsidR="00C83735" w:rsidRPr="00A3335E">
        <w:rPr>
          <w:rFonts w:ascii="Times New Roman" w:hAnsi="Times New Roman" w:cs="Times New Roman"/>
        </w:rPr>
        <w:t xml:space="preserve">, ИНН </w:t>
      </w:r>
      <w:r w:rsidR="005F6EDA" w:rsidRPr="00A3335E">
        <w:rPr>
          <w:rFonts w:ascii="Times New Roman" w:hAnsi="Times New Roman" w:cs="Times New Roman"/>
        </w:rPr>
        <w:t>0573000089</w:t>
      </w:r>
      <w:r w:rsidR="00C83735" w:rsidRPr="00A3335E">
        <w:rPr>
          <w:rFonts w:ascii="Times New Roman" w:hAnsi="Times New Roman" w:cs="Times New Roman"/>
        </w:rPr>
        <w:t xml:space="preserve">; юридический и фактический адрес: </w:t>
      </w:r>
      <w:r w:rsidR="005F6EDA" w:rsidRPr="00A3335E">
        <w:rPr>
          <w:rFonts w:ascii="Times New Roman" w:hAnsi="Times New Roman" w:cs="Times New Roman"/>
        </w:rPr>
        <w:t>367000, Республика Дагестан, город Махачкала, Порт-Петровская ул, д. 5</w:t>
      </w:r>
      <w:r w:rsidR="00A3335E" w:rsidRPr="00A3335E">
        <w:rPr>
          <w:rFonts w:ascii="Times New Roman" w:hAnsi="Times New Roman" w:cs="Times New Roman"/>
        </w:rPr>
        <w:t xml:space="preserve"> «б»</w:t>
      </w:r>
      <w:r w:rsidR="00C83735" w:rsidRPr="00A3335E">
        <w:rPr>
          <w:rFonts w:ascii="Times New Roman" w:hAnsi="Times New Roman" w:cs="Times New Roman"/>
        </w:rPr>
        <w:t xml:space="preserve">; </w:t>
      </w:r>
      <w:r w:rsidR="00A3335E" w:rsidRPr="00A3335E">
        <w:rPr>
          <w:rFonts w:ascii="Times New Roman" w:hAnsi="Times New Roman" w:cs="Times New Roman"/>
        </w:rPr>
        <w:t>тел/факс: 8 (929) 199-50-00</w:t>
      </w:r>
      <w:r w:rsidR="00C83735" w:rsidRPr="00A3335E">
        <w:rPr>
          <w:rFonts w:ascii="Times New Roman" w:hAnsi="Times New Roman" w:cs="Times New Roman"/>
        </w:rPr>
        <w:t xml:space="preserve">; e-mail: </w:t>
      </w:r>
      <w:r w:rsidR="00A3335E" w:rsidRPr="00A3335E">
        <w:rPr>
          <w:rFonts w:ascii="Times New Roman" w:hAnsi="Times New Roman" w:cs="Times New Roman"/>
        </w:rPr>
        <w:t>info@ftspm.ru</w:t>
      </w:r>
      <w:r w:rsidR="00C83735" w:rsidRPr="00A3335E">
        <w:rPr>
          <w:rFonts w:ascii="Times New Roman" w:hAnsi="Times New Roman" w:cs="Times New Roman"/>
        </w:rPr>
        <w:t>.</w:t>
      </w:r>
    </w:p>
    <w:p w14:paraId="5E6BC29E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7160103" w14:textId="61C4A228" w:rsidR="00CB0327" w:rsidRPr="00A3335E" w:rsidRDefault="0068045A" w:rsidP="00515A2A">
      <w:pPr>
        <w:widowControl w:val="0"/>
        <w:numPr>
          <w:ilvl w:val="1"/>
          <w:numId w:val="0"/>
        </w:numPr>
        <w:tabs>
          <w:tab w:val="left" w:pos="0"/>
          <w:tab w:val="num" w:pos="851"/>
        </w:tabs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</w:rPr>
        <w:tab/>
      </w:r>
      <w:r w:rsidR="00C83735" w:rsidRPr="00A3335E">
        <w:rPr>
          <w:rFonts w:ascii="Times New Roman" w:hAnsi="Times New Roman" w:cs="Times New Roman"/>
          <w:b/>
          <w:bCs/>
        </w:rPr>
        <w:t xml:space="preserve">Сведения об исполнителе работ по оценке воздействия на окружающую среду: </w:t>
      </w:r>
      <w:r w:rsidR="00C83735" w:rsidRPr="00A3335E">
        <w:rPr>
          <w:rFonts w:ascii="Times New Roman" w:hAnsi="Times New Roman" w:cs="Times New Roman"/>
          <w:bCs/>
        </w:rPr>
        <w:t>Общество с ограниченной ответственностью «ИКТИН ГРУПП» (ООО «ИКТИН ГРУПП»); ОГРН 1186196017930; ИНН 6164121358; юридический адрес: 344002, Ростовская область, город Ростов-на-Дону, Тургеневская ул., д. 22/13, кв. 10; фактический адрес: 344002, г. Ростов-на-Дону, ул. Обороны, 42Б, 5 этаж, комн. 1-5; тел.: +7 (900) 127-88-54; e-mail: eco34@iktingroupp.ru.</w:t>
      </w:r>
    </w:p>
    <w:p w14:paraId="5231B338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0E71DC1" w14:textId="067B8AD4" w:rsidR="00CB0327" w:rsidRPr="00A3335E" w:rsidRDefault="002A3121" w:rsidP="00AC16E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Наименование уполномоченного органа, ответственного за проведение общественных обсуждений: </w:t>
      </w:r>
      <w:r w:rsidR="00AC16E3" w:rsidRPr="00A3335E">
        <w:rPr>
          <w:rFonts w:ascii="Times New Roman" w:hAnsi="Times New Roman" w:cs="Times New Roman"/>
          <w:bCs/>
        </w:rPr>
        <w:t>Министерство природных ресурсов и экологии Республики Дагестан</w:t>
      </w:r>
      <w:r w:rsidRPr="00A3335E">
        <w:rPr>
          <w:rFonts w:ascii="Times New Roman" w:hAnsi="Times New Roman" w:cs="Times New Roman"/>
          <w:color w:val="000000" w:themeColor="text1"/>
        </w:rPr>
        <w:t>.</w:t>
      </w:r>
      <w:r w:rsidR="00AC16E3" w:rsidRPr="00A3335E">
        <w:rPr>
          <w:rFonts w:ascii="Times New Roman" w:hAnsi="Times New Roman" w:cs="Times New Roman"/>
          <w:color w:val="000000" w:themeColor="text1"/>
        </w:rPr>
        <w:t xml:space="preserve"> </w:t>
      </w:r>
      <w:r w:rsidRPr="00A3335E">
        <w:rPr>
          <w:rFonts w:ascii="Times New Roman" w:hAnsi="Times New Roman" w:cs="Times New Roman"/>
          <w:color w:val="000000" w:themeColor="text1"/>
        </w:rPr>
        <w:t xml:space="preserve">Юридический адрес: </w:t>
      </w:r>
      <w:r w:rsidR="00AC16E3" w:rsidRPr="00A3335E">
        <w:rPr>
          <w:rFonts w:ascii="Times New Roman" w:hAnsi="Times New Roman" w:cs="Times New Roman"/>
          <w:color w:val="000000" w:themeColor="text1"/>
        </w:rPr>
        <w:t>367000, Республика Дагестан, г. Махачкала, ул. Абубакарова, 73</w:t>
      </w:r>
      <w:r w:rsidRPr="00A3335E">
        <w:rPr>
          <w:rFonts w:ascii="Times New Roman" w:hAnsi="Times New Roman" w:cs="Times New Roman"/>
          <w:color w:val="000000" w:themeColor="text1"/>
        </w:rPr>
        <w:t xml:space="preserve">; Фактический адрес: </w:t>
      </w:r>
      <w:r w:rsidR="00AC16E3" w:rsidRPr="00A3335E">
        <w:rPr>
          <w:rFonts w:ascii="Times New Roman" w:hAnsi="Times New Roman" w:cs="Times New Roman"/>
          <w:color w:val="000000" w:themeColor="text1"/>
        </w:rPr>
        <w:t>367000, Республика Дагестан, г. Махачкала, ул. Абубакарова, 73</w:t>
      </w:r>
      <w:r w:rsidRPr="00A3335E">
        <w:rPr>
          <w:rFonts w:ascii="Times New Roman" w:hAnsi="Times New Roman" w:cs="Times New Roman"/>
          <w:color w:val="000000" w:themeColor="text1"/>
        </w:rPr>
        <w:t xml:space="preserve">; телефон: </w:t>
      </w:r>
      <w:r w:rsidR="00AC16E3" w:rsidRPr="00A3335E">
        <w:rPr>
          <w:rFonts w:ascii="Times New Roman" w:hAnsi="Times New Roman" w:cs="Times New Roman"/>
          <w:bCs/>
        </w:rPr>
        <w:t>+7 (8722) 67-12-40</w:t>
      </w:r>
      <w:r w:rsidRPr="00A3335E">
        <w:rPr>
          <w:rFonts w:ascii="Times New Roman" w:hAnsi="Times New Roman" w:cs="Times New Roman"/>
          <w:color w:val="000000" w:themeColor="text1"/>
        </w:rPr>
        <w:t xml:space="preserve">; адрес электронной почты: </w:t>
      </w:r>
      <w:hyperlink r:id="rId8" w:history="1"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  <w:lang w:val="en-US"/>
          </w:rPr>
          <w:t>minprirodi</w:t>
        </w:r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</w:rPr>
          <w:t>@</w:t>
        </w:r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  <w:lang w:val="en-US"/>
          </w:rPr>
          <w:t>e</w:t>
        </w:r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</w:rPr>
          <w:t>-</w:t>
        </w:r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  <w:lang w:val="en-US"/>
          </w:rPr>
          <w:t>dag</w:t>
        </w:r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</w:rPr>
          <w:t>.</w:t>
        </w:r>
        <w:r w:rsidR="00AC16E3" w:rsidRPr="00A3335E">
          <w:rPr>
            <w:rStyle w:val="af6"/>
            <w:rFonts w:ascii="Times New Roman" w:hAnsi="Times New Roman" w:cs="Times New Roman"/>
            <w:bCs/>
            <w:color w:val="auto"/>
            <w:u w:val="none"/>
            <w:lang w:val="en-US"/>
          </w:rPr>
          <w:t>ru</w:t>
        </w:r>
      </w:hyperlink>
      <w:r w:rsidRPr="00A3335E">
        <w:rPr>
          <w:rFonts w:ascii="Times New Roman" w:hAnsi="Times New Roman" w:cs="Times New Roman"/>
        </w:rPr>
        <w:t>.</w:t>
      </w:r>
    </w:p>
    <w:p w14:paraId="6D6D76BD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81E58BB" w14:textId="77777777" w:rsidR="005F6EDA" w:rsidRPr="00A3335E" w:rsidRDefault="002A3121" w:rsidP="005F6ED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Наименование объекта обсуждений: </w:t>
      </w:r>
      <w:r w:rsidRPr="00A3335E">
        <w:rPr>
          <w:rFonts w:ascii="Times New Roman" w:hAnsi="Times New Roman" w:cs="Times New Roman"/>
          <w:bCs/>
          <w:color w:val="000000" w:themeColor="text1"/>
        </w:rPr>
        <w:t>объект государственной экологической экспертизы</w:t>
      </w: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F6EDA" w:rsidRPr="00A3335E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5F6EDA" w:rsidRPr="00A3335E">
        <w:rPr>
          <w:rFonts w:ascii="Times New Roman" w:hAnsi="Times New Roman" w:cs="Times New Roman"/>
          <w:bCs/>
          <w:color w:val="000000" w:themeColor="text1"/>
        </w:rPr>
        <w:t>Экологическое обоснование хозяйственной деятельности ООО «Порт-Петровск» во внутренних морских водах Российской Федерации в акватории морского порта Махачкала», включая предварительные материалы оценки воздействия на окружающую среду (ОВОС)</w:t>
      </w:r>
    </w:p>
    <w:p w14:paraId="5C0B5278" w14:textId="5986EC26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7BB12BA" w14:textId="3E29D4D2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>Наименование планируемой (намечаемой) хозяйственной и иной деятельности</w:t>
      </w:r>
      <w:r w:rsidRPr="00A3335E">
        <w:rPr>
          <w:rFonts w:ascii="Times New Roman" w:hAnsi="Times New Roman" w:cs="Times New Roman"/>
          <w:color w:val="000000" w:themeColor="text1"/>
        </w:rPr>
        <w:t>:</w:t>
      </w:r>
      <w:r w:rsidRPr="00A3335E">
        <w:rPr>
          <w:rFonts w:ascii="Times New Roman" w:hAnsi="Times New Roman" w:cs="Times New Roman"/>
          <w:color w:val="FF0000"/>
        </w:rPr>
        <w:t xml:space="preserve"> </w:t>
      </w:r>
      <w:r w:rsidR="005F6EDA" w:rsidRPr="00A3335E">
        <w:rPr>
          <w:rFonts w:ascii="Times New Roman" w:hAnsi="Times New Roman" w:cs="Times New Roman"/>
          <w:color w:val="000000" w:themeColor="text1"/>
        </w:rPr>
        <w:t>Деятельность по перегрузке и переработке рыбной продукции, перевалке сыпучих продуктов (зерновых: кукуруза, ячмень и др.) и генеральных грузов (строительных материалов), стоянке и бункеровке судов топливом на причальных набережных 1-ой и 2-ой очереди в морском порту Махачкала.</w:t>
      </w:r>
    </w:p>
    <w:p w14:paraId="65D649B0" w14:textId="77777777" w:rsidR="005F6EDA" w:rsidRPr="00A3335E" w:rsidRDefault="005F6ED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156775" w14:textId="5E620BC0" w:rsidR="00CB0327" w:rsidRPr="00A3335E" w:rsidRDefault="002A3121" w:rsidP="005F6ED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>Цель планируемой хозяйственной и иной деятельности</w:t>
      </w:r>
      <w:r w:rsidRPr="00A3335E">
        <w:rPr>
          <w:rFonts w:ascii="Times New Roman" w:hAnsi="Times New Roman" w:cs="Times New Roman"/>
          <w:color w:val="000000" w:themeColor="text1"/>
        </w:rPr>
        <w:t xml:space="preserve">: </w:t>
      </w:r>
      <w:r w:rsidR="005F6EDA" w:rsidRPr="00A3335E">
        <w:rPr>
          <w:rFonts w:ascii="Times New Roman" w:hAnsi="Times New Roman" w:cs="Times New Roman"/>
          <w:color w:val="000000" w:themeColor="text1"/>
        </w:rPr>
        <w:t>Перегрузка и переработка рыбной продукции, перевалка сыпучих продуктов (зерновых: кукуруза, ячмень и др.) и генеральных грузов (строительных материалов), стоянка и бункеровка судов топливом на причальных набережных 1-ой и 2-ой очереди в морском порту Махачкала.</w:t>
      </w:r>
    </w:p>
    <w:p w14:paraId="5AC3BAA9" w14:textId="77777777" w:rsidR="005F6EDA" w:rsidRPr="00A3335E" w:rsidRDefault="005F6ED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66EF942" w14:textId="3F11DA6A" w:rsidR="005D1492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>Предварительное место реализации планируемой (намечаемой) хозяйственной и иной деятельности</w:t>
      </w:r>
      <w:r w:rsidRPr="00A3335E">
        <w:rPr>
          <w:rFonts w:ascii="Times New Roman" w:hAnsi="Times New Roman" w:cs="Times New Roman"/>
          <w:color w:val="000000" w:themeColor="text1"/>
        </w:rPr>
        <w:t xml:space="preserve">: Российская Федерация, </w:t>
      </w:r>
      <w:r w:rsidR="002025F0" w:rsidRPr="00A3335E">
        <w:rPr>
          <w:rFonts w:ascii="Times New Roman" w:hAnsi="Times New Roman" w:cs="Times New Roman"/>
          <w:color w:val="000000" w:themeColor="text1"/>
        </w:rPr>
        <w:t>Республика Дагестан</w:t>
      </w:r>
      <w:r w:rsidRPr="00A3335E">
        <w:rPr>
          <w:rFonts w:ascii="Times New Roman" w:hAnsi="Times New Roman" w:cs="Times New Roman"/>
          <w:color w:val="000000" w:themeColor="text1"/>
        </w:rPr>
        <w:t xml:space="preserve">, </w:t>
      </w:r>
      <w:r w:rsidR="005F6EDA" w:rsidRPr="00A3335E">
        <w:rPr>
          <w:rFonts w:ascii="Times New Roman" w:hAnsi="Times New Roman" w:cs="Times New Roman"/>
          <w:color w:val="000000" w:themeColor="text1"/>
        </w:rPr>
        <w:t>Акватория морского порта Махачкала.</w:t>
      </w:r>
    </w:p>
    <w:p w14:paraId="241014EA" w14:textId="77777777" w:rsidR="005F6EDA" w:rsidRPr="00A3335E" w:rsidRDefault="005F6EDA" w:rsidP="00702B9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AFBF7C" w14:textId="4CA6EBF8" w:rsidR="004310FC" w:rsidRPr="00A3335E" w:rsidRDefault="002A3121" w:rsidP="001A32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Контактные данные ответственных лиц со стороны заказчика (исполнителя): </w:t>
      </w:r>
      <w:r w:rsidR="001A32F9" w:rsidRPr="00A3335E">
        <w:rPr>
          <w:rFonts w:ascii="Times New Roman" w:hAnsi="Times New Roman" w:cs="Times New Roman"/>
          <w:bCs/>
          <w:color w:val="000000" w:themeColor="text1"/>
        </w:rPr>
        <w:t>Дорошина Дарья Олеговна – специалист отдела технического сопровождения проектов ООО «ИКТИН ГРУПП», тел.: 8 (900) 127-88-54, е-mail: eco34@iktingroupp.ru.</w:t>
      </w:r>
    </w:p>
    <w:p w14:paraId="4C8E3D68" w14:textId="77777777" w:rsidR="004310FC" w:rsidRPr="00A3335E" w:rsidRDefault="004310FC" w:rsidP="001A32F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0085A4" w14:textId="585053F7" w:rsidR="00CB0327" w:rsidRPr="00702B92" w:rsidRDefault="002A3121" w:rsidP="00702B9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Представитель </w:t>
      </w:r>
      <w:bookmarkStart w:id="0" w:name="_Hlk213712370"/>
      <w:r w:rsidR="00CE0B14" w:rsidRPr="00A3335E">
        <w:rPr>
          <w:rFonts w:ascii="Times New Roman" w:hAnsi="Times New Roman" w:cs="Times New Roman"/>
          <w:b/>
          <w:bCs/>
          <w:color w:val="000000" w:themeColor="text1"/>
        </w:rPr>
        <w:t>уполномоченного органа, ответственного за проведение общественных обсуждений</w:t>
      </w:r>
      <w:bookmarkEnd w:id="0"/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B5107B" w:rsidRPr="00EE2AEB">
        <w:rPr>
          <w:rFonts w:ascii="Times New Roman" w:hAnsi="Times New Roman" w:cs="Times New Roman"/>
          <w:bCs/>
          <w:color w:val="000000" w:themeColor="text1"/>
        </w:rPr>
        <w:t xml:space="preserve">консультант отдела государственной экологической экспертизы и нормирования воздействия на окружающую среду Управления охраны окружающей среды Минприроды РД </w:t>
      </w:r>
      <w:r w:rsidR="007A2F6B" w:rsidRPr="00EE2AEB">
        <w:rPr>
          <w:rFonts w:ascii="Times New Roman" w:hAnsi="Times New Roman" w:cs="Times New Roman"/>
          <w:color w:val="000000" w:themeColor="text1"/>
        </w:rPr>
        <w:t xml:space="preserve">Магомедов Г. А., контакты: тел. +79640535236, адрес электронной почты -  </w:t>
      </w:r>
      <w:hyperlink r:id="rId9" w:history="1">
        <w:r w:rsidR="007A2F6B" w:rsidRPr="00EE2AEB">
          <w:rPr>
            <w:rStyle w:val="af6"/>
            <w:rFonts w:ascii="Times New Roman" w:hAnsi="Times New Roman" w:cs="Times New Roman"/>
          </w:rPr>
          <w:t>gusein2198@mail.ru</w:t>
        </w:r>
      </w:hyperlink>
      <w:r w:rsidR="007A2F6B" w:rsidRPr="00A3335E">
        <w:rPr>
          <w:rFonts w:ascii="Times New Roman" w:hAnsi="Times New Roman" w:cs="Times New Roman"/>
          <w:color w:val="000000" w:themeColor="text1"/>
        </w:rPr>
        <w:t xml:space="preserve"> </w:t>
      </w:r>
    </w:p>
    <w:p w14:paraId="1013C6D0" w14:textId="39FCAFCD" w:rsidR="00CB0327" w:rsidRPr="00A3335E" w:rsidRDefault="002A3121" w:rsidP="00212C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lastRenderedPageBreak/>
        <w:t>Информация о месте, в котором размещен и доступен для очного ознакомления объект обсуждений:</w:t>
      </w:r>
      <w:r w:rsidRPr="00A3335E">
        <w:rPr>
          <w:rFonts w:ascii="Times New Roman" w:hAnsi="Times New Roman" w:cs="Times New Roman"/>
          <w:color w:val="000000" w:themeColor="text1"/>
        </w:rPr>
        <w:t xml:space="preserve"> </w:t>
      </w:r>
      <w:r w:rsidR="00212CD8" w:rsidRPr="00A3335E">
        <w:rPr>
          <w:rFonts w:ascii="Times New Roman" w:hAnsi="Times New Roman" w:cs="Times New Roman"/>
          <w:color w:val="000000" w:themeColor="text1"/>
        </w:rPr>
        <w:t>Министерство природных ресурсов и экологии Республики Дагестан: 367000, Республика Дагестан, г. Махачкала, ул. Абубакарова, 73.</w:t>
      </w:r>
      <w:r w:rsidRPr="00A3335E">
        <w:rPr>
          <w:rFonts w:ascii="Times New Roman" w:hAnsi="Times New Roman" w:cs="Times New Roman"/>
          <w:color w:val="000000" w:themeColor="text1"/>
        </w:rPr>
        <w:t xml:space="preserve"> </w:t>
      </w:r>
    </w:p>
    <w:p w14:paraId="61BED20F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E7A266" w14:textId="0CD4BC81" w:rsidR="00CB0327" w:rsidRPr="00702B92" w:rsidRDefault="002A3121" w:rsidP="00702B9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Дни и часы, в которые возможно ознакомление с объектом обсуждений: </w:t>
      </w:r>
      <w:r w:rsidR="00CE0B14" w:rsidRPr="00A3335E">
        <w:rPr>
          <w:rFonts w:ascii="Times New Roman" w:hAnsi="Times New Roman" w:cs="Times New Roman"/>
          <w:color w:val="000000" w:themeColor="text1"/>
        </w:rPr>
        <w:t>понедельник-пятница</w:t>
      </w:r>
      <w:r w:rsidRPr="00A3335E">
        <w:rPr>
          <w:rFonts w:ascii="Times New Roman" w:hAnsi="Times New Roman" w:cs="Times New Roman"/>
          <w:color w:val="000000" w:themeColor="text1"/>
        </w:rPr>
        <w:t>, с 0</w:t>
      </w:r>
      <w:r w:rsidR="00AC16E3" w:rsidRPr="00A3335E">
        <w:rPr>
          <w:rFonts w:ascii="Times New Roman" w:hAnsi="Times New Roman" w:cs="Times New Roman"/>
          <w:color w:val="000000" w:themeColor="text1"/>
        </w:rPr>
        <w:t>9</w:t>
      </w:r>
      <w:r w:rsidRPr="00A3335E">
        <w:rPr>
          <w:rFonts w:ascii="Times New Roman" w:hAnsi="Times New Roman" w:cs="Times New Roman"/>
          <w:color w:val="000000" w:themeColor="text1"/>
        </w:rPr>
        <w:t>:</w:t>
      </w:r>
      <w:r w:rsidR="00AC16E3" w:rsidRPr="00A3335E">
        <w:rPr>
          <w:rFonts w:ascii="Times New Roman" w:hAnsi="Times New Roman" w:cs="Times New Roman"/>
          <w:color w:val="000000" w:themeColor="text1"/>
        </w:rPr>
        <w:t>0</w:t>
      </w:r>
      <w:r w:rsidRPr="00A3335E">
        <w:rPr>
          <w:rFonts w:ascii="Times New Roman" w:hAnsi="Times New Roman" w:cs="Times New Roman"/>
          <w:color w:val="000000" w:themeColor="text1"/>
        </w:rPr>
        <w:t>0 до 1</w:t>
      </w:r>
      <w:r w:rsidR="00AC16E3" w:rsidRPr="00A3335E">
        <w:rPr>
          <w:rFonts w:ascii="Times New Roman" w:hAnsi="Times New Roman" w:cs="Times New Roman"/>
          <w:color w:val="000000" w:themeColor="text1"/>
        </w:rPr>
        <w:t>8</w:t>
      </w:r>
      <w:r w:rsidRPr="00A3335E">
        <w:rPr>
          <w:rFonts w:ascii="Times New Roman" w:hAnsi="Times New Roman" w:cs="Times New Roman"/>
          <w:color w:val="000000" w:themeColor="text1"/>
        </w:rPr>
        <w:t>:00 по местному времени, перерыв с 1</w:t>
      </w:r>
      <w:r w:rsidR="00AC16E3" w:rsidRPr="00A3335E">
        <w:rPr>
          <w:rFonts w:ascii="Times New Roman" w:hAnsi="Times New Roman" w:cs="Times New Roman"/>
          <w:color w:val="000000" w:themeColor="text1"/>
        </w:rPr>
        <w:t>3</w:t>
      </w:r>
      <w:r w:rsidRPr="00A3335E">
        <w:rPr>
          <w:rFonts w:ascii="Times New Roman" w:hAnsi="Times New Roman" w:cs="Times New Roman"/>
          <w:color w:val="000000" w:themeColor="text1"/>
        </w:rPr>
        <w:t>:</w:t>
      </w:r>
      <w:r w:rsidR="00AC16E3" w:rsidRPr="00A3335E">
        <w:rPr>
          <w:rFonts w:ascii="Times New Roman" w:hAnsi="Times New Roman" w:cs="Times New Roman"/>
          <w:color w:val="000000" w:themeColor="text1"/>
        </w:rPr>
        <w:t>0</w:t>
      </w:r>
      <w:r w:rsidRPr="00A3335E">
        <w:rPr>
          <w:rFonts w:ascii="Times New Roman" w:hAnsi="Times New Roman" w:cs="Times New Roman"/>
          <w:color w:val="000000" w:themeColor="text1"/>
        </w:rPr>
        <w:t>0-14:00, суббота, воскресенье – выходные дни.</w:t>
      </w:r>
    </w:p>
    <w:p w14:paraId="234E0A62" w14:textId="26B1CFA3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>Дата открытия доступа:</w:t>
      </w:r>
      <w:r w:rsidRPr="00A3335E">
        <w:rPr>
          <w:rFonts w:ascii="Times New Roman" w:hAnsi="Times New Roman" w:cs="Times New Roman"/>
          <w:color w:val="000000" w:themeColor="text1"/>
        </w:rPr>
        <w:t xml:space="preserve"> </w:t>
      </w:r>
      <w:r w:rsidR="001A32F9" w:rsidRPr="00A3335E">
        <w:rPr>
          <w:rFonts w:ascii="Times New Roman" w:hAnsi="Times New Roman" w:cs="Times New Roman"/>
          <w:color w:val="000000" w:themeColor="text1"/>
        </w:rPr>
        <w:t>28</w:t>
      </w:r>
      <w:r w:rsidRPr="00A3335E">
        <w:rPr>
          <w:rFonts w:ascii="Times New Roman" w:hAnsi="Times New Roman" w:cs="Times New Roman"/>
          <w:color w:val="000000" w:themeColor="text1"/>
        </w:rPr>
        <w:t>.</w:t>
      </w:r>
      <w:r w:rsidR="005D1492" w:rsidRPr="00A3335E">
        <w:rPr>
          <w:rFonts w:ascii="Times New Roman" w:hAnsi="Times New Roman" w:cs="Times New Roman"/>
          <w:color w:val="000000" w:themeColor="text1"/>
        </w:rPr>
        <w:t>01</w:t>
      </w:r>
      <w:r w:rsidRPr="00A3335E">
        <w:rPr>
          <w:rFonts w:ascii="Times New Roman" w:hAnsi="Times New Roman" w:cs="Times New Roman"/>
          <w:color w:val="000000" w:themeColor="text1"/>
        </w:rPr>
        <w:t>.202</w:t>
      </w:r>
      <w:r w:rsidR="005D1492" w:rsidRPr="00A3335E">
        <w:rPr>
          <w:rFonts w:ascii="Times New Roman" w:hAnsi="Times New Roman" w:cs="Times New Roman"/>
          <w:color w:val="000000" w:themeColor="text1"/>
        </w:rPr>
        <w:t>6</w:t>
      </w:r>
      <w:r w:rsidRPr="00A3335E">
        <w:rPr>
          <w:rFonts w:ascii="Times New Roman" w:hAnsi="Times New Roman" w:cs="Times New Roman"/>
          <w:color w:val="000000" w:themeColor="text1"/>
        </w:rPr>
        <w:t xml:space="preserve"> г.</w:t>
      </w:r>
    </w:p>
    <w:p w14:paraId="03F117AA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2581DD" w14:textId="0B5CBCCF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Срок доступности объекта обсуждений: </w:t>
      </w:r>
      <w:r w:rsidRPr="00A3335E">
        <w:rPr>
          <w:rFonts w:ascii="Times New Roman" w:hAnsi="Times New Roman" w:cs="Times New Roman"/>
          <w:bCs/>
          <w:color w:val="000000" w:themeColor="text1"/>
        </w:rPr>
        <w:t>30 календарных дней с</w:t>
      </w: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A32F9" w:rsidRPr="00A3335E">
        <w:rPr>
          <w:rFonts w:ascii="Times New Roman" w:hAnsi="Times New Roman" w:cs="Times New Roman"/>
          <w:bCs/>
          <w:color w:val="000000" w:themeColor="text1"/>
        </w:rPr>
        <w:t>28</w:t>
      </w:r>
      <w:r w:rsidRPr="00A3335E">
        <w:rPr>
          <w:rFonts w:ascii="Times New Roman" w:hAnsi="Times New Roman" w:cs="Times New Roman"/>
          <w:bCs/>
          <w:color w:val="000000" w:themeColor="text1"/>
        </w:rPr>
        <w:t>.</w:t>
      </w:r>
      <w:r w:rsidR="005D1492" w:rsidRPr="00A3335E">
        <w:rPr>
          <w:rFonts w:ascii="Times New Roman" w:hAnsi="Times New Roman" w:cs="Times New Roman"/>
          <w:bCs/>
          <w:color w:val="000000" w:themeColor="text1"/>
        </w:rPr>
        <w:t>01</w:t>
      </w:r>
      <w:r w:rsidRPr="00A3335E">
        <w:rPr>
          <w:rFonts w:ascii="Times New Roman" w:hAnsi="Times New Roman" w:cs="Times New Roman"/>
          <w:bCs/>
          <w:color w:val="000000" w:themeColor="text1"/>
        </w:rPr>
        <w:t>.202</w:t>
      </w:r>
      <w:r w:rsidR="005D1492" w:rsidRPr="00A3335E">
        <w:rPr>
          <w:rFonts w:ascii="Times New Roman" w:hAnsi="Times New Roman" w:cs="Times New Roman"/>
          <w:bCs/>
          <w:color w:val="000000" w:themeColor="text1"/>
        </w:rPr>
        <w:t>6</w:t>
      </w:r>
      <w:r w:rsidRPr="00A3335E">
        <w:rPr>
          <w:rFonts w:ascii="Times New Roman" w:hAnsi="Times New Roman" w:cs="Times New Roman"/>
          <w:bCs/>
          <w:color w:val="000000" w:themeColor="text1"/>
        </w:rPr>
        <w:t xml:space="preserve"> по 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26</w:t>
      </w:r>
      <w:r w:rsidRPr="00A3335E">
        <w:rPr>
          <w:rFonts w:ascii="Times New Roman" w:hAnsi="Times New Roman" w:cs="Times New Roman"/>
          <w:color w:val="000000" w:themeColor="text1"/>
        </w:rPr>
        <w:t>.</w:t>
      </w:r>
      <w:r w:rsidR="005D1492" w:rsidRPr="00A3335E">
        <w:rPr>
          <w:rFonts w:ascii="Times New Roman" w:hAnsi="Times New Roman" w:cs="Times New Roman"/>
          <w:color w:val="000000" w:themeColor="text1"/>
        </w:rPr>
        <w:t>02</w:t>
      </w:r>
      <w:r w:rsidRPr="00A3335E">
        <w:rPr>
          <w:rFonts w:ascii="Times New Roman" w:hAnsi="Times New Roman" w:cs="Times New Roman"/>
          <w:color w:val="000000" w:themeColor="text1"/>
        </w:rPr>
        <w:t>.202</w:t>
      </w:r>
      <w:r w:rsidR="005D1492" w:rsidRPr="00A3335E">
        <w:rPr>
          <w:rFonts w:ascii="Times New Roman" w:hAnsi="Times New Roman" w:cs="Times New Roman"/>
          <w:color w:val="000000" w:themeColor="text1"/>
        </w:rPr>
        <w:t>6</w:t>
      </w:r>
      <w:r w:rsidRPr="00A3335E">
        <w:rPr>
          <w:rFonts w:ascii="Times New Roman" w:hAnsi="Times New Roman" w:cs="Times New Roman"/>
          <w:color w:val="000000" w:themeColor="text1"/>
        </w:rPr>
        <w:t> </w:t>
      </w:r>
      <w:r w:rsidRPr="00A3335E">
        <w:rPr>
          <w:rFonts w:ascii="Times New Roman" w:hAnsi="Times New Roman" w:cs="Times New Roman"/>
          <w:bCs/>
          <w:color w:val="000000" w:themeColor="text1"/>
        </w:rPr>
        <w:t xml:space="preserve">г. включительно. </w:t>
      </w:r>
    </w:p>
    <w:p w14:paraId="60F3E276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43A748" w14:textId="069ED258" w:rsidR="00CB0327" w:rsidRPr="00EE2AEB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  <w:bookmarkStart w:id="1" w:name="_Hlk192516747"/>
      <w:r w:rsidRPr="00A3335E">
        <w:rPr>
          <w:rFonts w:ascii="Times New Roman" w:hAnsi="Times New Roman" w:cs="Times New Roman"/>
          <w:b/>
          <w:bCs/>
          <w:color w:val="000000" w:themeColor="text1"/>
        </w:rPr>
        <w:t>Электронная ссылка на место размещения объекта обсуждений в сети Интернет:</w:t>
      </w:r>
      <w:bookmarkEnd w:id="1"/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10" w:history="1">
        <w:r w:rsidR="00EE2AEB" w:rsidRPr="00A5657B">
          <w:rPr>
            <w:rStyle w:val="af6"/>
            <w:rFonts w:ascii="Times New Roman" w:hAnsi="Times New Roman" w:cs="Times New Roman"/>
            <w:bCs/>
          </w:rPr>
          <w:t>https://disk.360.yandex.ru/d/tu5JbZLJi03IHw</w:t>
        </w:r>
      </w:hyperlink>
      <w:r w:rsidR="00EE2AEB" w:rsidRPr="00EE2AE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9752389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E12952" w14:textId="1C33C6B2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Дата размещения объекта обсуждений: </w:t>
      </w:r>
      <w:r w:rsidR="00A3335E" w:rsidRPr="00A3335E">
        <w:rPr>
          <w:rFonts w:ascii="Times New Roman" w:hAnsi="Times New Roman" w:cs="Times New Roman"/>
          <w:color w:val="000000" w:themeColor="text1"/>
        </w:rPr>
        <w:t>28</w:t>
      </w:r>
      <w:r w:rsidR="005D1492" w:rsidRPr="00A3335E">
        <w:rPr>
          <w:rFonts w:ascii="Times New Roman" w:hAnsi="Times New Roman" w:cs="Times New Roman"/>
          <w:color w:val="000000" w:themeColor="text1"/>
        </w:rPr>
        <w:t>.01</w:t>
      </w:r>
      <w:r w:rsidRPr="00A3335E">
        <w:rPr>
          <w:rFonts w:ascii="Times New Roman" w:hAnsi="Times New Roman" w:cs="Times New Roman"/>
          <w:color w:val="000000" w:themeColor="text1"/>
        </w:rPr>
        <w:t>.202</w:t>
      </w:r>
      <w:r w:rsidR="005D1492" w:rsidRPr="00A3335E">
        <w:rPr>
          <w:rFonts w:ascii="Times New Roman" w:hAnsi="Times New Roman" w:cs="Times New Roman"/>
          <w:color w:val="000000" w:themeColor="text1"/>
        </w:rPr>
        <w:t>6</w:t>
      </w:r>
      <w:r w:rsidRPr="00A3335E">
        <w:rPr>
          <w:rFonts w:ascii="Times New Roman" w:hAnsi="Times New Roman" w:cs="Times New Roman"/>
          <w:color w:val="000000" w:themeColor="text1"/>
        </w:rPr>
        <w:t xml:space="preserve"> г.</w:t>
      </w: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1FAED81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5564AB4" w14:textId="60427546" w:rsidR="0061725D" w:rsidRPr="00A3335E" w:rsidRDefault="002A3121" w:rsidP="00A333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Срок размещения объекта обсуждений: </w:t>
      </w:r>
      <w:r w:rsidRPr="00A3335E">
        <w:rPr>
          <w:rFonts w:ascii="Times New Roman" w:hAnsi="Times New Roman" w:cs="Times New Roman"/>
          <w:bCs/>
          <w:color w:val="000000" w:themeColor="text1"/>
        </w:rPr>
        <w:t xml:space="preserve">30 календарных дней 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с</w:t>
      </w:r>
      <w:r w:rsidR="00A3335E"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28.01.2026 по 26</w:t>
      </w:r>
      <w:r w:rsidR="00A3335E" w:rsidRPr="00A3335E">
        <w:rPr>
          <w:rFonts w:ascii="Times New Roman" w:hAnsi="Times New Roman" w:cs="Times New Roman"/>
          <w:color w:val="000000" w:themeColor="text1"/>
        </w:rPr>
        <w:t>.02.2026 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г. включительно</w:t>
      </w:r>
      <w:r w:rsidR="0061725D" w:rsidRPr="00A3335E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0EDA73DE" w14:textId="6B368341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D9BC558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>Информация о размещении окончательных материалов оценки воздействия на окружающую среду в сети «Интернет»:</w:t>
      </w:r>
    </w:p>
    <w:p w14:paraId="0BEEAC92" w14:textId="01064D60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Окончательные материалы оценки воздействия на окружающую среду, после утверждения заказчиком будут размещены на 30 дней в открытом доступе в сети "Интернет" в электронном виде по ссылке: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 xml:space="preserve"> https://disk.360.yandex.ru/d/tu5JbZLJi03IHw</w:t>
      </w:r>
      <w:r w:rsidR="00D76289" w:rsidRPr="00A3335E">
        <w:rPr>
          <w:rFonts w:ascii="Times New Roman" w:hAnsi="Times New Roman" w:cs="Times New Roman"/>
        </w:rPr>
        <w:t xml:space="preserve"> </w:t>
      </w:r>
      <w:r w:rsidRPr="00A3335E">
        <w:rPr>
          <w:rFonts w:ascii="Times New Roman" w:hAnsi="Times New Roman" w:cs="Times New Roman"/>
          <w:bCs/>
          <w:color w:val="000000" w:themeColor="text1"/>
        </w:rPr>
        <w:t>(пункт 51 Правил проведения оценки воздействия на окружающую среду, утвержденных постановлением Правительства РФ от 28.11.2024 № 1644 (далее – Правила).</w:t>
      </w:r>
    </w:p>
    <w:p w14:paraId="27326E2A" w14:textId="77777777" w:rsidR="00B5107B" w:rsidRPr="00A3335E" w:rsidRDefault="00B5107B" w:rsidP="001A32F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7F47C" w14:textId="697E77BF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 xml:space="preserve">Информация о возможности проведения по инициативе граждан слушаний: </w:t>
      </w:r>
    </w:p>
    <w:p w14:paraId="75EFA4F4" w14:textId="2F7AE695" w:rsidR="00CB0327" w:rsidRPr="00A3335E" w:rsidRDefault="002A3121" w:rsidP="00A333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Проведение слушаний может быть инициировано гражданами</w:t>
      </w:r>
      <w:r w:rsidR="00702B92">
        <w:rPr>
          <w:rFonts w:ascii="Times New Roman" w:hAnsi="Times New Roman" w:cs="Times New Roman"/>
          <w:bCs/>
          <w:color w:val="000000" w:themeColor="text1"/>
        </w:rPr>
        <w:t xml:space="preserve"> в течение 7 календарных дней со дня </w:t>
      </w:r>
      <w:r w:rsidRPr="00A3335E">
        <w:rPr>
          <w:rFonts w:ascii="Times New Roman" w:hAnsi="Times New Roman" w:cs="Times New Roman"/>
          <w:bCs/>
          <w:color w:val="000000" w:themeColor="text1"/>
        </w:rPr>
        <w:t>размещения</w:t>
      </w:r>
      <w:r w:rsidR="00702B92">
        <w:rPr>
          <w:rFonts w:ascii="Times New Roman" w:hAnsi="Times New Roman" w:cs="Times New Roman"/>
          <w:bCs/>
          <w:color w:val="000000" w:themeColor="text1"/>
        </w:rPr>
        <w:t xml:space="preserve"> объекта обсуждений,</w:t>
      </w:r>
      <w:r w:rsidRPr="00A3335E">
        <w:rPr>
          <w:rFonts w:ascii="Times New Roman" w:hAnsi="Times New Roman" w:cs="Times New Roman"/>
          <w:bCs/>
          <w:color w:val="000000" w:themeColor="text1"/>
        </w:rPr>
        <w:t xml:space="preserve"> для ознакомления общественности объекта обсуждений, а именно: с 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28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.</w:t>
      </w:r>
      <w:r w:rsidR="005D1492" w:rsidRPr="00A3335E">
        <w:rPr>
          <w:rFonts w:ascii="Times New Roman" w:hAnsi="Times New Roman" w:cs="Times New Roman"/>
          <w:bCs/>
          <w:color w:val="000000" w:themeColor="text1"/>
        </w:rPr>
        <w:t>01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.202</w:t>
      </w:r>
      <w:r w:rsidR="005D1492" w:rsidRPr="00A3335E">
        <w:rPr>
          <w:rFonts w:ascii="Times New Roman" w:hAnsi="Times New Roman" w:cs="Times New Roman"/>
          <w:bCs/>
          <w:color w:val="000000" w:themeColor="text1"/>
        </w:rPr>
        <w:t>6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 xml:space="preserve"> по </w:t>
      </w:r>
      <w:r w:rsidR="00173796" w:rsidRPr="00A3335E">
        <w:rPr>
          <w:rFonts w:ascii="Times New Roman" w:hAnsi="Times New Roman" w:cs="Times New Roman"/>
          <w:bCs/>
          <w:color w:val="000000" w:themeColor="text1"/>
        </w:rPr>
        <w:t>3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.</w:t>
      </w:r>
      <w:r w:rsidR="005D1492" w:rsidRPr="00A3335E">
        <w:rPr>
          <w:rFonts w:ascii="Times New Roman" w:hAnsi="Times New Roman" w:cs="Times New Roman"/>
          <w:bCs/>
          <w:color w:val="000000" w:themeColor="text1"/>
        </w:rPr>
        <w:t>0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2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.202</w:t>
      </w:r>
      <w:r w:rsidR="005D1492" w:rsidRPr="00A3335E">
        <w:rPr>
          <w:rFonts w:ascii="Times New Roman" w:hAnsi="Times New Roman" w:cs="Times New Roman"/>
          <w:bCs/>
          <w:color w:val="000000" w:themeColor="text1"/>
        </w:rPr>
        <w:t>6</w:t>
      </w:r>
      <w:r w:rsidRPr="00A3335E">
        <w:rPr>
          <w:rFonts w:ascii="Times New Roman" w:hAnsi="Times New Roman" w:cs="Times New Roman"/>
          <w:bCs/>
          <w:color w:val="000000" w:themeColor="text1"/>
        </w:rPr>
        <w:t xml:space="preserve"> включительно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 xml:space="preserve"> в </w:t>
      </w:r>
      <w:r w:rsidRPr="00A3335E">
        <w:rPr>
          <w:rFonts w:ascii="Times New Roman" w:hAnsi="Times New Roman" w:cs="Times New Roman"/>
          <w:bCs/>
          <w:color w:val="000000" w:themeColor="text1"/>
        </w:rPr>
        <w:t>произвольной форме:</w:t>
      </w:r>
    </w:p>
    <w:p w14:paraId="05982872" w14:textId="17BDEC8E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а) в форме электронного документа по адресу электронной почты </w:t>
      </w:r>
      <w:r w:rsidR="00890B32" w:rsidRPr="00A3335E">
        <w:rPr>
          <w:rFonts w:ascii="Times New Roman" w:hAnsi="Times New Roman" w:cs="Times New Roman"/>
        </w:rPr>
        <w:t>minprirodi@e-dag.ru</w:t>
      </w:r>
      <w:r w:rsidR="000069D5" w:rsidRPr="00A3335E">
        <w:rPr>
          <w:rFonts w:ascii="Times New Roman" w:hAnsi="Times New Roman" w:cs="Times New Roman"/>
        </w:rPr>
        <w:t>;</w:t>
      </w:r>
    </w:p>
    <w:p w14:paraId="755A873C" w14:textId="076C747C" w:rsidR="00FA4655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б) в письменной форме по адресу: </w:t>
      </w:r>
      <w:r w:rsidR="0061725D" w:rsidRPr="00A3335E">
        <w:rPr>
          <w:rFonts w:ascii="Times New Roman" w:hAnsi="Times New Roman" w:cs="Times New Roman"/>
          <w:bCs/>
        </w:rPr>
        <w:t>Министерство природных ресурсов и экологии Республики Дагестан</w:t>
      </w:r>
      <w:r w:rsidR="0061725D" w:rsidRPr="00A3335E">
        <w:rPr>
          <w:rFonts w:ascii="Times New Roman" w:hAnsi="Times New Roman" w:cs="Times New Roman"/>
          <w:color w:val="000000" w:themeColor="text1"/>
        </w:rPr>
        <w:t>,</w:t>
      </w:r>
      <w:r w:rsidR="005F79C0" w:rsidRPr="00A3335E">
        <w:rPr>
          <w:rFonts w:ascii="Times New Roman" w:hAnsi="Times New Roman" w:cs="Times New Roman"/>
          <w:color w:val="000000" w:themeColor="text1"/>
        </w:rPr>
        <w:t xml:space="preserve"> </w:t>
      </w:r>
      <w:r w:rsidR="0061725D" w:rsidRPr="00A3335E">
        <w:rPr>
          <w:rFonts w:ascii="Times New Roman" w:hAnsi="Times New Roman" w:cs="Times New Roman"/>
          <w:color w:val="000000" w:themeColor="text1"/>
        </w:rPr>
        <w:t>367000, Республика Дагестан, г. Махачкала, ул. Абубакарова, 73</w:t>
      </w:r>
      <w:r w:rsidR="00FA4655" w:rsidRPr="00A3335E">
        <w:rPr>
          <w:rFonts w:ascii="Times New Roman" w:hAnsi="Times New Roman" w:cs="Times New Roman"/>
          <w:color w:val="000000" w:themeColor="text1"/>
        </w:rPr>
        <w:t>.</w:t>
      </w:r>
    </w:p>
    <w:p w14:paraId="6FDBAD16" w14:textId="75205B46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(</w:t>
      </w:r>
      <w:r w:rsidRPr="00A3335E">
        <w:rPr>
          <w:rFonts w:ascii="Times New Roman" w:hAnsi="Times New Roman" w:cs="Times New Roman"/>
          <w:bCs/>
          <w:i/>
          <w:color w:val="000000" w:themeColor="text1"/>
        </w:rPr>
        <w:t>Приложение 1</w:t>
      </w:r>
      <w:r w:rsidRPr="00A3335E">
        <w:rPr>
          <w:rFonts w:ascii="Times New Roman" w:hAnsi="Times New Roman" w:cs="Times New Roman"/>
          <w:bCs/>
          <w:color w:val="000000" w:themeColor="text1"/>
        </w:rPr>
        <w:t>).</w:t>
      </w:r>
    </w:p>
    <w:p w14:paraId="598C2771" w14:textId="7687AAB0" w:rsidR="00CB0327" w:rsidRPr="00A3335E" w:rsidRDefault="00CE0B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A3335E">
        <w:rPr>
          <w:rFonts w:ascii="Times New Roman" w:hAnsi="Times New Roman" w:cs="Times New Roman"/>
          <w:bCs/>
          <w:i/>
          <w:color w:val="000000" w:themeColor="text1"/>
        </w:rPr>
        <w:t>Адрес в пределах места нахождения органа, ответственного за проведение слушаний</w:t>
      </w:r>
      <w:r w:rsidR="002A3121" w:rsidRPr="00A3335E">
        <w:rPr>
          <w:rFonts w:ascii="Times New Roman" w:hAnsi="Times New Roman" w:cs="Times New Roman"/>
          <w:bCs/>
          <w:i/>
          <w:color w:val="000000" w:themeColor="text1"/>
        </w:rPr>
        <w:t>:</w:t>
      </w:r>
    </w:p>
    <w:p w14:paraId="70D1FD07" w14:textId="22E64045" w:rsidR="00CB0327" w:rsidRPr="00A3335E" w:rsidRDefault="00FA46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</w:rPr>
        <w:t>Министерство природных ресурсов и экологии Республики Дагестан</w:t>
      </w:r>
      <w:r w:rsidRPr="00A3335E">
        <w:rPr>
          <w:rFonts w:ascii="Times New Roman" w:hAnsi="Times New Roman" w:cs="Times New Roman"/>
          <w:color w:val="000000" w:themeColor="text1"/>
        </w:rPr>
        <w:t>, 367000, Республика Дагестан, г. Махачкала, ул. Абубакарова, 73.</w:t>
      </w:r>
    </w:p>
    <w:p w14:paraId="42E4F3B9" w14:textId="3C92ACAA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A3335E">
        <w:rPr>
          <w:rFonts w:ascii="Times New Roman" w:hAnsi="Times New Roman" w:cs="Times New Roman"/>
          <w:bCs/>
          <w:i/>
          <w:color w:val="000000" w:themeColor="text1"/>
        </w:rPr>
        <w:t xml:space="preserve">Контактные данные ответственного лица (ответственных лиц) со стороны уполномоченного органа: </w:t>
      </w:r>
      <w:r w:rsidR="007A2F6B" w:rsidRPr="00EE2AEB">
        <w:rPr>
          <w:rFonts w:ascii="Times New Roman" w:hAnsi="Times New Roman" w:cs="Times New Roman"/>
          <w:bCs/>
          <w:color w:val="000000" w:themeColor="text1"/>
        </w:rPr>
        <w:t xml:space="preserve">Магомедов Г. А., контакты: тел. +79640535236, адрес электронной почты -  </w:t>
      </w:r>
      <w:hyperlink r:id="rId11" w:history="1">
        <w:r w:rsidR="007A2F6B" w:rsidRPr="00EE2AEB">
          <w:rPr>
            <w:rStyle w:val="af6"/>
            <w:rFonts w:ascii="Times New Roman" w:hAnsi="Times New Roman" w:cs="Times New Roman"/>
            <w:bCs/>
          </w:rPr>
          <w:t>gusein2198@mail.ru</w:t>
        </w:r>
      </w:hyperlink>
      <w:r w:rsidR="007A2F6B" w:rsidRPr="00A3335E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</w:p>
    <w:p w14:paraId="581B57CA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C03CADC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3335E">
        <w:rPr>
          <w:rFonts w:ascii="Times New Roman" w:hAnsi="Times New Roman" w:cs="Times New Roman"/>
          <w:b/>
          <w:bCs/>
          <w:color w:val="000000" w:themeColor="text1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288A11AC" w14:textId="5EFF5F6D" w:rsidR="00CB0327" w:rsidRPr="00A3335E" w:rsidRDefault="00115C0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В период с 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28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.</w:t>
      </w:r>
      <w:r w:rsidR="00BC0BC2" w:rsidRPr="00A3335E">
        <w:rPr>
          <w:rFonts w:ascii="Times New Roman" w:hAnsi="Times New Roman" w:cs="Times New Roman"/>
          <w:bCs/>
          <w:color w:val="000000" w:themeColor="text1"/>
        </w:rPr>
        <w:t>01.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202</w:t>
      </w:r>
      <w:r w:rsidR="00BC0BC2" w:rsidRPr="00A3335E">
        <w:rPr>
          <w:rFonts w:ascii="Times New Roman" w:hAnsi="Times New Roman" w:cs="Times New Roman"/>
          <w:bCs/>
          <w:color w:val="000000" w:themeColor="text1"/>
        </w:rPr>
        <w:t>6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 xml:space="preserve"> по </w:t>
      </w:r>
      <w:r w:rsidR="00A3335E" w:rsidRPr="00A3335E">
        <w:rPr>
          <w:rFonts w:ascii="Times New Roman" w:hAnsi="Times New Roman" w:cs="Times New Roman"/>
          <w:bCs/>
          <w:color w:val="000000" w:themeColor="text1"/>
        </w:rPr>
        <w:t>26</w:t>
      </w:r>
      <w:r w:rsidR="00DB2010" w:rsidRPr="00A3335E">
        <w:rPr>
          <w:rFonts w:ascii="Times New Roman" w:hAnsi="Times New Roman" w:cs="Times New Roman"/>
          <w:color w:val="000000" w:themeColor="text1"/>
        </w:rPr>
        <w:t>.</w:t>
      </w:r>
      <w:r w:rsidR="00BC0BC2" w:rsidRPr="00A3335E">
        <w:rPr>
          <w:rFonts w:ascii="Times New Roman" w:hAnsi="Times New Roman" w:cs="Times New Roman"/>
          <w:color w:val="000000" w:themeColor="text1"/>
        </w:rPr>
        <w:t>02</w:t>
      </w:r>
      <w:r w:rsidR="00DB2010" w:rsidRPr="00A3335E">
        <w:rPr>
          <w:rFonts w:ascii="Times New Roman" w:hAnsi="Times New Roman" w:cs="Times New Roman"/>
          <w:color w:val="000000" w:themeColor="text1"/>
        </w:rPr>
        <w:t>.202</w:t>
      </w:r>
      <w:r w:rsidR="00BC0BC2" w:rsidRPr="00A3335E">
        <w:rPr>
          <w:rFonts w:ascii="Times New Roman" w:hAnsi="Times New Roman" w:cs="Times New Roman"/>
          <w:color w:val="000000" w:themeColor="text1"/>
        </w:rPr>
        <w:t>6</w:t>
      </w:r>
      <w:r w:rsidR="00DB2010" w:rsidRPr="00A3335E">
        <w:rPr>
          <w:rFonts w:ascii="Times New Roman" w:hAnsi="Times New Roman" w:cs="Times New Roman"/>
          <w:color w:val="000000" w:themeColor="text1"/>
        </w:rPr>
        <w:t> </w:t>
      </w:r>
      <w:r w:rsidR="00DB2010" w:rsidRPr="00A3335E">
        <w:rPr>
          <w:rFonts w:ascii="Times New Roman" w:hAnsi="Times New Roman" w:cs="Times New Roman"/>
          <w:bCs/>
          <w:color w:val="000000" w:themeColor="text1"/>
        </w:rPr>
        <w:t>г.</w:t>
      </w:r>
      <w:r w:rsidRPr="00A3335E">
        <w:rPr>
          <w:rFonts w:ascii="Times New Roman" w:hAnsi="Times New Roman" w:cs="Times New Roman"/>
          <w:bCs/>
          <w:color w:val="000000" w:themeColor="text1"/>
        </w:rPr>
        <w:t xml:space="preserve"> включительно 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14:paraId="20E4F3BB" w14:textId="3317900C" w:rsidR="00CB0327" w:rsidRPr="00A3335E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lastRenderedPageBreak/>
        <w:t>а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 xml:space="preserve">) в письменной форме в </w:t>
      </w:r>
      <w:r w:rsidR="00115C05" w:rsidRPr="00A3335E">
        <w:rPr>
          <w:rFonts w:ascii="Times New Roman" w:hAnsi="Times New Roman" w:cs="Times New Roman"/>
          <w:bCs/>
        </w:rPr>
        <w:t>Министерство природных ресурсов и экологии Республики Дагестан, по адресу</w:t>
      </w:r>
      <w:r w:rsidR="00115C05" w:rsidRPr="00A3335E">
        <w:rPr>
          <w:rFonts w:ascii="Times New Roman" w:hAnsi="Times New Roman" w:cs="Times New Roman"/>
          <w:color w:val="000000" w:themeColor="text1"/>
        </w:rPr>
        <w:t xml:space="preserve"> 367000, Республика Дагестан, г. Махачкала, ул. Абубакарова, 73, </w:t>
      </w:r>
      <w:r w:rsidR="002A3121" w:rsidRPr="00A3335E">
        <w:rPr>
          <w:rFonts w:ascii="Times New Roman" w:hAnsi="Times New Roman" w:cs="Times New Roman"/>
          <w:color w:val="000000" w:themeColor="text1"/>
        </w:rPr>
        <w:t xml:space="preserve">режим работы </w:t>
      </w:r>
      <w:r w:rsidRPr="00A3335E">
        <w:rPr>
          <w:rFonts w:ascii="Times New Roman" w:hAnsi="Times New Roman" w:cs="Times New Roman"/>
          <w:color w:val="000000" w:themeColor="text1"/>
        </w:rPr>
        <w:t>понедельник-пятница</w:t>
      </w:r>
      <w:r w:rsidR="00115C05" w:rsidRPr="00A3335E">
        <w:rPr>
          <w:rFonts w:ascii="Times New Roman" w:hAnsi="Times New Roman" w:cs="Times New Roman"/>
          <w:color w:val="000000" w:themeColor="text1"/>
        </w:rPr>
        <w:t xml:space="preserve"> с 09:00 до 18:00 по местному времени, перерыв с 13:00-14:00, суббота, воскресенье – выходные дни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 xml:space="preserve">, или в форме электронного документа, направленного в адрес уполномоченного органа: </w:t>
      </w:r>
      <w:r w:rsidR="00890B32" w:rsidRPr="00A3335E">
        <w:rPr>
          <w:rFonts w:ascii="Times New Roman" w:hAnsi="Times New Roman" w:cs="Times New Roman"/>
        </w:rPr>
        <w:t>minprirodi@e-dag.ru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>;</w:t>
      </w:r>
    </w:p>
    <w:p w14:paraId="0A670A27" w14:textId="4F80E303" w:rsidR="00CB0327" w:rsidRPr="00A3335E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б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 xml:space="preserve">) посредством записи в журнале учета участников общественных обсуждений, очно ознакомляющихся с объектом обсуждений, и </w:t>
      </w:r>
      <w:bookmarkStart w:id="2" w:name="_GoBack"/>
      <w:bookmarkEnd w:id="2"/>
      <w:r w:rsidR="00EE2AEB" w:rsidRPr="00A3335E">
        <w:rPr>
          <w:rFonts w:ascii="Times New Roman" w:hAnsi="Times New Roman" w:cs="Times New Roman"/>
          <w:bCs/>
          <w:color w:val="000000" w:themeColor="text1"/>
        </w:rPr>
        <w:t>их замечаний,</w:t>
      </w:r>
      <w:r w:rsidR="002A3121" w:rsidRPr="00A3335E">
        <w:rPr>
          <w:rFonts w:ascii="Times New Roman" w:hAnsi="Times New Roman" w:cs="Times New Roman"/>
          <w:bCs/>
          <w:color w:val="000000" w:themeColor="text1"/>
        </w:rPr>
        <w:t xml:space="preserve"> и предложений, размещенном в месте доступности объекта обсуждений для очного ознакомления </w:t>
      </w:r>
      <w:r w:rsidR="00FA4655" w:rsidRPr="00A3335E">
        <w:rPr>
          <w:rFonts w:ascii="Times New Roman" w:hAnsi="Times New Roman" w:cs="Times New Roman"/>
          <w:bCs/>
          <w:color w:val="000000" w:themeColor="text1"/>
        </w:rPr>
        <w:t xml:space="preserve">в </w:t>
      </w:r>
      <w:r w:rsidR="00FA4655" w:rsidRPr="00A3335E">
        <w:rPr>
          <w:rFonts w:ascii="Times New Roman" w:hAnsi="Times New Roman" w:cs="Times New Roman"/>
          <w:bCs/>
        </w:rPr>
        <w:t>Министерстве природных ресурсов и экологии Республики Дагестан, по адресу</w:t>
      </w:r>
      <w:r w:rsidR="00FA4655" w:rsidRPr="00A3335E">
        <w:rPr>
          <w:rFonts w:ascii="Times New Roman" w:hAnsi="Times New Roman" w:cs="Times New Roman"/>
          <w:color w:val="000000" w:themeColor="text1"/>
        </w:rPr>
        <w:t xml:space="preserve"> 367000, Республика Дагестан, г. Махачкала, ул. Абубакарова, 73</w:t>
      </w:r>
      <w:r w:rsidR="002A3121" w:rsidRPr="00A3335E">
        <w:rPr>
          <w:rFonts w:ascii="Times New Roman" w:hAnsi="Times New Roman" w:cs="Times New Roman"/>
          <w:color w:val="000000" w:themeColor="text1"/>
        </w:rPr>
        <w:t xml:space="preserve">, режим работы </w:t>
      </w:r>
      <w:r w:rsidRPr="00A3335E">
        <w:rPr>
          <w:rFonts w:ascii="Times New Roman" w:hAnsi="Times New Roman" w:cs="Times New Roman"/>
          <w:color w:val="000000" w:themeColor="text1"/>
        </w:rPr>
        <w:t>понедельник-пятница</w:t>
      </w:r>
      <w:r w:rsidR="00115C05" w:rsidRPr="00A3335E">
        <w:rPr>
          <w:rFonts w:ascii="Times New Roman" w:hAnsi="Times New Roman" w:cs="Times New Roman"/>
          <w:color w:val="000000" w:themeColor="text1"/>
        </w:rPr>
        <w:t>, с 09:00 до 18:00 по местному времени, перерыв с 13:00-14:00, суббота, воскресенье – выходные дни</w:t>
      </w:r>
      <w:r w:rsidR="002A3121" w:rsidRPr="00A3335E">
        <w:rPr>
          <w:rFonts w:ascii="Times New Roman" w:hAnsi="Times New Roman" w:cs="Times New Roman"/>
          <w:color w:val="000000" w:themeColor="text1"/>
        </w:rPr>
        <w:t xml:space="preserve">. </w:t>
      </w:r>
    </w:p>
    <w:p w14:paraId="0947AFE1" w14:textId="77777777" w:rsidR="005F79C0" w:rsidRPr="00A3335E" w:rsidRDefault="005F79C0" w:rsidP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А также в письменной или устной форме в ходе проведения слушаний (в случае проведения таких слушаний).</w:t>
      </w:r>
    </w:p>
    <w:p w14:paraId="08964E54" w14:textId="77777777" w:rsidR="005F79C0" w:rsidRPr="00A3335E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DFD3D01" w14:textId="77777777" w:rsidR="00CB0327" w:rsidRPr="00702B92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02B92">
        <w:rPr>
          <w:rFonts w:ascii="Times New Roman" w:hAnsi="Times New Roman" w:cs="Times New Roman"/>
          <w:b/>
          <w:bCs/>
          <w:color w:val="000000" w:themeColor="text1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71A2A19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</w:t>
      </w:r>
      <w:r w:rsidRPr="00A3335E">
        <w:rPr>
          <w:rFonts w:ascii="Times New Roman" w:hAnsi="Times New Roman" w:cs="Times New Roman"/>
          <w:bCs/>
          <w:color w:val="000000" w:themeColor="text1"/>
        </w:rPr>
        <w:br/>
        <w:t>(при наличии);</w:t>
      </w:r>
    </w:p>
    <w:p w14:paraId="71CE0002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-для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6E34165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-согласие на обработку персональных данных в соответствии </w:t>
      </w:r>
      <w:r w:rsidRPr="00A3335E">
        <w:rPr>
          <w:rFonts w:ascii="Times New Roman" w:hAnsi="Times New Roman" w:cs="Times New Roman"/>
          <w:bCs/>
          <w:color w:val="000000" w:themeColor="text1"/>
        </w:rPr>
        <w:br/>
        <w:t xml:space="preserve">с законодательством Российской Федерации в области персональных данных </w:t>
      </w:r>
      <w:r w:rsidRPr="00A3335E">
        <w:rPr>
          <w:rFonts w:ascii="Times New Roman" w:hAnsi="Times New Roman" w:cs="Times New Roman"/>
          <w:bCs/>
          <w:i/>
          <w:color w:val="000000" w:themeColor="text1"/>
        </w:rPr>
        <w:t>(Приложение 1)</w:t>
      </w:r>
      <w:r w:rsidRPr="00A3335E">
        <w:rPr>
          <w:rFonts w:ascii="Times New Roman" w:hAnsi="Times New Roman" w:cs="Times New Roman"/>
          <w:bCs/>
          <w:color w:val="000000" w:themeColor="text1"/>
        </w:rPr>
        <w:t>;</w:t>
      </w:r>
    </w:p>
    <w:p w14:paraId="57506C1F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 xml:space="preserve">-согласие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3" w:name="_Hlk192255973"/>
      <w:r w:rsidRPr="00A3335E">
        <w:rPr>
          <w:rFonts w:ascii="Times New Roman" w:hAnsi="Times New Roman" w:cs="Times New Roman"/>
          <w:bCs/>
          <w:color w:val="000000" w:themeColor="text1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</w:t>
      </w:r>
      <w:r w:rsidRPr="00A3335E">
        <w:rPr>
          <w:rFonts w:ascii="Times New Roman" w:hAnsi="Times New Roman" w:cs="Times New Roman"/>
          <w:bCs/>
          <w:i/>
          <w:color w:val="000000" w:themeColor="text1"/>
        </w:rPr>
        <w:t>(Приложение 2)</w:t>
      </w:r>
      <w:bookmarkEnd w:id="3"/>
      <w:r w:rsidRPr="00A3335E">
        <w:rPr>
          <w:rFonts w:ascii="Times New Roman" w:hAnsi="Times New Roman" w:cs="Times New Roman"/>
          <w:bCs/>
          <w:color w:val="000000" w:themeColor="text1"/>
        </w:rPr>
        <w:t>.</w:t>
      </w:r>
    </w:p>
    <w:p w14:paraId="4350D673" w14:textId="77777777" w:rsidR="00CB0327" w:rsidRPr="00A3335E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335E">
        <w:rPr>
          <w:rFonts w:ascii="Times New Roman" w:hAnsi="Times New Roman" w:cs="Times New Roman"/>
          <w:bCs/>
          <w:color w:val="000000" w:themeColor="text1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0F3FD6EB" w14:textId="77777777" w:rsidR="00CB0327" w:rsidRPr="00A3335E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F24A062" w14:textId="77777777" w:rsidR="00CB0327" w:rsidRPr="00A3335E" w:rsidRDefault="00CB032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53EEBA2" w14:textId="77777777" w:rsidR="00F12DB3" w:rsidRPr="00A3335E" w:rsidRDefault="00F12DB3">
      <w:pPr>
        <w:spacing w:after="0" w:line="240" w:lineRule="auto"/>
        <w:rPr>
          <w:rFonts w:ascii="Times New Roman" w:hAnsi="Times New Roman" w:cs="Times New Roman"/>
        </w:rPr>
        <w:sectPr w:rsidR="00F12DB3" w:rsidRPr="00A3335E">
          <w:pgSz w:w="11906" w:h="16838"/>
          <w:pgMar w:top="1134" w:right="851" w:bottom="1134" w:left="993" w:header="1276" w:footer="1276" w:gutter="0"/>
          <w:cols w:space="708"/>
          <w:docGrid w:linePitch="360"/>
        </w:sectPr>
      </w:pPr>
      <w:r w:rsidRPr="00A3335E">
        <w:rPr>
          <w:rFonts w:ascii="Times New Roman" w:hAnsi="Times New Roman" w:cs="Times New Roman"/>
        </w:rPr>
        <w:br w:type="page"/>
      </w:r>
    </w:p>
    <w:p w14:paraId="6C12DDBB" w14:textId="135DB325" w:rsidR="00F12DB3" w:rsidRPr="00A3335E" w:rsidRDefault="00F12DB3" w:rsidP="00F12DB3">
      <w:pPr>
        <w:spacing w:after="0" w:line="240" w:lineRule="auto"/>
        <w:jc w:val="right"/>
        <w:rPr>
          <w:rFonts w:ascii="Times New Roman" w:eastAsia="Liberation Sans" w:hAnsi="Times New Roman" w:cs="Times New Roman"/>
          <w:b/>
        </w:rPr>
      </w:pPr>
      <w:r w:rsidRPr="00A3335E">
        <w:rPr>
          <w:rFonts w:ascii="Times New Roman" w:eastAsia="Liberation Sans" w:hAnsi="Times New Roman" w:cs="Times New Roman"/>
          <w:b/>
        </w:rPr>
        <w:lastRenderedPageBreak/>
        <w:t>Приложение 1</w:t>
      </w:r>
    </w:p>
    <w:p w14:paraId="51466106" w14:textId="14867C81" w:rsidR="00F12DB3" w:rsidRPr="00A3335E" w:rsidRDefault="00F12DB3" w:rsidP="00F12DB3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</w:rPr>
      </w:pPr>
      <w:r w:rsidRPr="00A3335E">
        <w:rPr>
          <w:rFonts w:ascii="Times New Roman" w:eastAsia="Liberation Sans" w:hAnsi="Times New Roman" w:cs="Times New Roman"/>
          <w:b/>
        </w:rPr>
        <w:t xml:space="preserve">СОГЛАСИЕ на обработку персональных данных </w:t>
      </w:r>
    </w:p>
    <w:p w14:paraId="14050EDB" w14:textId="77777777" w:rsidR="00F12DB3" w:rsidRPr="00A3335E" w:rsidRDefault="00F12DB3" w:rsidP="00F12D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335E">
        <w:rPr>
          <w:rFonts w:ascii="Times New Roman" w:eastAsia="Liberation Sans" w:hAnsi="Times New Roman" w:cs="Times New Roman"/>
          <w:b/>
        </w:rPr>
        <w:t xml:space="preserve">участника общественных обсуждений </w:t>
      </w:r>
      <w:r w:rsidRPr="00A3335E">
        <w:rPr>
          <w:rFonts w:ascii="Times New Roman" w:hAnsi="Times New Roman" w:cs="Times New Roman"/>
          <w:b/>
        </w:rPr>
        <w:t xml:space="preserve">по объекту государственной экологической экспертизы проектной документации: </w:t>
      </w:r>
    </w:p>
    <w:p w14:paraId="21179BB6" w14:textId="77777777" w:rsidR="00F12DB3" w:rsidRPr="00A3335E" w:rsidRDefault="00F12DB3" w:rsidP="00F12D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0"/>
        <w:gridCol w:w="284"/>
        <w:gridCol w:w="4927"/>
      </w:tblGrid>
      <w:tr w:rsidR="00F12DB3" w:rsidRPr="00A3335E" w14:paraId="7803A4F4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1BD58C8" w14:textId="4D9FDE91" w:rsidR="00A3335E" w:rsidRPr="00A3335E" w:rsidRDefault="00A3335E" w:rsidP="00A3335E">
            <w:pPr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</w:pPr>
            <w:r w:rsidRPr="00A3335E"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  <w:t>«Экологическое обоснование хозяйственной деятельности ООО «Порт-Петровск» во</w:t>
            </w:r>
          </w:p>
        </w:tc>
      </w:tr>
      <w:tr w:rsidR="00F12DB3" w:rsidRPr="00A3335E" w14:paraId="1D421272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EDC1C9A" w14:textId="092A4695" w:rsidR="00A3335E" w:rsidRPr="00A3335E" w:rsidRDefault="00A3335E" w:rsidP="00A3335E">
            <w:pPr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</w:pPr>
            <w:r w:rsidRPr="00A3335E"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  <w:t>внутренних морских водах Российской Федерации в акватории морского порта</w:t>
            </w:r>
          </w:p>
        </w:tc>
      </w:tr>
      <w:tr w:rsidR="00F12DB3" w:rsidRPr="00A3335E" w14:paraId="0EC6A769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CA525E" w14:textId="43647C7D" w:rsidR="00F12DB3" w:rsidRPr="00A3335E" w:rsidRDefault="00A3335E" w:rsidP="00A3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35E"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  <w:t xml:space="preserve">Махачкала», </w:t>
            </w:r>
            <w:r w:rsidR="00F12DB3" w:rsidRPr="00A3335E"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  <w:t>включая предварительные материалы оценки воздействия на</w:t>
            </w:r>
          </w:p>
        </w:tc>
      </w:tr>
      <w:tr w:rsidR="00F12DB3" w:rsidRPr="00A3335E" w14:paraId="07B8C8A3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61110A7" w14:textId="50067E05" w:rsidR="00F12DB3" w:rsidRPr="00A3335E" w:rsidRDefault="00F12DB3" w:rsidP="00A3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35E"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  <w:t>окружающую среду</w:t>
            </w:r>
            <w:r w:rsidR="00A3335E" w:rsidRPr="00A3335E">
              <w:rPr>
                <w:rFonts w:ascii="Times New Roman" w:eastAsia="Liberation Sans" w:hAnsi="Times New Roman" w:cs="Times New Roman"/>
                <w:b/>
                <w:bCs/>
                <w:color w:val="000000" w:themeColor="text1"/>
              </w:rPr>
              <w:t>.</w:t>
            </w:r>
          </w:p>
        </w:tc>
      </w:tr>
      <w:tr w:rsidR="00F12DB3" w:rsidRPr="00A3335E" w14:paraId="6E178951" w14:textId="77777777" w:rsidTr="004C3E3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F5D354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hAnsi="Times New Roman" w:cs="Times New Roman"/>
                <w:b/>
                <w:bCs/>
              </w:rPr>
              <w:t>Я,</w:t>
            </w:r>
            <w:r w:rsidRPr="00A333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B92D9C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60559952" w14:textId="77777777" w:rsidTr="004C3E3A"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FBEBDA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93D4C0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eastAsia="Liberation Sans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</w:rPr>
              <w:t>(фамилия, имя, отчество (при наличии) субъекта персональных данных)</w:t>
            </w:r>
          </w:p>
        </w:tc>
      </w:tr>
      <w:tr w:rsidR="00F12DB3" w:rsidRPr="00A3335E" w14:paraId="2FD2CE6A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E7DB3F" w14:textId="77777777" w:rsidR="00F12DB3" w:rsidRPr="00A3335E" w:rsidRDefault="00F12DB3" w:rsidP="00F12DB3">
            <w:pPr>
              <w:spacing w:after="0" w:line="240" w:lineRule="auto"/>
              <w:rPr>
                <w:rFonts w:ascii="Times New Roman" w:eastAsia="Liberation Sans" w:hAnsi="Times New Roman" w:cs="Times New Roman"/>
                <w:b/>
                <w:bCs/>
              </w:rPr>
            </w:pPr>
          </w:p>
        </w:tc>
      </w:tr>
      <w:tr w:rsidR="00F12DB3" w:rsidRPr="00A3335E" w14:paraId="155D5C6D" w14:textId="77777777" w:rsidTr="004C3E3A">
        <w:trPr>
          <w:trHeight w:val="755"/>
        </w:trPr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54579C5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b/>
                <w:bCs/>
              </w:rPr>
            </w:pPr>
            <w:r w:rsidRPr="00A3335E">
              <w:rPr>
                <w:rFonts w:ascii="Times New Roman" w:hAnsi="Times New Roman" w:cs="Times New Roman"/>
                <w:lang w:eastAsia="zh-CN"/>
              </w:rPr>
              <w:t>для юридических лиц: полное и сокращенное (при наличии) наименование, основной государственный регистрационный номер</w:t>
            </w:r>
            <w:r w:rsidRPr="00A3335E">
              <w:rPr>
                <w:rFonts w:ascii="Times New Roman" w:hAnsi="Times New Roman" w:cs="Times New Roman"/>
              </w:rPr>
              <w:t xml:space="preserve"> </w:t>
            </w:r>
            <w:r w:rsidRPr="00A3335E">
              <w:rPr>
                <w:rFonts w:ascii="Times New Roman" w:hAnsi="Times New Roman" w:cs="Times New Roman"/>
                <w:lang w:eastAsia="zh-CN"/>
              </w:rPr>
              <w:t>фамилия, имя, отчество (при наличии) и должность представителя</w:t>
            </w:r>
          </w:p>
        </w:tc>
      </w:tr>
      <w:tr w:rsidR="00F12DB3" w:rsidRPr="00A3335E" w14:paraId="1C72DCD5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9AF7D9E" w14:textId="77777777" w:rsidR="00F12DB3" w:rsidRPr="00A3335E" w:rsidRDefault="00F12DB3" w:rsidP="00F12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  <w:b/>
                <w:bCs/>
              </w:rPr>
              <w:t>зарегистрирован (а) по адресу:</w:t>
            </w:r>
          </w:p>
        </w:tc>
      </w:tr>
      <w:tr w:rsidR="00F12DB3" w:rsidRPr="00A3335E" w14:paraId="382D706D" w14:textId="77777777" w:rsidTr="004C3E3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8EA753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B61416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4289469B" w14:textId="77777777" w:rsidTr="004C3E3A">
        <w:tc>
          <w:tcPr>
            <w:tcW w:w="49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3ED6AC" w14:textId="77777777" w:rsidR="00F12DB3" w:rsidRPr="00A3335E" w:rsidRDefault="00F12DB3" w:rsidP="00F12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  <w:b/>
                <w:bCs/>
              </w:rPr>
              <w:t>документ, удостоверяющий личность:</w:t>
            </w:r>
          </w:p>
        </w:tc>
        <w:tc>
          <w:tcPr>
            <w:tcW w:w="52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FBE4C7D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200C5AF7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667111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4E36081C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0A7BA4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A3335E" w14:paraId="15D77ABE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20998" w14:textId="77777777" w:rsidR="00F12DB3" w:rsidRPr="00A3335E" w:rsidRDefault="00F12DB3" w:rsidP="00F12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  <w:u w:val="single"/>
              </w:rPr>
              <w:t>Представитель (при наличии):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F96C384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59CC046B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68C920F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5A0D7905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254D7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</w:rPr>
              <w:t>(фамилия, имя, отчество (при наличии) представителя субъекта персональных данных)</w:t>
            </w:r>
          </w:p>
        </w:tc>
      </w:tr>
      <w:tr w:rsidR="00F12DB3" w:rsidRPr="00A3335E" w14:paraId="2E6DC35B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E8A882" w14:textId="77777777" w:rsidR="00F12DB3" w:rsidRPr="00A3335E" w:rsidRDefault="00F12DB3" w:rsidP="00F12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  <w:u w:val="single"/>
              </w:rPr>
              <w:t>зарегистрирован (а) по адресу: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955F16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1D4DD78B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EC5745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CDCCA68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73104BB9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2A837" w14:textId="77777777" w:rsidR="00F12DB3" w:rsidRPr="00A3335E" w:rsidRDefault="00F12DB3" w:rsidP="00F12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  <w:u w:val="single"/>
              </w:rPr>
              <w:t>документ, удостоверяющий личность:</w:t>
            </w:r>
            <w:r w:rsidRPr="00A3335E">
              <w:rPr>
                <w:rFonts w:ascii="Times New Roman" w:eastAsia="Liberation Sans" w:hAnsi="Times New Roman" w:cs="Times New Roman"/>
              </w:rPr>
              <w:t xml:space="preserve"> 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0C3313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59C5BCB7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335E0A8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F86EF6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31644BDB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E5A129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A3335E" w14:paraId="5E4654DA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BEDF9B" w14:textId="77777777" w:rsidR="00F12DB3" w:rsidRPr="00A3335E" w:rsidRDefault="00F12DB3" w:rsidP="00F12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</w:rPr>
              <w:t>Доверенность от ___ ___________ ______г.</w:t>
            </w:r>
          </w:p>
        </w:tc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8952F5A" w14:textId="77777777" w:rsidR="00F12DB3" w:rsidRPr="00A3335E" w:rsidRDefault="00F12DB3" w:rsidP="00F12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DB3" w:rsidRPr="00A3335E" w14:paraId="5D54649E" w14:textId="77777777" w:rsidTr="004C3E3A">
        <w:trPr>
          <w:trHeight w:val="38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22223" w14:textId="77777777" w:rsidR="00F12DB3" w:rsidRPr="00A3335E" w:rsidRDefault="00F12DB3" w:rsidP="00F12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35E">
              <w:rPr>
                <w:rFonts w:ascii="Times New Roman" w:eastAsia="Liberation Sans" w:hAnsi="Times New Roman" w:cs="Times New Roman"/>
              </w:rPr>
              <w:t>(или реквизиты иного документа, подтверждающего полномочия представителя)</w:t>
            </w:r>
          </w:p>
        </w:tc>
      </w:tr>
    </w:tbl>
    <w:p w14:paraId="09A4DB51" w14:textId="77777777" w:rsidR="00F12DB3" w:rsidRPr="00A3335E" w:rsidRDefault="00F12DB3" w:rsidP="00F12DB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7E64B5" w14:textId="77777777" w:rsidR="00F12DB3" w:rsidRPr="00A3335E" w:rsidRDefault="00F12DB3" w:rsidP="00F12DB3">
      <w:pPr>
        <w:widowControl w:val="0"/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A3335E">
        <w:rPr>
          <w:rFonts w:ascii="Times New Roman" w:eastAsia="Liberation Sans" w:hAnsi="Times New Roman" w:cs="Times New Roman"/>
        </w:rPr>
        <w:t xml:space="preserve">в соответствии с частью 4 статьи 9 Федерального закона от 27.07.2006 </w:t>
      </w:r>
      <w:r w:rsidRPr="00A3335E">
        <w:rPr>
          <w:rFonts w:ascii="Times New Roman" w:eastAsia="Liberation Sans" w:hAnsi="Times New Roman" w:cs="Times New Roman"/>
        </w:rPr>
        <w:br/>
        <w:t xml:space="preserve">№ 152-ФЗ «О персональных данных» свободно, своей волей и в своём интересе </w:t>
      </w:r>
      <w:r w:rsidRPr="00A3335E">
        <w:rPr>
          <w:rFonts w:ascii="Times New Roman" w:eastAsia="Liberation Sans" w:hAnsi="Times New Roman" w:cs="Times New Roman"/>
          <w:u w:val="single"/>
        </w:rPr>
        <w:t>выражаю своё согласие уполномоченным должностным лицам Министерства природных ресурсов и экологии Республики Дагестан</w:t>
      </w:r>
      <w:r w:rsidRPr="00A3335E">
        <w:rPr>
          <w:rFonts w:ascii="Times New Roman" w:eastAsia="Liberation Sans" w:hAnsi="Times New Roman" w:cs="Times New Roman"/>
        </w:rPr>
        <w:t xml:space="preserve">, </w:t>
      </w:r>
      <w:r w:rsidRPr="00A3335E">
        <w:rPr>
          <w:rFonts w:ascii="Times New Roman" w:eastAsia="Liberation Sans" w:hAnsi="Times New Roman" w:cs="Times New Roman"/>
          <w:u w:val="single"/>
        </w:rPr>
        <w:t>расположенного по адресу: 367000, Республика Дагестан, г. Махачкала, ул. Абубакарова, 73</w:t>
      </w:r>
      <w:r w:rsidRPr="00A3335E">
        <w:rPr>
          <w:rFonts w:ascii="Times New Roman" w:eastAsia="Liberation Sans" w:hAnsi="Times New Roman" w:cs="Times New Roman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</w:p>
    <w:p w14:paraId="4FEA22A9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 xml:space="preserve">фамилия, имя, отчество, дата и место рождения, гражданство; </w:t>
      </w:r>
    </w:p>
    <w:p w14:paraId="64407BFE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 xml:space="preserve">адрес регистрации и фактического проживания; </w:t>
      </w:r>
    </w:p>
    <w:p w14:paraId="18E1ADDF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 xml:space="preserve">дата регистрации по месту жительства; </w:t>
      </w:r>
    </w:p>
    <w:p w14:paraId="24D7FB63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 xml:space="preserve">паспорт (серия, номер, кем и когда выдан); </w:t>
      </w:r>
    </w:p>
    <w:p w14:paraId="0CD3C15C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 xml:space="preserve">номер телефона; </w:t>
      </w:r>
    </w:p>
    <w:p w14:paraId="32ADA955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 xml:space="preserve">адрес электронной почты; </w:t>
      </w:r>
    </w:p>
    <w:p w14:paraId="4B460396" w14:textId="77777777" w:rsidR="00F12DB3" w:rsidRPr="00A3335E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A3335E">
        <w:rPr>
          <w:rFonts w:eastAsia="Liberation Sans"/>
          <w:sz w:val="22"/>
          <w:szCs w:val="22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580465EF" w14:textId="77777777" w:rsidR="00F12DB3" w:rsidRPr="00A3335E" w:rsidRDefault="00F12DB3" w:rsidP="00F12DB3">
      <w:pPr>
        <w:widowControl w:val="0"/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A3335E">
        <w:rPr>
          <w:rFonts w:ascii="Times New Roman" w:eastAsia="Liberation Sans" w:hAnsi="Times New Roman" w:cs="Times New Roman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3BC776DD" w14:textId="77777777" w:rsidR="00F12DB3" w:rsidRPr="00A3335E" w:rsidRDefault="00F12DB3" w:rsidP="00F12DB3">
      <w:pPr>
        <w:widowControl w:val="0"/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A3335E">
        <w:rPr>
          <w:rFonts w:ascii="Times New Roman" w:eastAsia="Liberation Sans" w:hAnsi="Times New Roman" w:cs="Times New Roman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07B62DAA" w14:textId="77777777" w:rsidR="00F12DB3" w:rsidRPr="00A3335E" w:rsidRDefault="00F12DB3" w:rsidP="00F12DB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028F86" w14:textId="5DE64A3F" w:rsidR="00F12DB3" w:rsidRPr="00A3335E" w:rsidRDefault="00F12DB3" w:rsidP="00F12DB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3335E">
        <w:rPr>
          <w:rFonts w:ascii="Times New Roman" w:eastAsia="Liberation Sans" w:hAnsi="Times New Roman" w:cs="Times New Roman"/>
        </w:rPr>
        <w:t>«___»____________202</w:t>
      </w:r>
      <w:r w:rsidR="00BC0BC2" w:rsidRPr="00A3335E">
        <w:rPr>
          <w:rFonts w:ascii="Times New Roman" w:eastAsia="Liberation Sans" w:hAnsi="Times New Roman" w:cs="Times New Roman"/>
        </w:rPr>
        <w:t>6</w:t>
      </w:r>
      <w:r w:rsidRPr="00A3335E">
        <w:rPr>
          <w:rFonts w:ascii="Times New Roman" w:eastAsia="Liberation Sans" w:hAnsi="Times New Roman" w:cs="Times New Roman"/>
        </w:rPr>
        <w:t xml:space="preserve"> года</w:t>
      </w:r>
      <w:r w:rsidRPr="00A3335E">
        <w:rPr>
          <w:rFonts w:ascii="Times New Roman" w:eastAsia="Liberation Sans" w:hAnsi="Times New Roman" w:cs="Times New Roman"/>
        </w:rPr>
        <w:tab/>
      </w:r>
      <w:r w:rsidRPr="00A3335E">
        <w:rPr>
          <w:rFonts w:ascii="Times New Roman" w:eastAsia="Liberation Sans" w:hAnsi="Times New Roman" w:cs="Times New Roman"/>
        </w:rPr>
        <w:tab/>
      </w:r>
      <w:r w:rsidRPr="00A3335E">
        <w:rPr>
          <w:rFonts w:ascii="Times New Roman" w:eastAsia="Liberation Sans" w:hAnsi="Times New Roman" w:cs="Times New Roman"/>
        </w:rPr>
        <w:tab/>
        <w:t xml:space="preserve">                    Субъект персональных данных:</w:t>
      </w:r>
    </w:p>
    <w:p w14:paraId="4448ED6F" w14:textId="77777777" w:rsidR="00F12DB3" w:rsidRPr="00A3335E" w:rsidRDefault="00F12DB3" w:rsidP="00F12DB3">
      <w:pPr>
        <w:spacing w:after="0" w:line="240" w:lineRule="auto"/>
        <w:rPr>
          <w:rFonts w:ascii="Times New Roman" w:hAnsi="Times New Roman" w:cs="Times New Roman"/>
          <w:bCs/>
        </w:rPr>
      </w:pP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</w:r>
      <w:r w:rsidRPr="00A3335E">
        <w:rPr>
          <w:rFonts w:ascii="Times New Roman" w:eastAsia="Liberation Sans" w:hAnsi="Times New Roman" w:cs="Times New Roman"/>
          <w:bCs/>
        </w:rPr>
        <w:tab/>
        <w:t xml:space="preserve">        __________________ / _______</w:t>
      </w:r>
    </w:p>
    <w:p w14:paraId="223B3D57" w14:textId="53F06258" w:rsidR="00F12DB3" w:rsidRPr="00A3335E" w:rsidRDefault="00F12DB3" w:rsidP="00F12DB3">
      <w:pPr>
        <w:spacing w:after="0" w:line="240" w:lineRule="auto"/>
        <w:jc w:val="right"/>
        <w:rPr>
          <w:rFonts w:ascii="Times New Roman" w:eastAsia="Liberation Sans" w:hAnsi="Times New Roman" w:cs="Times New Roman"/>
          <w:b/>
        </w:rPr>
      </w:pPr>
      <w:r w:rsidRPr="00A3335E">
        <w:rPr>
          <w:rFonts w:ascii="Times New Roman" w:eastAsia="Liberation Sans" w:hAnsi="Times New Roman" w:cs="Times New Roman"/>
          <w:b/>
        </w:rPr>
        <w:lastRenderedPageBreak/>
        <w:t>Приложение 2</w:t>
      </w:r>
    </w:p>
    <w:p w14:paraId="18B722DB" w14:textId="06631577" w:rsidR="00F12DB3" w:rsidRPr="00A3335E" w:rsidRDefault="00F12DB3" w:rsidP="00F1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335E">
        <w:rPr>
          <w:rFonts w:ascii="Times New Roman" w:eastAsia="Liberation Sans" w:hAnsi="Times New Roman" w:cs="Times New Roman"/>
          <w:b/>
          <w:lang w:eastAsia="ru-RU"/>
        </w:rPr>
        <w:t>СОГЛАСИЕ</w:t>
      </w:r>
    </w:p>
    <w:p w14:paraId="44C0E2EE" w14:textId="77777777" w:rsidR="00F12DB3" w:rsidRPr="00A3335E" w:rsidRDefault="00F12DB3" w:rsidP="00F1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3335E">
        <w:rPr>
          <w:rFonts w:ascii="Times New Roman" w:eastAsia="Liberation Sans" w:hAnsi="Times New Roman" w:cs="Times New Roman"/>
          <w:b/>
          <w:lang w:eastAsia="ru-RU"/>
        </w:rPr>
        <w:t>на участие в подписании протокола общественных обсуждений</w:t>
      </w:r>
    </w:p>
    <w:p w14:paraId="36CEA738" w14:textId="77777777" w:rsidR="00F12DB3" w:rsidRPr="00A3335E" w:rsidRDefault="00F12DB3" w:rsidP="00F12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4"/>
        <w:tblW w:w="1002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7"/>
      </w:tblGrid>
      <w:tr w:rsidR="00F12DB3" w:rsidRPr="00A3335E" w14:paraId="71D2C33B" w14:textId="77777777" w:rsidTr="00BC0BC2">
        <w:tc>
          <w:tcPr>
            <w:tcW w:w="562" w:type="dxa"/>
          </w:tcPr>
          <w:p w14:paraId="30F1D242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ourier New"/>
                <w:bCs/>
                <w:color w:val="000000"/>
                <w:lang w:bidi="ru-RU"/>
              </w:rPr>
            </w:pPr>
            <w:r w:rsidRPr="00A3335E">
              <w:rPr>
                <w:rFonts w:eastAsia="Liberation Sans"/>
                <w:bCs/>
                <w:color w:val="000000"/>
                <w:lang w:bidi="ru-RU"/>
              </w:rPr>
              <w:t>Я,</w:t>
            </w:r>
          </w:p>
        </w:tc>
        <w:tc>
          <w:tcPr>
            <w:tcW w:w="9467" w:type="dxa"/>
            <w:tcBorders>
              <w:bottom w:val="single" w:sz="4" w:space="0" w:color="000000"/>
            </w:tcBorders>
          </w:tcPr>
          <w:p w14:paraId="481BE952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ourier New"/>
                <w:bCs/>
                <w:color w:val="000000"/>
                <w:lang w:bidi="ru-RU"/>
              </w:rPr>
            </w:pPr>
          </w:p>
        </w:tc>
      </w:tr>
      <w:tr w:rsidR="00F12DB3" w:rsidRPr="00A3335E" w14:paraId="5C5965DD" w14:textId="77777777" w:rsidTr="00BC0BC2">
        <w:tc>
          <w:tcPr>
            <w:tcW w:w="562" w:type="dxa"/>
          </w:tcPr>
          <w:p w14:paraId="3D98A379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ourier New"/>
                <w:bCs/>
                <w:color w:val="000000"/>
                <w:lang w:bidi="ru-RU"/>
              </w:rPr>
            </w:pPr>
          </w:p>
        </w:tc>
        <w:tc>
          <w:tcPr>
            <w:tcW w:w="9467" w:type="dxa"/>
            <w:tcBorders>
              <w:top w:val="single" w:sz="4" w:space="0" w:color="000000"/>
            </w:tcBorders>
          </w:tcPr>
          <w:p w14:paraId="23C4284F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Liberation Sans"/>
                <w:color w:val="000000"/>
                <w:lang w:bidi="ru-RU"/>
              </w:rPr>
            </w:pPr>
            <w:r w:rsidRPr="00A3335E">
              <w:rPr>
                <w:rFonts w:eastAsia="Liberation Sans"/>
                <w:color w:val="000000"/>
                <w:lang w:bidi="ru-RU"/>
              </w:rPr>
              <w:t>(фамилия, имя, отчество участника общественных обсуждений)</w:t>
            </w:r>
          </w:p>
          <w:p w14:paraId="374B1FE3" w14:textId="77777777" w:rsidR="00F12DB3" w:rsidRPr="00A3335E" w:rsidRDefault="00F12DB3" w:rsidP="00F12DB3">
            <w:pPr>
              <w:spacing w:after="0" w:line="240" w:lineRule="auto"/>
              <w:jc w:val="both"/>
            </w:pPr>
            <w:r w:rsidRPr="00A3335E">
              <w:rPr>
                <w:rFonts w:eastAsia="Liberation Sans"/>
              </w:rPr>
              <w:t>зарегистрирован (а) по</w:t>
            </w:r>
            <w:r w:rsidRPr="00A3335E">
              <w:t xml:space="preserve"> </w:t>
            </w:r>
            <w:r w:rsidRPr="00A3335E">
              <w:rPr>
                <w:rFonts w:eastAsia="Liberation Sans"/>
              </w:rPr>
              <w:t>адресу</w:t>
            </w:r>
            <w:r w:rsidRPr="00A3335E">
              <w:t>: ______________________________________</w:t>
            </w:r>
          </w:p>
          <w:p w14:paraId="5813225A" w14:textId="77777777" w:rsidR="00F12DB3" w:rsidRPr="00A3335E" w:rsidRDefault="00F12DB3" w:rsidP="00F12DB3">
            <w:pPr>
              <w:spacing w:after="0" w:line="240" w:lineRule="auto"/>
              <w:jc w:val="center"/>
              <w:rPr>
                <w:vertAlign w:val="superscript"/>
              </w:rPr>
            </w:pPr>
            <w:r w:rsidRPr="00A3335E">
              <w:rPr>
                <w:vertAlign w:val="superscript"/>
              </w:rPr>
              <w:t xml:space="preserve">                                                                              (адрес места регистрации)</w:t>
            </w:r>
          </w:p>
          <w:p w14:paraId="7119BD32" w14:textId="77777777" w:rsidR="00F12DB3" w:rsidRPr="00A3335E" w:rsidRDefault="00F12DB3" w:rsidP="00F12DB3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14:paraId="037C1397" w14:textId="77777777" w:rsidR="00F12DB3" w:rsidRPr="00A3335E" w:rsidRDefault="00F12DB3" w:rsidP="00F12DB3">
            <w:pPr>
              <w:spacing w:after="0" w:line="240" w:lineRule="auto"/>
            </w:pPr>
            <w:r w:rsidRPr="00A3335E">
              <w:rPr>
                <w:rFonts w:eastAsia="Liberation Sans"/>
              </w:rPr>
              <w:t>документ, удостоверяющий личность:</w:t>
            </w:r>
            <w:r w:rsidRPr="00A3335E">
              <w:t xml:space="preserve"> _______________________________</w:t>
            </w:r>
          </w:p>
          <w:p w14:paraId="4A083509" w14:textId="77777777" w:rsidR="00F12DB3" w:rsidRPr="00A3335E" w:rsidRDefault="00F12DB3" w:rsidP="00F12DB3">
            <w:pPr>
              <w:spacing w:after="0" w:line="240" w:lineRule="auto"/>
              <w:rPr>
                <w:vertAlign w:val="superscript"/>
              </w:rPr>
            </w:pPr>
            <w:r w:rsidRPr="00A3335E">
              <w:rPr>
                <w:vertAlign w:val="superscript"/>
              </w:rPr>
              <w:t xml:space="preserve">                                                                                                                                       (наименование документа,</w:t>
            </w:r>
          </w:p>
          <w:p w14:paraId="37E7886A" w14:textId="77777777" w:rsidR="00F12DB3" w:rsidRPr="00A3335E" w:rsidRDefault="00F12DB3" w:rsidP="00F12DB3">
            <w:pPr>
              <w:spacing w:after="0" w:line="240" w:lineRule="auto"/>
            </w:pPr>
            <w:r w:rsidRPr="00A3335E">
              <w:t>_____________________________________________________________________</w:t>
            </w:r>
          </w:p>
          <w:p w14:paraId="486924CC" w14:textId="77777777" w:rsidR="00F12DB3" w:rsidRPr="00A3335E" w:rsidRDefault="00F12DB3" w:rsidP="00F12DB3">
            <w:pPr>
              <w:spacing w:after="0" w:line="240" w:lineRule="auto"/>
              <w:jc w:val="center"/>
            </w:pPr>
            <w:r w:rsidRPr="00A3335E">
              <w:rPr>
                <w:vertAlign w:val="superscript"/>
              </w:rPr>
              <w:t>серия, номер, сведения о дате выдачи документа и выдавшем его органе)</w:t>
            </w:r>
          </w:p>
          <w:p w14:paraId="04B57B3B" w14:textId="77777777" w:rsidR="00F12DB3" w:rsidRPr="00A3335E" w:rsidRDefault="00F12DB3" w:rsidP="00F12DB3">
            <w:pPr>
              <w:spacing w:after="0" w:line="240" w:lineRule="auto"/>
              <w:jc w:val="both"/>
            </w:pPr>
            <w:r w:rsidRPr="00A3335E">
              <w:rPr>
                <w:rFonts w:eastAsia="Liberation Sans"/>
              </w:rPr>
              <w:t>Фактический адрес места жительства</w:t>
            </w:r>
            <w:r w:rsidRPr="00A3335E">
              <w:t>: _______________________________</w:t>
            </w:r>
          </w:p>
          <w:p w14:paraId="41454719" w14:textId="77777777" w:rsidR="00F12DB3" w:rsidRPr="00A3335E" w:rsidRDefault="00F12DB3" w:rsidP="00F12DB3">
            <w:pPr>
              <w:spacing w:after="0" w:line="240" w:lineRule="auto"/>
              <w:jc w:val="center"/>
            </w:pPr>
            <w:r w:rsidRPr="00A3335E">
              <w:rPr>
                <w:vertAlign w:val="superscript"/>
              </w:rPr>
              <w:t xml:space="preserve">                                                                              (адрес указывается полностью, </w:t>
            </w:r>
            <w:r w:rsidRPr="00A3335E">
              <w:t>_____________________________________________________________________</w:t>
            </w:r>
          </w:p>
          <w:p w14:paraId="19C55A8F" w14:textId="77777777" w:rsidR="00F12DB3" w:rsidRPr="00A3335E" w:rsidRDefault="00F12DB3" w:rsidP="00F12DB3">
            <w:pPr>
              <w:spacing w:after="0" w:line="240" w:lineRule="auto"/>
              <w:jc w:val="center"/>
              <w:rPr>
                <w:vertAlign w:val="superscript"/>
              </w:rPr>
            </w:pPr>
            <w:r w:rsidRPr="00A3335E">
              <w:rPr>
                <w:vertAlign w:val="superscript"/>
              </w:rPr>
              <w:t>включая индекс)</w:t>
            </w:r>
          </w:p>
          <w:p w14:paraId="432FD692" w14:textId="77777777" w:rsidR="00F12DB3" w:rsidRPr="00A3335E" w:rsidRDefault="00F12DB3" w:rsidP="00F12DB3">
            <w:pPr>
              <w:spacing w:after="0" w:line="240" w:lineRule="auto"/>
              <w:jc w:val="both"/>
            </w:pPr>
            <w:r w:rsidRPr="00A3335E">
              <w:rPr>
                <w:rFonts w:eastAsia="Liberation Sans"/>
              </w:rPr>
              <w:t>Телефон:</w:t>
            </w:r>
            <w:r w:rsidRPr="00A3335E">
              <w:t xml:space="preserve"> ___________________________________________________________</w:t>
            </w:r>
          </w:p>
          <w:p w14:paraId="1D4788D7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ourier New"/>
                <w:bCs/>
                <w:color w:val="000000"/>
                <w:lang w:bidi="ru-RU"/>
              </w:rPr>
            </w:pPr>
          </w:p>
        </w:tc>
      </w:tr>
      <w:tr w:rsidR="00F12DB3" w:rsidRPr="00A3335E" w14:paraId="71C3B70F" w14:textId="77777777" w:rsidTr="00BC0BC2">
        <w:tc>
          <w:tcPr>
            <w:tcW w:w="10029" w:type="dxa"/>
            <w:gridSpan w:val="2"/>
          </w:tcPr>
          <w:p w14:paraId="6CA5AD3E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eastAsia="Liberation Sans"/>
                <w:color w:val="000000"/>
                <w:lang w:bidi="ru-RU"/>
              </w:rPr>
            </w:pPr>
            <w:r w:rsidRPr="00A3335E">
              <w:rPr>
                <w:rFonts w:eastAsia="Liberation Sans"/>
                <w:color w:val="000000"/>
                <w:lang w:bidi="ru-RU"/>
              </w:rPr>
              <w:t xml:space="preserve">являясь участником общественных обсуждений по объекту государственной экологической экспертизы проектной документации: </w:t>
            </w:r>
          </w:p>
          <w:p w14:paraId="2AF41B2F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  <w:tr w:rsidR="00F12DB3" w:rsidRPr="00A3335E" w14:paraId="0973F103" w14:textId="77777777" w:rsidTr="00BC0BC2">
        <w:tc>
          <w:tcPr>
            <w:tcW w:w="10029" w:type="dxa"/>
            <w:gridSpan w:val="2"/>
            <w:tcBorders>
              <w:bottom w:val="single" w:sz="4" w:space="0" w:color="000000"/>
            </w:tcBorders>
          </w:tcPr>
          <w:p w14:paraId="7C52A43F" w14:textId="57C16732" w:rsidR="00F12DB3" w:rsidRPr="00A3335E" w:rsidRDefault="00A3335E" w:rsidP="00A3335E">
            <w:pPr>
              <w:spacing w:after="0" w:line="240" w:lineRule="auto"/>
              <w:jc w:val="center"/>
              <w:rPr>
                <w:rFonts w:eastAsia="Liberation Sans"/>
                <w:b/>
                <w:bCs/>
                <w:color w:val="000000"/>
              </w:rPr>
            </w:pPr>
            <w:r w:rsidRPr="00A3335E">
              <w:rPr>
                <w:rFonts w:eastAsia="Liberation Sans"/>
                <w:b/>
                <w:bCs/>
                <w:color w:val="000000"/>
              </w:rPr>
              <w:t xml:space="preserve">«Экологическое обоснование хозяйственной деятельности ООО «Порт-Петровск» во внутренних </w:t>
            </w:r>
          </w:p>
        </w:tc>
      </w:tr>
      <w:tr w:rsidR="00F12DB3" w:rsidRPr="00A3335E" w14:paraId="6F6390C9" w14:textId="77777777" w:rsidTr="00BC0BC2">
        <w:trPr>
          <w:trHeight w:val="276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C2C099" w14:textId="2AF36DA0" w:rsidR="00F12DB3" w:rsidRPr="00A3335E" w:rsidRDefault="00A3335E" w:rsidP="00F12DB3">
            <w:pPr>
              <w:spacing w:after="0" w:line="240" w:lineRule="auto"/>
              <w:jc w:val="center"/>
              <w:rPr>
                <w:b/>
                <w:bCs/>
              </w:rPr>
            </w:pPr>
            <w:r w:rsidRPr="00A3335E">
              <w:rPr>
                <w:rFonts w:eastAsia="Liberation Sans"/>
                <w:b/>
                <w:bCs/>
                <w:color w:val="000000"/>
              </w:rPr>
              <w:t>морских водах Российской Федерации в акватории морского порта Махачкала»,</w:t>
            </w:r>
          </w:p>
        </w:tc>
      </w:tr>
      <w:tr w:rsidR="00F12DB3" w:rsidRPr="00A3335E" w14:paraId="43EA5114" w14:textId="77777777" w:rsidTr="00BC0BC2">
        <w:tc>
          <w:tcPr>
            <w:tcW w:w="10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65BBD" w14:textId="755F59B8" w:rsidR="00F12DB3" w:rsidRPr="00A3335E" w:rsidRDefault="00A3335E" w:rsidP="00F12DB3">
            <w:pPr>
              <w:spacing w:after="0" w:line="240" w:lineRule="auto"/>
              <w:jc w:val="center"/>
              <w:rPr>
                <w:b/>
                <w:bCs/>
              </w:rPr>
            </w:pPr>
            <w:r w:rsidRPr="00A3335E">
              <w:rPr>
                <w:rFonts w:eastAsia="Liberation Sans"/>
                <w:b/>
                <w:bCs/>
                <w:color w:val="000000"/>
              </w:rPr>
              <w:t>включая предварительные материалы оценки воздействия на</w:t>
            </w:r>
            <w:r>
              <w:rPr>
                <w:rFonts w:eastAsia="Liberation Sans"/>
                <w:b/>
                <w:bCs/>
                <w:color w:val="000000"/>
              </w:rPr>
              <w:t xml:space="preserve"> </w:t>
            </w:r>
            <w:r w:rsidRPr="00A3335E">
              <w:rPr>
                <w:rFonts w:eastAsia="Liberation Sans"/>
                <w:b/>
                <w:bCs/>
                <w:color w:val="000000"/>
              </w:rPr>
              <w:t>окружающую среду</w:t>
            </w:r>
          </w:p>
        </w:tc>
      </w:tr>
    </w:tbl>
    <w:p w14:paraId="0F3549EE" w14:textId="77777777" w:rsidR="00F12DB3" w:rsidRPr="00A3335E" w:rsidRDefault="00F12DB3" w:rsidP="00F12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709"/>
        <w:gridCol w:w="3543"/>
        <w:gridCol w:w="851"/>
      </w:tblGrid>
      <w:tr w:rsidR="00F12DB3" w:rsidRPr="00A3335E" w14:paraId="7EE30460" w14:textId="77777777" w:rsidTr="004C3E3A">
        <w:tc>
          <w:tcPr>
            <w:tcW w:w="4926" w:type="dxa"/>
            <w:tcBorders>
              <w:right w:val="single" w:sz="4" w:space="0" w:color="000000"/>
            </w:tcBorders>
          </w:tcPr>
          <w:p w14:paraId="0A61E4E3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A3335E">
              <w:rPr>
                <w:rFonts w:eastAsia="Liberation Sans"/>
                <w:bCs/>
                <w:color w:val="000000"/>
                <w:lang w:bidi="ru-RU"/>
              </w:rPr>
              <w:t>выражаю свое согласие на участие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F7F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eastAsia="Courier New"/>
                <w:bCs/>
                <w:color w:val="000000"/>
                <w:lang w:bidi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571AC77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eastAsia="Liberation Sans"/>
                <w:color w:val="000000"/>
                <w:lang w:bidi="ru-RU"/>
              </w:rPr>
            </w:pPr>
            <w:r w:rsidRPr="00A3335E">
              <w:rPr>
                <w:rFonts w:eastAsia="Liberation Sans"/>
                <w:bCs/>
                <w:color w:val="000000"/>
                <w:lang w:bidi="ru-RU"/>
              </w:rPr>
              <w:t>/ отказываюсь от участия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F90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eastAsia="Courier New"/>
                <w:bCs/>
                <w:color w:val="000000"/>
                <w:lang w:bidi="ru-RU"/>
              </w:rPr>
            </w:pPr>
          </w:p>
        </w:tc>
      </w:tr>
      <w:tr w:rsidR="00F12DB3" w:rsidRPr="00A3335E" w14:paraId="3B1D89A1" w14:textId="77777777" w:rsidTr="004C3E3A">
        <w:tc>
          <w:tcPr>
            <w:tcW w:w="10029" w:type="dxa"/>
            <w:gridSpan w:val="4"/>
          </w:tcPr>
          <w:p w14:paraId="662BD880" w14:textId="77777777" w:rsidR="00F12DB3" w:rsidRPr="00A3335E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center"/>
              <w:rPr>
                <w:rFonts w:eastAsia="Courier New"/>
                <w:color w:val="000000"/>
                <w:lang w:bidi="ru-RU"/>
              </w:rPr>
            </w:pPr>
            <w:r w:rsidRPr="00A3335E">
              <w:rPr>
                <w:rFonts w:eastAsia="Liberation Sans"/>
                <w:color w:val="000000"/>
                <w:lang w:bidi="ru-RU"/>
              </w:rPr>
              <w:t>(необходимо выбрать один из вариантов)</w:t>
            </w:r>
          </w:p>
        </w:tc>
      </w:tr>
    </w:tbl>
    <w:p w14:paraId="7735CB3D" w14:textId="77777777" w:rsidR="00F12DB3" w:rsidRPr="00A3335E" w:rsidRDefault="00F12DB3" w:rsidP="00F12DB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 xml:space="preserve">в подписании протокола общественных обсуждений следующим способом </w:t>
      </w:r>
      <w:r w:rsidRPr="00A3335E">
        <w:rPr>
          <w:rFonts w:ascii="Times New Roman" w:eastAsia="Liberation Sans" w:hAnsi="Times New Roman" w:cs="Times New Roman"/>
          <w:i/>
          <w:lang w:eastAsia="ru-RU"/>
        </w:rPr>
        <w:t>(выбрать):</w:t>
      </w:r>
    </w:p>
    <w:p w14:paraId="65C2D69F" w14:textId="77777777" w:rsidR="00F12DB3" w:rsidRPr="00A3335E" w:rsidRDefault="00F12DB3" w:rsidP="00F12DB3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Times New Roman" w:eastAsia="Calibri" w:hAnsi="Times New Roman" w:cs="Times New Roman"/>
        </w:rPr>
      </w:pPr>
      <w:r w:rsidRPr="00A3335E">
        <w:rPr>
          <w:rFonts w:ascii="Times New Roman" w:eastAsia="Liberation Sans" w:hAnsi="Times New Roman" w:cs="Times New Roman"/>
        </w:rPr>
        <w:t>На бумажном носителе (</w:t>
      </w:r>
      <w:r w:rsidRPr="00A3335E">
        <w:rPr>
          <w:rFonts w:ascii="Times New Roman" w:eastAsia="Liberation Sans" w:hAnsi="Times New Roman" w:cs="Times New Roman"/>
          <w:u w:val="single"/>
        </w:rPr>
        <w:t>собственноручно</w:t>
      </w:r>
      <w:r w:rsidRPr="00A3335E">
        <w:rPr>
          <w:rFonts w:ascii="Times New Roman" w:eastAsia="Liberation Sans" w:hAnsi="Times New Roman" w:cs="Times New Roman"/>
        </w:rPr>
        <w:t>):</w:t>
      </w:r>
    </w:p>
    <w:p w14:paraId="7EB08E84" w14:textId="77777777" w:rsidR="00F12DB3" w:rsidRPr="00A3335E" w:rsidRDefault="00F12DB3" w:rsidP="00F12DB3">
      <w:pPr>
        <w:spacing w:after="17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012E" wp14:editId="445F140F">
                <wp:simplePos x="0" y="0"/>
                <wp:positionH relativeFrom="column">
                  <wp:posOffset>5949315</wp:posOffset>
                </wp:positionH>
                <wp:positionV relativeFrom="paragraph">
                  <wp:posOffset>365760</wp:posOffset>
                </wp:positionV>
                <wp:extent cx="304800" cy="238125"/>
                <wp:effectExtent l="9524" t="9524" r="9524" b="9524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900F1" id="Прямоугольник 1" o:spid="_x0000_s1026" style="position:absolute;margin-left:468.45pt;margin-top:28.8pt;width:2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" filled="f" strokecolor="windowText" strokeweight=".52914mm">
                <v:stroke opacity="21588f"/>
              </v:rect>
            </w:pict>
          </mc:Fallback>
        </mc:AlternateContent>
      </w:r>
      <w:r w:rsidRPr="00A3335E">
        <w:rPr>
          <w:rFonts w:ascii="Times New Roman" w:eastAsia="Liberation Sans" w:hAnsi="Times New Roman" w:cs="Times New Roman"/>
          <w:lang w:eastAsia="ru-RU"/>
        </w:rPr>
        <w:t>В Министерстве природных ресурсов и экологии Республики Дагестан, расположенном по адресу: г. Махачкала, ул. Абубакарова, 73 (в рабочие дни с 9:00 до 13:00 и с 14:00 до 18:00)</w:t>
      </w:r>
    </w:p>
    <w:p w14:paraId="5658485A" w14:textId="77777777" w:rsidR="00F12DB3" w:rsidRPr="00A3335E" w:rsidRDefault="00F12DB3" w:rsidP="00F12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14ED5" wp14:editId="7789EA83">
                <wp:simplePos x="0" y="0"/>
                <wp:positionH relativeFrom="column">
                  <wp:posOffset>5949315</wp:posOffset>
                </wp:positionH>
                <wp:positionV relativeFrom="paragraph">
                  <wp:posOffset>358317</wp:posOffset>
                </wp:positionV>
                <wp:extent cx="304800" cy="238125"/>
                <wp:effectExtent l="9524" t="9524" r="9524" b="9524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CAF00" id="Прямоугольник 1" o:spid="_x0000_s1026" style="position:absolute;margin-left:468.45pt;margin-top:28.2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" filled="f" strokecolor="windowText" strokeweight=".52914mm">
                <v:stroke opacity="21588f"/>
              </v:rect>
            </w:pict>
          </mc:Fallback>
        </mc:AlternateContent>
      </w:r>
      <w:r w:rsidRPr="00A3335E">
        <w:rPr>
          <w:rFonts w:ascii="Times New Roman" w:eastAsia="Liberation Sans" w:hAnsi="Times New Roman" w:cs="Times New Roman"/>
          <w:lang w:eastAsia="ru-RU"/>
        </w:rPr>
        <w:t>2.</w:t>
      </w:r>
      <w:r w:rsidRPr="00A3335E">
        <w:rPr>
          <w:rFonts w:ascii="Times New Roman" w:eastAsia="Liberation Sans" w:hAnsi="Times New Roman" w:cs="Times New Roman"/>
          <w:lang w:eastAsia="ru-RU"/>
        </w:rPr>
        <w:tab/>
        <w:t xml:space="preserve">В форме электронного документа при наличии технической возможности подписать протокол электронной цифровой </w:t>
      </w:r>
      <w:r w:rsidRPr="00A3335E">
        <w:rPr>
          <w:rFonts w:ascii="Times New Roman" w:eastAsia="Liberation Sans" w:hAnsi="Times New Roman" w:cs="Times New Roman"/>
          <w:lang w:eastAsia="ru-RU"/>
        </w:rPr>
        <w:br/>
        <w:t>подписью (ЭЦП).</w:t>
      </w:r>
    </w:p>
    <w:p w14:paraId="13DC7BD7" w14:textId="77777777" w:rsidR="00F12DB3" w:rsidRPr="00A3335E" w:rsidRDefault="00F12DB3" w:rsidP="00F1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C87A41A" w14:textId="77777777" w:rsidR="00F12DB3" w:rsidRPr="00A3335E" w:rsidRDefault="00F12DB3" w:rsidP="00F12D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14:paraId="4AAF2760" w14:textId="77777777" w:rsidR="00F12DB3" w:rsidRPr="00A3335E" w:rsidRDefault="00F12DB3" w:rsidP="00F12DB3">
      <w:pPr>
        <w:tabs>
          <w:tab w:val="left" w:pos="8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Способ направления протокола общественных обсуждений для ознакомления:___________________________________________________</w:t>
      </w:r>
    </w:p>
    <w:p w14:paraId="3C8674FA" w14:textId="77777777" w:rsidR="00F12DB3" w:rsidRPr="00A3335E" w:rsidRDefault="00F12DB3" w:rsidP="00F12DB3">
      <w:pPr>
        <w:spacing w:after="0" w:line="240" w:lineRule="auto"/>
        <w:ind w:left="3539" w:firstLine="709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(адрес электронной почты)</w:t>
      </w:r>
    </w:p>
    <w:p w14:paraId="0D427244" w14:textId="77777777" w:rsidR="00F12DB3" w:rsidRPr="00A3335E" w:rsidRDefault="00F12DB3" w:rsidP="00F12DB3">
      <w:pPr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lang w:eastAsia="ru-RU"/>
        </w:rPr>
      </w:pPr>
    </w:p>
    <w:p w14:paraId="49264D34" w14:textId="77777777" w:rsidR="00F12DB3" w:rsidRPr="00A3335E" w:rsidRDefault="00F12DB3" w:rsidP="00F12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убытием, не подлежат возмещению.</w:t>
      </w:r>
    </w:p>
    <w:p w14:paraId="5D6CAE10" w14:textId="77777777" w:rsidR="00F12DB3" w:rsidRPr="00A3335E" w:rsidRDefault="00F12DB3" w:rsidP="00F12DB3">
      <w:pPr>
        <w:widowControl w:val="0"/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lang w:eastAsia="ru-RU"/>
        </w:rPr>
      </w:pPr>
    </w:p>
    <w:p w14:paraId="2D5E846A" w14:textId="77777777" w:rsidR="00F12DB3" w:rsidRPr="00A3335E" w:rsidRDefault="00F12DB3" w:rsidP="00F12DB3">
      <w:pPr>
        <w:widowControl w:val="0"/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14:paraId="1E0A9FDD" w14:textId="77777777" w:rsidR="00F12DB3" w:rsidRPr="00A3335E" w:rsidRDefault="00F12DB3" w:rsidP="00F12DB3">
      <w:pPr>
        <w:widowControl w:val="0"/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18A3B475" w14:textId="77777777" w:rsidR="00F12DB3" w:rsidRPr="00A3335E" w:rsidRDefault="00F12DB3" w:rsidP="00F12D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4EB7CE" w14:textId="38DD28A5" w:rsidR="00F12DB3" w:rsidRPr="00A3335E" w:rsidRDefault="00F12DB3" w:rsidP="00F12D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335E">
        <w:rPr>
          <w:rFonts w:ascii="Times New Roman" w:eastAsia="Liberation Sans" w:hAnsi="Times New Roman" w:cs="Times New Roman"/>
          <w:lang w:eastAsia="ru-RU"/>
        </w:rPr>
        <w:t>___  __________202</w:t>
      </w:r>
      <w:r w:rsidR="00BC0BC2" w:rsidRPr="00A3335E">
        <w:rPr>
          <w:rFonts w:ascii="Times New Roman" w:eastAsia="Liberation Sans" w:hAnsi="Times New Roman" w:cs="Times New Roman"/>
          <w:lang w:eastAsia="ru-RU"/>
        </w:rPr>
        <w:t>6</w:t>
      </w:r>
      <w:r w:rsidRPr="00A3335E">
        <w:rPr>
          <w:rFonts w:ascii="Times New Roman" w:eastAsia="Liberation Sans" w:hAnsi="Times New Roman" w:cs="Times New Roman"/>
          <w:lang w:eastAsia="ru-RU"/>
        </w:rPr>
        <w:t xml:space="preserve"> года</w:t>
      </w:r>
      <w:r w:rsidRPr="00A3335E">
        <w:rPr>
          <w:rFonts w:ascii="Times New Roman" w:eastAsia="Liberation Sans" w:hAnsi="Times New Roman" w:cs="Times New Roman"/>
          <w:lang w:eastAsia="ru-RU"/>
        </w:rPr>
        <w:tab/>
      </w:r>
      <w:r w:rsidRPr="00A3335E">
        <w:rPr>
          <w:rFonts w:ascii="Times New Roman" w:eastAsia="Liberation Sans" w:hAnsi="Times New Roman" w:cs="Times New Roman"/>
          <w:lang w:eastAsia="ru-RU"/>
        </w:rPr>
        <w:tab/>
      </w:r>
      <w:r w:rsidRPr="00A3335E">
        <w:rPr>
          <w:rFonts w:ascii="Times New Roman" w:eastAsia="Liberation Sans" w:hAnsi="Times New Roman" w:cs="Times New Roman"/>
          <w:lang w:eastAsia="ru-RU"/>
        </w:rPr>
        <w:tab/>
      </w:r>
      <w:r w:rsidRPr="00A3335E">
        <w:rPr>
          <w:rFonts w:ascii="Times New Roman" w:eastAsia="Liberation Sans" w:hAnsi="Times New Roman" w:cs="Times New Roman"/>
          <w:lang w:eastAsia="ru-RU"/>
        </w:rPr>
        <w:tab/>
        <w:t>Субъект персональных данных:</w:t>
      </w:r>
    </w:p>
    <w:p w14:paraId="75EE48BA" w14:textId="77777777" w:rsidR="00F12DB3" w:rsidRPr="00A3335E" w:rsidRDefault="00F12DB3" w:rsidP="00F12DB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</w:r>
      <w:r w:rsidRPr="00A3335E">
        <w:rPr>
          <w:rFonts w:ascii="Times New Roman" w:eastAsia="Times New Roman" w:hAnsi="Times New Roman" w:cs="Times New Roman"/>
          <w:bCs/>
          <w:lang w:eastAsia="ru-RU"/>
        </w:rPr>
        <w:tab/>
        <w:t>__________________ / ________</w:t>
      </w:r>
    </w:p>
    <w:p w14:paraId="5B298D1E" w14:textId="7A727E3C" w:rsidR="00F12DB3" w:rsidRPr="00A3335E" w:rsidRDefault="00F12DB3">
      <w:pPr>
        <w:spacing w:after="0" w:line="240" w:lineRule="auto"/>
        <w:rPr>
          <w:rFonts w:ascii="Times New Roman" w:hAnsi="Times New Roman" w:cs="Times New Roman"/>
        </w:rPr>
      </w:pPr>
    </w:p>
    <w:sectPr w:rsidR="00F12DB3" w:rsidRPr="00A3335E" w:rsidSect="00F12DB3">
      <w:headerReference w:type="even" r:id="rId12"/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7E97" w14:textId="77777777" w:rsidR="003C0576" w:rsidRDefault="003C0576">
      <w:pPr>
        <w:spacing w:after="0" w:line="240" w:lineRule="auto"/>
      </w:pPr>
      <w:r>
        <w:separator/>
      </w:r>
    </w:p>
  </w:endnote>
  <w:endnote w:type="continuationSeparator" w:id="0">
    <w:p w14:paraId="553F821A" w14:textId="77777777" w:rsidR="003C0576" w:rsidRDefault="003C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1255E" w14:textId="77777777" w:rsidR="003C0576" w:rsidRDefault="003C0576">
      <w:pPr>
        <w:spacing w:after="0" w:line="240" w:lineRule="auto"/>
      </w:pPr>
      <w:r>
        <w:separator/>
      </w:r>
    </w:p>
  </w:footnote>
  <w:footnote w:type="continuationSeparator" w:id="0">
    <w:p w14:paraId="25A30C12" w14:textId="77777777" w:rsidR="003C0576" w:rsidRDefault="003C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052588"/>
      <w:docPartObj>
        <w:docPartGallery w:val="Page Numbers (Top of Page)"/>
        <w:docPartUnique/>
      </w:docPartObj>
    </w:sdtPr>
    <w:sdtEndPr/>
    <w:sdtContent>
      <w:p w14:paraId="3CC98893" w14:textId="77777777" w:rsidR="00F12DB3" w:rsidRDefault="00F12DB3">
        <w:pPr>
          <w:pStyle w:val="afb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  <w:p w14:paraId="1A8953A9" w14:textId="77777777" w:rsidR="00F12DB3" w:rsidRDefault="003C0576">
        <w:pPr>
          <w:pStyle w:val="afb"/>
          <w:jc w:val="center"/>
          <w:rPr>
            <w:rFonts w:ascii="PT Astra Serif" w:hAnsi="PT Astra Serif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1318"/>
    <w:multiLevelType w:val="hybridMultilevel"/>
    <w:tmpl w:val="8B2A39E2"/>
    <w:lvl w:ilvl="0" w:tplc="189CA116">
      <w:start w:val="1"/>
      <w:numFmt w:val="decimal"/>
      <w:lvlText w:val="%1."/>
      <w:lvlJc w:val="left"/>
      <w:pPr>
        <w:ind w:left="709" w:hanging="360"/>
      </w:pPr>
    </w:lvl>
    <w:lvl w:ilvl="1" w:tplc="54FE1E4A">
      <w:start w:val="1"/>
      <w:numFmt w:val="lowerLetter"/>
      <w:lvlText w:val="%2."/>
      <w:lvlJc w:val="left"/>
      <w:pPr>
        <w:ind w:left="1429" w:hanging="360"/>
      </w:pPr>
    </w:lvl>
    <w:lvl w:ilvl="2" w:tplc="5BC4F34C">
      <w:start w:val="1"/>
      <w:numFmt w:val="lowerRoman"/>
      <w:lvlText w:val="%3."/>
      <w:lvlJc w:val="right"/>
      <w:pPr>
        <w:ind w:left="2149" w:hanging="180"/>
      </w:pPr>
    </w:lvl>
    <w:lvl w:ilvl="3" w:tplc="2E9A18C0">
      <w:start w:val="1"/>
      <w:numFmt w:val="decimal"/>
      <w:lvlText w:val="%4."/>
      <w:lvlJc w:val="left"/>
      <w:pPr>
        <w:ind w:left="2869" w:hanging="360"/>
      </w:pPr>
    </w:lvl>
    <w:lvl w:ilvl="4" w:tplc="DAEC4364">
      <w:start w:val="1"/>
      <w:numFmt w:val="lowerLetter"/>
      <w:lvlText w:val="%5."/>
      <w:lvlJc w:val="left"/>
      <w:pPr>
        <w:ind w:left="3589" w:hanging="360"/>
      </w:pPr>
    </w:lvl>
    <w:lvl w:ilvl="5" w:tplc="E650251E">
      <w:start w:val="1"/>
      <w:numFmt w:val="lowerRoman"/>
      <w:lvlText w:val="%6."/>
      <w:lvlJc w:val="right"/>
      <w:pPr>
        <w:ind w:left="4309" w:hanging="180"/>
      </w:pPr>
    </w:lvl>
    <w:lvl w:ilvl="6" w:tplc="5FFE2D0A">
      <w:start w:val="1"/>
      <w:numFmt w:val="decimal"/>
      <w:lvlText w:val="%7."/>
      <w:lvlJc w:val="left"/>
      <w:pPr>
        <w:ind w:left="5029" w:hanging="360"/>
      </w:pPr>
    </w:lvl>
    <w:lvl w:ilvl="7" w:tplc="4CB07116">
      <w:start w:val="1"/>
      <w:numFmt w:val="lowerLetter"/>
      <w:lvlText w:val="%8."/>
      <w:lvlJc w:val="left"/>
      <w:pPr>
        <w:ind w:left="5749" w:hanging="360"/>
      </w:pPr>
    </w:lvl>
    <w:lvl w:ilvl="8" w:tplc="F2F2D3F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A8E399F"/>
    <w:multiLevelType w:val="hybridMultilevel"/>
    <w:tmpl w:val="FFFFFFFF"/>
    <w:lvl w:ilvl="0" w:tplc="A76EBBB8">
      <w:start w:val="1"/>
      <w:numFmt w:val="decimal"/>
      <w:lvlText w:val="%1."/>
      <w:lvlJc w:val="left"/>
      <w:pPr>
        <w:ind w:left="720" w:hanging="360"/>
      </w:pPr>
    </w:lvl>
    <w:lvl w:ilvl="1" w:tplc="3C8067F6">
      <w:start w:val="1"/>
      <w:numFmt w:val="lowerLetter"/>
      <w:lvlText w:val="%2."/>
      <w:lvlJc w:val="left"/>
      <w:pPr>
        <w:ind w:left="1440" w:hanging="360"/>
      </w:pPr>
    </w:lvl>
    <w:lvl w:ilvl="2" w:tplc="E0A80FF2">
      <w:start w:val="1"/>
      <w:numFmt w:val="lowerRoman"/>
      <w:lvlText w:val="%3."/>
      <w:lvlJc w:val="right"/>
      <w:pPr>
        <w:ind w:left="2160" w:hanging="180"/>
      </w:pPr>
    </w:lvl>
    <w:lvl w:ilvl="3" w:tplc="FC6AF3AE">
      <w:start w:val="1"/>
      <w:numFmt w:val="decimal"/>
      <w:lvlText w:val="%4."/>
      <w:lvlJc w:val="left"/>
      <w:pPr>
        <w:ind w:left="2880" w:hanging="360"/>
      </w:pPr>
    </w:lvl>
    <w:lvl w:ilvl="4" w:tplc="E8524B08">
      <w:start w:val="1"/>
      <w:numFmt w:val="lowerLetter"/>
      <w:lvlText w:val="%5."/>
      <w:lvlJc w:val="left"/>
      <w:pPr>
        <w:ind w:left="3600" w:hanging="360"/>
      </w:pPr>
    </w:lvl>
    <w:lvl w:ilvl="5" w:tplc="C1009F50">
      <w:start w:val="1"/>
      <w:numFmt w:val="lowerRoman"/>
      <w:lvlText w:val="%6."/>
      <w:lvlJc w:val="right"/>
      <w:pPr>
        <w:ind w:left="4320" w:hanging="180"/>
      </w:pPr>
    </w:lvl>
    <w:lvl w:ilvl="6" w:tplc="649637F4">
      <w:start w:val="1"/>
      <w:numFmt w:val="decimal"/>
      <w:lvlText w:val="%7."/>
      <w:lvlJc w:val="left"/>
      <w:pPr>
        <w:ind w:left="5040" w:hanging="360"/>
      </w:pPr>
    </w:lvl>
    <w:lvl w:ilvl="7" w:tplc="0DAA95DE">
      <w:start w:val="1"/>
      <w:numFmt w:val="lowerLetter"/>
      <w:lvlText w:val="%8."/>
      <w:lvlJc w:val="left"/>
      <w:pPr>
        <w:ind w:left="5760" w:hanging="360"/>
      </w:pPr>
    </w:lvl>
    <w:lvl w:ilvl="8" w:tplc="DF160C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727"/>
    <w:multiLevelType w:val="hybridMultilevel"/>
    <w:tmpl w:val="64220128"/>
    <w:lvl w:ilvl="0" w:tplc="B9C8C8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4E6E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6A41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1D076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5047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CB68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FEB9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10D5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DCE94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27"/>
    <w:rsid w:val="000069D5"/>
    <w:rsid w:val="00022D98"/>
    <w:rsid w:val="000313BA"/>
    <w:rsid w:val="000D750A"/>
    <w:rsid w:val="000E4292"/>
    <w:rsid w:val="000F2401"/>
    <w:rsid w:val="00115C05"/>
    <w:rsid w:val="001421D7"/>
    <w:rsid w:val="00173796"/>
    <w:rsid w:val="001961DE"/>
    <w:rsid w:val="001A32F9"/>
    <w:rsid w:val="002025F0"/>
    <w:rsid w:val="00212CD8"/>
    <w:rsid w:val="00243754"/>
    <w:rsid w:val="002A3121"/>
    <w:rsid w:val="003B5AA2"/>
    <w:rsid w:val="003C0576"/>
    <w:rsid w:val="00423FD9"/>
    <w:rsid w:val="004310FC"/>
    <w:rsid w:val="004622AF"/>
    <w:rsid w:val="00515A2A"/>
    <w:rsid w:val="00535193"/>
    <w:rsid w:val="00536A88"/>
    <w:rsid w:val="00596C70"/>
    <w:rsid w:val="005D1492"/>
    <w:rsid w:val="005F6EDA"/>
    <w:rsid w:val="005F79C0"/>
    <w:rsid w:val="0061725D"/>
    <w:rsid w:val="0062239A"/>
    <w:rsid w:val="0068045A"/>
    <w:rsid w:val="00702B92"/>
    <w:rsid w:val="00704598"/>
    <w:rsid w:val="0072737A"/>
    <w:rsid w:val="007434D0"/>
    <w:rsid w:val="0079215E"/>
    <w:rsid w:val="007A2F6B"/>
    <w:rsid w:val="007A4842"/>
    <w:rsid w:val="007C1851"/>
    <w:rsid w:val="007D7942"/>
    <w:rsid w:val="007E0FC8"/>
    <w:rsid w:val="007F20EF"/>
    <w:rsid w:val="0085350B"/>
    <w:rsid w:val="00865BE1"/>
    <w:rsid w:val="00890B32"/>
    <w:rsid w:val="008D3B66"/>
    <w:rsid w:val="008F2D68"/>
    <w:rsid w:val="008F3B4B"/>
    <w:rsid w:val="008F7CFE"/>
    <w:rsid w:val="009029CA"/>
    <w:rsid w:val="00994C72"/>
    <w:rsid w:val="009C73B9"/>
    <w:rsid w:val="009D6B2A"/>
    <w:rsid w:val="009F4851"/>
    <w:rsid w:val="00A1625B"/>
    <w:rsid w:val="00A27E41"/>
    <w:rsid w:val="00A3335E"/>
    <w:rsid w:val="00A35385"/>
    <w:rsid w:val="00AA7EC5"/>
    <w:rsid w:val="00AC16E3"/>
    <w:rsid w:val="00AE1FFD"/>
    <w:rsid w:val="00B5107B"/>
    <w:rsid w:val="00BC0BC2"/>
    <w:rsid w:val="00C25626"/>
    <w:rsid w:val="00C52317"/>
    <w:rsid w:val="00C83735"/>
    <w:rsid w:val="00CB0327"/>
    <w:rsid w:val="00CE0B14"/>
    <w:rsid w:val="00D55D18"/>
    <w:rsid w:val="00D74489"/>
    <w:rsid w:val="00D76289"/>
    <w:rsid w:val="00D81B19"/>
    <w:rsid w:val="00DB2010"/>
    <w:rsid w:val="00DF0142"/>
    <w:rsid w:val="00E018BF"/>
    <w:rsid w:val="00E04991"/>
    <w:rsid w:val="00E2357F"/>
    <w:rsid w:val="00EC3BDE"/>
    <w:rsid w:val="00ED32C0"/>
    <w:rsid w:val="00ED4F20"/>
    <w:rsid w:val="00EE2AEB"/>
    <w:rsid w:val="00EE783D"/>
    <w:rsid w:val="00F12DB3"/>
    <w:rsid w:val="00F916DB"/>
    <w:rsid w:val="00FA4655"/>
    <w:rsid w:val="00FA6610"/>
    <w:rsid w:val="00FE28EB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BC0"/>
  <w15:docId w15:val="{522ECDF9-3D33-4D2F-8DE4-CE18891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SimSun" w:hAnsi="Liberation Serif" w:cs="Arial"/>
      <w:lang w:eastAsia="zh-CN" w:bidi="hi-IN"/>
      <w14:ligatures w14:val="non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14:ligatures w14:val="none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sz w:val="22"/>
      <w:szCs w:val="22"/>
      <w14:ligatures w14:val="none"/>
    </w:rPr>
  </w:style>
  <w:style w:type="paragraph" w:styleId="aff">
    <w:name w:val="annotation subject"/>
    <w:basedOn w:val="af9"/>
    <w:next w:val="af9"/>
    <w:link w:val="aff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0">
    <w:name w:val="Тема примечания Знак"/>
    <w:basedOn w:val="afa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029CA"/>
    <w:rPr>
      <w:sz w:val="22"/>
      <w:szCs w:val="22"/>
      <w14:ligatures w14:val="non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0F240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7D7942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59"/>
    <w:rsid w:val="00F12DB3"/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9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i@e-da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sein219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360.yandex.ru/d/tu5JbZLJi03IH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sein219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478AE-9527-4111-9943-E27B34B4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Гусейн Магомедов</cp:lastModifiedBy>
  <cp:revision>11</cp:revision>
  <dcterms:created xsi:type="dcterms:W3CDTF">2025-12-19T14:26:00Z</dcterms:created>
  <dcterms:modified xsi:type="dcterms:W3CDTF">2026-01-21T08:53:00Z</dcterms:modified>
</cp:coreProperties>
</file>