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1F964" w14:textId="77777777" w:rsidR="00C8504A" w:rsidRPr="001B5145" w:rsidRDefault="00C8504A" w:rsidP="00C8504A">
      <w:pPr>
        <w:spacing w:after="200" w:line="276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1B514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469DD71" wp14:editId="4C611569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145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Проект                                                                                              </w:t>
      </w:r>
    </w:p>
    <w:p w14:paraId="7B4941B9" w14:textId="77777777" w:rsidR="00C8504A" w:rsidRPr="0095329C" w:rsidRDefault="00C8504A" w:rsidP="00C8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РЕСПУБЛИКИ ДАГЕСТАН</w:t>
      </w:r>
    </w:p>
    <w:p w14:paraId="446B5297" w14:textId="77777777" w:rsidR="00C8504A" w:rsidRPr="0095329C" w:rsidRDefault="00C8504A" w:rsidP="00C85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(Минприроды РД)</w:t>
      </w:r>
    </w:p>
    <w:p w14:paraId="644C3269" w14:textId="77777777" w:rsidR="00C8504A" w:rsidRPr="0095329C" w:rsidRDefault="00C8504A" w:rsidP="00C8504A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367000, РД, г. Махачкала, ул. </w:t>
      </w:r>
      <w:proofErr w:type="spellStart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Абубакарова</w:t>
      </w:r>
      <w:proofErr w:type="spellEnd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73;   </w:t>
      </w:r>
      <w:proofErr w:type="gramEnd"/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5329C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e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-</w:t>
      </w:r>
      <w:r w:rsidRPr="0095329C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mail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Pr="00953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minprirodi@e-dag.ru</w:t>
      </w:r>
      <w:r w:rsidRPr="0095329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567"/>
        <w:gridCol w:w="284"/>
        <w:gridCol w:w="1601"/>
        <w:gridCol w:w="667"/>
        <w:gridCol w:w="283"/>
      </w:tblGrid>
      <w:tr w:rsidR="00C8504A" w:rsidRPr="0095329C" w14:paraId="157708DF" w14:textId="77777777" w:rsidTr="00962C74">
        <w:trPr>
          <w:trHeight w:val="59"/>
        </w:trPr>
        <w:tc>
          <w:tcPr>
            <w:tcW w:w="5637" w:type="dxa"/>
          </w:tcPr>
          <w:p w14:paraId="5A36D1E4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041EF950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34F319A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14:paraId="002EBBFD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1BEE80A0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</w:tcPr>
          <w:p w14:paraId="27C937F2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6D73FB27" w14:textId="77777777" w:rsidR="00C8504A" w:rsidRPr="0095329C" w:rsidRDefault="00C8504A" w:rsidP="00962C74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129C16AD" w14:textId="77777777" w:rsidR="00C8504A" w:rsidRPr="0095329C" w:rsidRDefault="00C8504A" w:rsidP="00C850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91E9F27" w14:textId="77777777" w:rsidR="00C8504A" w:rsidRPr="0095329C" w:rsidRDefault="00C8504A" w:rsidP="00C850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32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14:paraId="76CC4666" w14:textId="77777777" w:rsidR="00C8504A" w:rsidRPr="00480529" w:rsidRDefault="00C8504A" w:rsidP="00C8504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14:paraId="15B5AFD8" w14:textId="77777777" w:rsidR="00C8504A" w:rsidRPr="00480529" w:rsidRDefault="00C8504A" w:rsidP="00C850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Hlk180419732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 Р И К А </w:t>
      </w:r>
      <w:proofErr w:type="gramStart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  №</w:t>
      </w:r>
      <w:proofErr w:type="gramEnd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______</w:t>
      </w:r>
    </w:p>
    <w:p w14:paraId="76279D73" w14:textId="77777777" w:rsidR="00C8504A" w:rsidRPr="00480529" w:rsidRDefault="00C8504A" w:rsidP="00C85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03684" w14:textId="77777777" w:rsidR="00C8504A" w:rsidRDefault="00C8504A" w:rsidP="00C8504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внесении изменений в Положение о проведении аттестации государственных гражданских служащих Министерства природных ресурсов и экологии Республики Дагестан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6C85BF8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36137597"/>
    </w:p>
    <w:bookmarkEnd w:id="1"/>
    <w:p w14:paraId="1F7CEFCB" w14:textId="06859599" w:rsidR="00C8504A" w:rsidRDefault="00C8504A" w:rsidP="004F3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110 </w:t>
      </w:r>
      <w:r w:rsidR="00260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проведении аттестации государственных гражданских служащих Российской Федерации</w:t>
      </w:r>
      <w:r w:rsidR="002608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2005, N 6, ст. 437; 2013, N 12, ст. 1242; 2014, N 12, ст. 1263; 2015, N 35, ст. 4970; 2020, N 10, ст. 1320; 2021, N 1, ст. 85; 2023, N 18, ст. 3297;2024, №10, ст.1380; 2024, N 33 (Часть II), ст. 5147) приказываю:</w:t>
      </w:r>
    </w:p>
    <w:p w14:paraId="500A38D3" w14:textId="77777777" w:rsidR="004F3D93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Министерства природных ресурсов и экологии Республики Дагестан, утвержденное приказом Министерства природных ресурсов и экологии Республики Дагестан от 6 марта 2014 года N 31</w:t>
      </w:r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 правовой информации Республики Дагестан (</w:t>
      </w:r>
      <w:hyperlink r:id="rId9" w:history="1"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proofErr w:type="spellEnd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dag</w:t>
        </w:r>
        <w:proofErr w:type="spellEnd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hAnsi="Times New Roman" w:cs="Times New Roman"/>
          <w:sz w:val="28"/>
          <w:szCs w:val="28"/>
        </w:rPr>
        <w:t>, 5 сентября,               № 05021001853; 2022, 17 июня, № 05021009149), зарегистрированным Министерством юстиции Республики Дагестан 10 апреля 2014 года за регистрационным номером N 2838.</w:t>
      </w:r>
      <w:r w:rsidRPr="00480529">
        <w:rPr>
          <w:rFonts w:ascii="Calibri" w:eastAsia="Times New Roman" w:hAnsi="Calibri" w:cs="Calibri"/>
          <w:bCs/>
          <w:sz w:val="28"/>
          <w:szCs w:val="28"/>
          <w:lang w:eastAsia="ru-RU"/>
        </w:rPr>
        <w:t xml:space="preserve"> </w:t>
      </w:r>
    </w:p>
    <w:p w14:paraId="17080927" w14:textId="19BBADE0" w:rsidR="00C8504A" w:rsidRPr="00480529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2A53DECF" w14:textId="77777777" w:rsidR="00C8504A" w:rsidRPr="00480529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Разместить настоящий приказ в информационно-телекоммуникационной сети «Интернет» на официальном сайте Министерства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и экологии </w:t>
      </w: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 (</w:t>
      </w:r>
      <w:hyperlink r:id="rId10" w:history="1"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mprdag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E97632B" w14:textId="77777777" w:rsidR="00C8504A" w:rsidRPr="00480529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14:paraId="40C45CC3" w14:textId="77777777" w:rsidR="00C8504A" w:rsidRPr="00480529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48276D4C" w14:textId="77777777" w:rsidR="00C8504A" w:rsidRPr="00480529" w:rsidRDefault="00C8504A" w:rsidP="00C850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B98C8E3" w14:textId="77777777" w:rsidR="00C8504A" w:rsidRPr="00480529" w:rsidRDefault="00C8504A" w:rsidP="00C8504A">
      <w:pPr>
        <w:spacing w:before="240" w:after="60" w:line="240" w:lineRule="auto"/>
        <w:ind w:right="-289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инистр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Р. Расулов</w:t>
      </w:r>
      <w:r w:rsidRPr="00480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1F5F82DC" w14:textId="77777777" w:rsidR="00C8504A" w:rsidRDefault="00C8504A" w:rsidP="00C8504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2BF5F5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14:paraId="67878F25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14:paraId="568B61CC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14:paraId="3C33A367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24108D85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8 июня 2022 г. N 202</w:t>
      </w:r>
    </w:p>
    <w:p w14:paraId="2A11FEC2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3158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ИЗМЕНЕНИЯ, КОТОРЫЕ ВНОСЯТСЯ В ПОЛОЖЕНИЕ О ПРОВЕДЕНИИ</w:t>
      </w:r>
    </w:p>
    <w:p w14:paraId="04DCC0C8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АТТЕСТАЦИИ ГОСУДАРСТВЕННЫХ ГРАЖДАНСКИХ СЛУЖАЩИХ МИНИСТЕРСТВА</w:t>
      </w:r>
    </w:p>
    <w:p w14:paraId="23DC7AE5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ПРИРОДНЫХ РЕСУРСОВ И ЭКОЛОГИИ РЕСПУБЛИКИ ДАГЕСТАН,</w:t>
      </w:r>
    </w:p>
    <w:p w14:paraId="5C636C8B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УТВЕРЖДЕННОЕ ПРИКАЗОМ МИНИСТЕРСТВА ПРИРОДНЫХ РЕСУРСОВ</w:t>
      </w:r>
    </w:p>
    <w:p w14:paraId="6D480A07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ЭКОЛОГИИ РЕСПУБЛИКИ ДАГЕСТАН ОТ 6 МАРТА 2014 ГОДА N 31</w:t>
      </w:r>
    </w:p>
    <w:p w14:paraId="7FB5A035" w14:textId="77777777" w:rsidR="00C8504A" w:rsidRDefault="00C8504A" w:rsidP="00C8504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43DB40" w14:textId="22143A8B" w:rsidR="00C8504A" w:rsidRPr="004F3D93" w:rsidRDefault="00C8504A" w:rsidP="004F3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02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14202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142028"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Министерства природных ресурсов и экологии Республики Дагестан, утвержденное приказом Министерства природных ресурсов и экологии Республики Дагестан от 6 марта 2014 г</w:t>
      </w:r>
      <w:r w:rsidR="004F3D93">
        <w:rPr>
          <w:rFonts w:ascii="Times New Roman" w:hAnsi="Times New Roman" w:cs="Times New Roman"/>
          <w:sz w:val="28"/>
          <w:szCs w:val="28"/>
        </w:rPr>
        <w:t>.</w:t>
      </w:r>
      <w:r w:rsidRPr="00142028">
        <w:rPr>
          <w:rFonts w:ascii="Times New Roman" w:hAnsi="Times New Roman" w:cs="Times New Roman"/>
          <w:sz w:val="28"/>
          <w:szCs w:val="28"/>
        </w:rPr>
        <w:t xml:space="preserve"> N 31, следующие изменения:</w:t>
      </w:r>
    </w:p>
    <w:p w14:paraId="04892641" w14:textId="6D511593" w:rsidR="00264F1D" w:rsidRDefault="004F3D93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50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4F1D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>изложить в следующей редакции:</w:t>
      </w:r>
    </w:p>
    <w:p w14:paraId="1C8D4E74" w14:textId="6F268F0B" w:rsidR="00264F1D" w:rsidRDefault="00260860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>1.2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>;</w:t>
      </w:r>
    </w:p>
    <w:p w14:paraId="7B0F7D63" w14:textId="69580F96" w:rsidR="004F3D93" w:rsidRDefault="004F3D93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 </w:t>
        </w:r>
        <w:r w:rsidR="00260860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="00260860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69015D3D" w14:textId="0D200204" w:rsidR="00C8504A" w:rsidRDefault="00264F1D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F3D93">
        <w:rPr>
          <w:rFonts w:ascii="Times New Roman" w:hAnsi="Times New Roman" w:cs="Times New Roman"/>
          <w:sz w:val="28"/>
          <w:szCs w:val="28"/>
        </w:rPr>
        <w:t>подпункт «г»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F3D93">
        <w:rPr>
          <w:rFonts w:ascii="Times New Roman" w:hAnsi="Times New Roman" w:cs="Times New Roman"/>
          <w:sz w:val="28"/>
          <w:szCs w:val="28"/>
        </w:rPr>
        <w:t xml:space="preserve">ункта </w:t>
      </w:r>
      <w:r>
        <w:rPr>
          <w:rFonts w:ascii="Times New Roman" w:hAnsi="Times New Roman" w:cs="Times New Roman"/>
          <w:sz w:val="28"/>
          <w:szCs w:val="28"/>
        </w:rPr>
        <w:t>2.6 изложить в следующей редакции:</w:t>
      </w:r>
    </w:p>
    <w:p w14:paraId="1DA1C035" w14:textId="03780095" w:rsidR="00264F1D" w:rsidRDefault="00264F1D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служащего»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;</w:t>
      </w:r>
    </w:p>
    <w:p w14:paraId="4273FA18" w14:textId="4B9AD53B" w:rsidR="00DC0F2D" w:rsidRPr="00C03042" w:rsidRDefault="00E246F5" w:rsidP="00C03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E246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 </w:t>
      </w:r>
      <w:r w:rsidR="00C03042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г) 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в 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>пункт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е</w:t>
      </w:r>
      <w:r w:rsidR="00264F1D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2.8. </w:t>
      </w:r>
      <w:r w:rsidR="00DC0F2D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после слов </w:t>
      </w:r>
      <w:r w:rsidR="00260860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DC0F2D">
        <w:rPr>
          <w:rFonts w:ascii="Times New Roman" w:hAnsi="Times New Roman" w:cs="Times New Roman"/>
          <w:sz w:val="28"/>
          <w:szCs w:val="28"/>
          <w14:ligatures w14:val="standardContextual"/>
        </w:rPr>
        <w:t>за указанный период</w:t>
      </w:r>
      <w:r w:rsidR="00260860"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DC0F2D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дополнить словами </w:t>
      </w:r>
      <w:r w:rsidR="00260860"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DC0F2D">
        <w:rPr>
          <w:rFonts w:ascii="Times New Roman" w:hAnsi="Times New Roman" w:cs="Times New Roman"/>
          <w:sz w:val="28"/>
          <w:szCs w:val="28"/>
          <w14:ligatures w14:val="standardContextual"/>
        </w:rPr>
        <w:t>и о своем профессиональном уровне, в том числе об участии в мероприятиях по профессиональному развитию»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;</w:t>
      </w:r>
    </w:p>
    <w:p w14:paraId="5C525696" w14:textId="29B3EE8C" w:rsidR="00264F1D" w:rsidRDefault="00C03042" w:rsidP="009E4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03042">
        <w:rPr>
          <w:rFonts w:ascii="Times New Roman" w:hAnsi="Times New Roman" w:cs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д) пункт 3.1 дополнить абзацем 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вторым следующего содержания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:</w:t>
      </w:r>
    </w:p>
    <w:p w14:paraId="5A6A44C7" w14:textId="01172415" w:rsidR="00C03042" w:rsidRDefault="00260860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C03042">
        <w:rPr>
          <w:rFonts w:ascii="Times New Roman" w:hAnsi="Times New Roman" w:cs="Times New Roman"/>
          <w:sz w:val="28"/>
          <w:szCs w:val="28"/>
          <w14:ligatures w14:val="standardContextual"/>
        </w:rP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C03042">
        <w:rPr>
          <w:rFonts w:ascii="Times New Roman" w:hAnsi="Times New Roman" w:cs="Times New Roman"/>
          <w:sz w:val="28"/>
          <w:szCs w:val="28"/>
          <w14:ligatures w14:val="standardContextual"/>
        </w:rPr>
        <w:t>;</w:t>
      </w:r>
    </w:p>
    <w:p w14:paraId="2BDD72E0" w14:textId="040DF106" w:rsidR="00C03042" w:rsidRDefault="00C03042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е) абзац первый п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ункта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3.2 дополнить 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предложением следующего содержания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: </w:t>
      </w:r>
    </w:p>
    <w:p w14:paraId="5D786F6E" w14:textId="008D1896" w:rsidR="00C03042" w:rsidRDefault="00C03042" w:rsidP="004F3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П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органом) задач, сложности выполняемой им работы, ее эффективности и результативности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»</w:t>
      </w:r>
      <w:r w:rsidR="004F3D93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</w:p>
    <w:p w14:paraId="0132F6AF" w14:textId="7057C5F2" w:rsidR="00C03042" w:rsidRDefault="00C03042" w:rsidP="00C0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298963DC" w14:textId="77777777" w:rsidR="00C03042" w:rsidRDefault="00C03042" w:rsidP="00264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34429F7A" w14:textId="6157792F" w:rsidR="00264F1D" w:rsidRPr="00480529" w:rsidRDefault="00264F1D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A564FF" w14:textId="77777777" w:rsidR="00C8504A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F205FD5" w14:textId="77777777" w:rsidR="00C8504A" w:rsidRPr="00142028" w:rsidRDefault="00C8504A" w:rsidP="00C850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93604" w14:textId="77777777" w:rsidR="00C8504A" w:rsidRPr="00142028" w:rsidRDefault="00C8504A" w:rsidP="00C8504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1F19AE" w14:textId="77777777" w:rsidR="007F11E0" w:rsidRDefault="007F11E0"/>
    <w:p w14:paraId="28F46D88" w14:textId="77777777" w:rsidR="00260860" w:rsidRDefault="00260860"/>
    <w:p w14:paraId="515C2871" w14:textId="77777777" w:rsidR="00260860" w:rsidRDefault="00260860"/>
    <w:p w14:paraId="245783B5" w14:textId="77777777" w:rsidR="00260860" w:rsidRDefault="00260860"/>
    <w:p w14:paraId="473A3DD7" w14:textId="77777777" w:rsidR="00260860" w:rsidRDefault="00260860"/>
    <w:p w14:paraId="1C180DB9" w14:textId="77777777" w:rsidR="00260860" w:rsidRDefault="00260860"/>
    <w:p w14:paraId="7F3F1AE0" w14:textId="77777777" w:rsidR="00260860" w:rsidRDefault="00260860"/>
    <w:p w14:paraId="4AE38468" w14:textId="77777777" w:rsidR="00260860" w:rsidRDefault="00260860"/>
    <w:p w14:paraId="6ECA33C4" w14:textId="77777777" w:rsidR="00260860" w:rsidRDefault="00260860"/>
    <w:p w14:paraId="13D0634B" w14:textId="77777777" w:rsidR="00260860" w:rsidRDefault="00260860"/>
    <w:p w14:paraId="47F575EF" w14:textId="77777777" w:rsidR="00260860" w:rsidRDefault="00260860"/>
    <w:p w14:paraId="39C7AC4C" w14:textId="77777777" w:rsidR="00260860" w:rsidRDefault="00260860"/>
    <w:p w14:paraId="277FE52B" w14:textId="77777777" w:rsidR="00260860" w:rsidRDefault="00260860"/>
    <w:p w14:paraId="14661E97" w14:textId="77777777" w:rsidR="00260860" w:rsidRDefault="00260860"/>
    <w:p w14:paraId="02F67B4F" w14:textId="77777777" w:rsidR="00260860" w:rsidRDefault="00260860"/>
    <w:p w14:paraId="291A01A9" w14:textId="77777777" w:rsidR="00260860" w:rsidRDefault="00260860"/>
    <w:p w14:paraId="589C1F0C" w14:textId="77777777" w:rsidR="00260860" w:rsidRDefault="00260860"/>
    <w:p w14:paraId="140BE97C" w14:textId="77777777" w:rsidR="00260860" w:rsidRDefault="00260860"/>
    <w:p w14:paraId="7B1F6D3E" w14:textId="77777777" w:rsidR="00260860" w:rsidRDefault="00260860"/>
    <w:p w14:paraId="73186BAD" w14:textId="77777777" w:rsidR="00260860" w:rsidRDefault="00260860"/>
    <w:p w14:paraId="795822CB" w14:textId="77777777" w:rsidR="00260860" w:rsidRDefault="00260860"/>
    <w:p w14:paraId="21BE2619" w14:textId="77777777" w:rsidR="00260860" w:rsidRDefault="00260860"/>
    <w:p w14:paraId="1D138C18" w14:textId="77777777" w:rsidR="00260860" w:rsidRDefault="00260860"/>
    <w:p w14:paraId="16668504" w14:textId="77777777" w:rsidR="00260860" w:rsidRDefault="00260860"/>
    <w:p w14:paraId="68AC3443" w14:textId="77777777" w:rsidR="00260860" w:rsidRDefault="00260860"/>
    <w:p w14:paraId="790B7964" w14:textId="77777777" w:rsidR="00260860" w:rsidRDefault="00260860"/>
    <w:p w14:paraId="6691AE90" w14:textId="77777777" w:rsidR="00260860" w:rsidRDefault="00260860"/>
    <w:p w14:paraId="3362C034" w14:textId="77777777" w:rsidR="00260860" w:rsidRPr="00480529" w:rsidRDefault="00260860" w:rsidP="002608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П Р И К А </w:t>
      </w:r>
      <w:proofErr w:type="gramStart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  №</w:t>
      </w:r>
      <w:proofErr w:type="gramEnd"/>
      <w:r w:rsidRPr="004805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______</w:t>
      </w:r>
    </w:p>
    <w:p w14:paraId="6E744D59" w14:textId="77777777" w:rsidR="00260860" w:rsidRPr="00480529" w:rsidRDefault="00260860" w:rsidP="0026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853F4" w14:textId="77777777" w:rsidR="00260860" w:rsidRDefault="00260860" w:rsidP="0026086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внесении изменений в Положение о проведении аттестации государственных гражданских служащих Министерства природных ресурсов и экологии Республики Дагестан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9A4F6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A4BCF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110 «О проведении аттестации государственных гражданских служащих Российской Федерации» (Собрание законодательства Российской Федерации, 2005, N 6, ст. 437; 2013, N 12, ст. 1242; 2014, N 12, ст. 1263; 2015, N 35, ст. 4970; 2020, N 10, ст. 1320; 2021, N 1, ст. 85; 2023, N 18, ст. 3297;2024, №10, ст.1380; 2024, N 33 (Часть II), ст. 5147) приказываю:</w:t>
      </w:r>
    </w:p>
    <w:p w14:paraId="674B00E4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Министерства природных ресурсов и экологии Республики Дагестан, утвержденное приказом Министерства природных ресурсов и экологии Республики Дагестан от 6 марта 2014 года N 31</w:t>
      </w:r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 правовой информации Республики Дагестан (</w:t>
      </w:r>
      <w:hyperlink r:id="rId16" w:history="1"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proofErr w:type="spellEnd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</w:t>
        </w:r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dag</w:t>
        </w:r>
        <w:proofErr w:type="spellEnd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569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4616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hAnsi="Times New Roman" w:cs="Times New Roman"/>
          <w:sz w:val="28"/>
          <w:szCs w:val="28"/>
        </w:rPr>
        <w:t>, 5 сентября,               № 05021001853; 2022, 17 июня, № 05021009149), зарегистрированным Министерством юстиции Республики Дагестан 10 апреля 2014 года за регистрационным номером N 2838.</w:t>
      </w:r>
      <w:r w:rsidRPr="00480529">
        <w:rPr>
          <w:rFonts w:ascii="Calibri" w:eastAsia="Times New Roman" w:hAnsi="Calibri" w:cs="Calibri"/>
          <w:bCs/>
          <w:sz w:val="28"/>
          <w:szCs w:val="28"/>
          <w:lang w:eastAsia="ru-RU"/>
        </w:rPr>
        <w:t xml:space="preserve"> </w:t>
      </w:r>
    </w:p>
    <w:p w14:paraId="436E099D" w14:textId="77777777" w:rsidR="00260860" w:rsidRPr="00480529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6F739D41" w14:textId="77777777" w:rsidR="00260860" w:rsidRPr="00480529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Разместить настоящий приказ в информационно-телекоммуникационной сети «Интернет» на официальном сайте Министерства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и экологии </w:t>
      </w: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 (</w:t>
      </w:r>
      <w:hyperlink r:id="rId17" w:history="1"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mprdag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</w:t>
        </w:r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dag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8052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4164C2EB" w14:textId="77777777" w:rsidR="00260860" w:rsidRPr="00480529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Настоящий приказ вступает в силу в установленном законодательством порядке.</w:t>
      </w:r>
    </w:p>
    <w:p w14:paraId="51969866" w14:textId="77777777" w:rsidR="00260860" w:rsidRPr="00480529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Контроль за исполнением настоящего приказа оставляю за собой.</w:t>
      </w:r>
    </w:p>
    <w:p w14:paraId="19615188" w14:textId="77777777" w:rsidR="00260860" w:rsidRPr="00480529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45818507" w14:textId="77777777" w:rsidR="00260860" w:rsidRPr="00480529" w:rsidRDefault="00260860" w:rsidP="00260860">
      <w:pPr>
        <w:spacing w:before="240" w:after="60" w:line="240" w:lineRule="auto"/>
        <w:ind w:right="-289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инистр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</w:t>
      </w:r>
      <w:r w:rsidRPr="004805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Р. Расулов</w:t>
      </w:r>
      <w:r w:rsidRPr="004805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14D94758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6619C3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603158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45A261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D5F2A3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B41623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845557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8A3B0B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61AB72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B407DB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65FB0F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92C0B9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0EF87D89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14:paraId="6DF49BDA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природных ресурсов и экологии</w:t>
      </w:r>
    </w:p>
    <w:p w14:paraId="5C0BE50B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F5EB1BC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8 июня 2022 г. N 202</w:t>
      </w:r>
    </w:p>
    <w:p w14:paraId="7ED551DC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25996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ИЗМЕНЕНИЯ, КОТОРЫЕ ВНОСЯТСЯ В ПОЛОЖЕНИЕ О ПРОВЕДЕНИИ</w:t>
      </w:r>
    </w:p>
    <w:p w14:paraId="4D23A24A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АТТЕСТАЦИИ ГОСУДАРСТВЕННЫХ ГРАЖДАНСКИХ СЛУЖАЩИХ МИНИСТЕРСТВА</w:t>
      </w:r>
    </w:p>
    <w:p w14:paraId="6B15BFB4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ПРИРОДНЫХ РЕСУРСОВ И ЭКОЛОГИИ РЕСПУБЛИКИ ДАГЕСТАН,</w:t>
      </w:r>
    </w:p>
    <w:p w14:paraId="3C685FE4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УТВЕРЖДЕННОЕ ПРИКАЗОМ МИНИСТЕРСТВА ПРИРОДНЫХ РЕСУРСОВ</w:t>
      </w:r>
    </w:p>
    <w:p w14:paraId="0B337F47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ЭКОЛОГИИ РЕСПУБЛИКИ ДАГЕСТАН ОТ 6 МАРТА 2014 ГОДА N 31</w:t>
      </w:r>
    </w:p>
    <w:p w14:paraId="51A68B47" w14:textId="77777777" w:rsidR="00260860" w:rsidRDefault="00260860" w:rsidP="0026086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39FD61" w14:textId="77777777" w:rsidR="00260860" w:rsidRPr="004F3D93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02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8" w:history="1">
        <w:r w:rsidRPr="0014202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142028">
        <w:rPr>
          <w:rFonts w:ascii="Times New Roman" w:hAnsi="Times New Roman" w:cs="Times New Roman"/>
          <w:sz w:val="28"/>
          <w:szCs w:val="28"/>
        </w:rPr>
        <w:t xml:space="preserve"> о проведении аттестации государственных гражданских служащих Министерства природных ресурсов и экологии Республики Дагестан, утвержденное приказом Министерства природных ресурсов и экологии Республики Дагестан от 6 марта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2028">
        <w:rPr>
          <w:rFonts w:ascii="Times New Roman" w:hAnsi="Times New Roman" w:cs="Times New Roman"/>
          <w:sz w:val="28"/>
          <w:szCs w:val="28"/>
        </w:rPr>
        <w:t xml:space="preserve"> N 31, следующие изменения:</w:t>
      </w:r>
    </w:p>
    <w:p w14:paraId="34BA633B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1.2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изложить в следующей редакции:</w:t>
      </w:r>
    </w:p>
    <w:p w14:paraId="6D7DA4F9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«1.2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служащего.»;</w:t>
      </w:r>
    </w:p>
    <w:p w14:paraId="082EDCCC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480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 «е» пункта 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08D926CD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 «г» пункта 2.6 изложить в следующей редакции:</w:t>
      </w:r>
    </w:p>
    <w:p w14:paraId="0DB22BCA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«г)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служащего»;</w:t>
      </w:r>
    </w:p>
    <w:p w14:paraId="0746A965" w14:textId="77777777" w:rsidR="00260860" w:rsidRPr="00C03042" w:rsidRDefault="00260860" w:rsidP="0026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E246F5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   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 г) в пункте 2.8. после слов «за указанный период» дополнить словами «и о своем профессиональном уровне, в том числе об участии в мероприятиях по профессиональному развитию»;</w:t>
      </w:r>
    </w:p>
    <w:p w14:paraId="3CDD4655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C03042">
        <w:rPr>
          <w:rFonts w:ascii="Times New Roman" w:hAnsi="Times New Roman" w:cs="Times New Roman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t>д) пункт 3.1 дополнить абзацем вторым следующего содержания:</w:t>
      </w:r>
    </w:p>
    <w:p w14:paraId="0FDFFF07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>«Аттестационная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комиссии.»;</w:t>
      </w:r>
    </w:p>
    <w:p w14:paraId="1F476259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е) абзац первый пункта 3.2 дополнить предложением следующего содержания: </w:t>
      </w:r>
    </w:p>
    <w:p w14:paraId="1094A9A8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«Профессиональная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</w:t>
      </w:r>
      <w:r>
        <w:rPr>
          <w:rFonts w:ascii="Times New Roman" w:hAnsi="Times New Roman" w:cs="Times New Roman"/>
          <w:sz w:val="28"/>
          <w:szCs w:val="28"/>
          <w14:ligatures w14:val="standardContextual"/>
        </w:rPr>
        <w:lastRenderedPageBreak/>
        <w:t>органом) задач, сложности выполняемой им работы, ее эффективности и результативности.».</w:t>
      </w:r>
    </w:p>
    <w:p w14:paraId="323D43C9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735E40DF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</w:p>
    <w:p w14:paraId="01EB9677" w14:textId="77777777" w:rsidR="00260860" w:rsidRPr="00480529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F10592" w14:textId="77777777" w:rsidR="00260860" w:rsidRPr="00B1283A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 отдела государственной службы и </w:t>
      </w:r>
    </w:p>
    <w:p w14:paraId="226FB8D6" w14:textId="77777777" w:rsidR="00260860" w:rsidRPr="00B1283A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кадровых вопросов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Палчаева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Ф.Б</w:t>
      </w: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                                                                      _________________</w:t>
      </w:r>
    </w:p>
    <w:p w14:paraId="3312BAE4" w14:textId="77777777" w:rsidR="00260860" w:rsidRPr="00B1283A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88BCD" w14:textId="77777777" w:rsidR="00260860" w:rsidRPr="00B1283A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Консультант отдела государственной службы и</w:t>
      </w:r>
    </w:p>
    <w:p w14:paraId="2738228C" w14:textId="512C4C0C" w:rsidR="00260860" w:rsidRPr="00B1283A" w:rsidRDefault="00260860" w:rsidP="002608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кадровых вопросов Сайпуллаева </w:t>
      </w:r>
      <w:proofErr w:type="gramStart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С.С..</w:t>
      </w:r>
      <w:proofErr w:type="gramEnd"/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1283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2F921E11" w14:textId="77777777" w:rsidR="00260860" w:rsidRPr="00B1283A" w:rsidRDefault="00260860" w:rsidP="00260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8376A" w14:textId="15345697" w:rsidR="00260860" w:rsidRPr="005729F2" w:rsidRDefault="00260860" w:rsidP="002608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правового</w:t>
      </w:r>
    </w:p>
    <w:p w14:paraId="51928AB0" w14:textId="3EADF804" w:rsidR="00260860" w:rsidRPr="005729F2" w:rsidRDefault="00260860" w:rsidP="002608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и делопроизводства </w:t>
      </w:r>
      <w:proofErr w:type="spellStart"/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бдуева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Ш.А.</w:t>
      </w:r>
      <w:r w:rsidRPr="005729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14:paraId="45F7F2A0" w14:textId="77777777" w:rsidR="00260860" w:rsidRDefault="00260860" w:rsidP="00260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F938B8" w14:textId="77777777" w:rsidR="00260860" w:rsidRDefault="00260860"/>
    <w:sectPr w:rsidR="00260860" w:rsidSect="00C850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4A"/>
    <w:rsid w:val="0013217B"/>
    <w:rsid w:val="00170F6B"/>
    <w:rsid w:val="00260860"/>
    <w:rsid w:val="00264F1D"/>
    <w:rsid w:val="004D6F28"/>
    <w:rsid w:val="004F3D93"/>
    <w:rsid w:val="005F3544"/>
    <w:rsid w:val="007F11E0"/>
    <w:rsid w:val="009E4CD4"/>
    <w:rsid w:val="00B54DB2"/>
    <w:rsid w:val="00C03042"/>
    <w:rsid w:val="00C8504A"/>
    <w:rsid w:val="00D37061"/>
    <w:rsid w:val="00DC0F2D"/>
    <w:rsid w:val="00E246F5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1F67"/>
  <w15:chartTrackingRefBased/>
  <w15:docId w15:val="{48CFC230-BA80-4076-9055-71C5B185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4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504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8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8531&amp;dst=100015" TargetMode="External"/><Relationship Id="rId13" Type="http://schemas.openxmlformats.org/officeDocument/2006/relationships/hyperlink" Target="https://login.consultant.ru/link/?req=doc&amp;base=LAW&amp;n=373242" TargetMode="External"/><Relationship Id="rId18" Type="http://schemas.openxmlformats.org/officeDocument/2006/relationships/hyperlink" Target="https://login.consultant.ru/link/?req=doc&amp;base=RLAW346&amp;n=28531&amp;dst=10001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3006&amp;dst=100012" TargetMode="External"/><Relationship Id="rId12" Type="http://schemas.openxmlformats.org/officeDocument/2006/relationships/hyperlink" Target="https://login.consultant.ru/link/?req=doc&amp;base=LAW&amp;n=471335&amp;dst=100029" TargetMode="External"/><Relationship Id="rId17" Type="http://schemas.openxmlformats.org/officeDocument/2006/relationships/hyperlink" Target="http://www.mprdag.e-da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e-da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73242" TargetMode="External"/><Relationship Id="rId11" Type="http://schemas.openxmlformats.org/officeDocument/2006/relationships/hyperlink" Target="https://login.consultant.ru/link/?req=doc&amp;base=RLAW346&amp;n=28531&amp;dst=10001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46&amp;n=28531&amp;dst=100015" TargetMode="External"/><Relationship Id="rId10" Type="http://schemas.openxmlformats.org/officeDocument/2006/relationships/hyperlink" Target="http://www.mprdag.e-dag.ru/" TargetMode="External"/><Relationship Id="rId19" Type="http://schemas.openxmlformats.org/officeDocument/2006/relationships/hyperlink" Target="https://login.consultant.ru/link/?req=doc&amp;base=LAW&amp;n=471335&amp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Relationship Id="rId14" Type="http://schemas.openxmlformats.org/officeDocument/2006/relationships/hyperlink" Target="https://login.consultant.ru/link/?req=doc&amp;base=RLAW346&amp;n=43006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7B95-830F-4C8B-903C-E2982512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 Сайпуллаева</dc:creator>
  <cp:keywords/>
  <dc:description/>
  <cp:lastModifiedBy>Сабина Сайпуллаева</cp:lastModifiedBy>
  <cp:revision>6</cp:revision>
  <cp:lastPrinted>2024-10-21T13:18:00Z</cp:lastPrinted>
  <dcterms:created xsi:type="dcterms:W3CDTF">2024-10-18T12:15:00Z</dcterms:created>
  <dcterms:modified xsi:type="dcterms:W3CDTF">2024-10-21T13:31:00Z</dcterms:modified>
</cp:coreProperties>
</file>