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0A224" w14:textId="77777777" w:rsidR="00A577E4" w:rsidRPr="00020AB6" w:rsidRDefault="00A577E4" w:rsidP="00A577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0A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УВЕДОМЛЕНИЕ</w:t>
      </w:r>
    </w:p>
    <w:p w14:paraId="5488FF24" w14:textId="77777777" w:rsidR="00A577E4" w:rsidRPr="00020AB6" w:rsidRDefault="00A577E4" w:rsidP="00A577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проведении общественного обсуждения проекта</w:t>
      </w:r>
    </w:p>
    <w:p w14:paraId="26B0ED88" w14:textId="72D71901" w:rsidR="001E5D2F" w:rsidRPr="00020AB6" w:rsidRDefault="00FF77B4" w:rsidP="00FF77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</w:t>
      </w:r>
      <w:r w:rsidR="0002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02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 рисков причинения вреда (ущерба) </w:t>
      </w:r>
    </w:p>
    <w:p w14:paraId="6C9551FF" w14:textId="46970481" w:rsidR="001E5D2F" w:rsidRPr="00020AB6" w:rsidRDefault="00FF77B4" w:rsidP="00FF77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охраняемым законом ценностям на 202</w:t>
      </w:r>
      <w:r w:rsidR="0002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2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при осуществлении </w:t>
      </w:r>
    </w:p>
    <w:p w14:paraId="37778A70" w14:textId="77777777" w:rsidR="00FF77B4" w:rsidRPr="00020AB6" w:rsidRDefault="00FF77B4" w:rsidP="00FF77B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 государственного экологического контроля</w:t>
      </w:r>
    </w:p>
    <w:p w14:paraId="0006CC9F" w14:textId="77777777" w:rsidR="00FF77B4" w:rsidRPr="00020AB6" w:rsidRDefault="00FF77B4" w:rsidP="00FF77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E4B2C0" w14:textId="2A949358" w:rsidR="00A577E4" w:rsidRPr="00020AB6" w:rsidRDefault="00A577E4" w:rsidP="001E5D2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Общественное обсуждение проекта </w:t>
      </w:r>
      <w:r w:rsidR="00FF77B4" w:rsidRPr="0002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профилактики рисков причинения вреда (ущерба) охраняемым законом ценностям на 202</w:t>
      </w:r>
      <w:r w:rsidR="00020AB6" w:rsidRPr="0002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F77B4" w:rsidRPr="0002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при осуществлении регионального государственного экологического контроля</w:t>
      </w:r>
      <w:r w:rsidR="0002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2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Проект) проводится с 1 октября по 1 ноября 2023 года.</w:t>
      </w:r>
    </w:p>
    <w:p w14:paraId="23AA3211" w14:textId="77777777" w:rsidR="00A577E4" w:rsidRPr="00020AB6" w:rsidRDefault="00A577E4" w:rsidP="001E5D2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Разработчиком Проекта является </w:t>
      </w:r>
      <w:bookmarkStart w:id="0" w:name="_Hlk152148999"/>
      <w:r w:rsidR="00A61834" w:rsidRPr="0002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государственного экологического надзора </w:t>
      </w:r>
      <w:r w:rsidR="00FF77B4" w:rsidRPr="0002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</w:t>
      </w:r>
      <w:r w:rsidR="00A61834" w:rsidRPr="0002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F77B4" w:rsidRPr="0002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природных ресурсов и экологии Республики Дагестан</w:t>
      </w:r>
      <w:bookmarkEnd w:id="0"/>
      <w:r w:rsidR="00FF77B4" w:rsidRPr="0002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FF77B4" w:rsidRPr="00020A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367000, РД, г. Махачкала, ул. Абубакарова, 73</w:t>
      </w:r>
      <w:r w:rsidRPr="0002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электронная почта: </w:t>
      </w:r>
      <w:r w:rsidR="00A61834" w:rsidRPr="00020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mmkep04@mail.ru</w:t>
      </w:r>
      <w:r w:rsidR="00FF77B4" w:rsidRPr="00020A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34F6DC6" w14:textId="77777777" w:rsidR="00723802" w:rsidRPr="00020AB6" w:rsidRDefault="00723802" w:rsidP="001E5D2F">
      <w:pPr>
        <w:pStyle w:val="a4"/>
        <w:shd w:val="clear" w:color="auto" w:fill="FFFFFF"/>
        <w:spacing w:after="0"/>
        <w:ind w:firstLine="851"/>
        <w:jc w:val="both"/>
        <w:rPr>
          <w:rFonts w:eastAsia="Times New Roman"/>
          <w:color w:val="252525"/>
          <w:sz w:val="28"/>
          <w:szCs w:val="28"/>
          <w:lang w:eastAsia="ru-RU"/>
        </w:rPr>
      </w:pPr>
      <w:r w:rsidRPr="00020AB6">
        <w:rPr>
          <w:rFonts w:eastAsia="Times New Roman"/>
          <w:color w:val="000000"/>
          <w:sz w:val="28"/>
          <w:szCs w:val="28"/>
          <w:lang w:eastAsia="ru-RU"/>
        </w:rPr>
        <w:t>3.</w:t>
      </w:r>
      <w:r w:rsidRPr="00020AB6">
        <w:rPr>
          <w:rFonts w:eastAsia="Times New Roman"/>
          <w:color w:val="252525"/>
          <w:sz w:val="28"/>
          <w:szCs w:val="28"/>
          <w:lang w:eastAsia="ru-RU"/>
        </w:rPr>
        <w:t xml:space="preserve"> С целью изучения общественного мнения относительно данного документа просим высказать свое мнение или внести предложения (замечания):</w:t>
      </w:r>
    </w:p>
    <w:p w14:paraId="2933163B" w14:textId="77777777" w:rsidR="00723802" w:rsidRPr="00020AB6" w:rsidRDefault="00723802" w:rsidP="001E5D2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020A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оставить указанный проект без изменений;</w:t>
      </w:r>
    </w:p>
    <w:p w14:paraId="27E88BFC" w14:textId="77777777" w:rsidR="00723802" w:rsidRPr="00020AB6" w:rsidRDefault="00723802" w:rsidP="001E5D2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020A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внести изменения в указанный проект.</w:t>
      </w:r>
    </w:p>
    <w:p w14:paraId="1F4EFF04" w14:textId="77777777" w:rsidR="00723802" w:rsidRPr="00020AB6" w:rsidRDefault="00723802" w:rsidP="001E5D2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020A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Свои предложения (замечания) Вы можете направлять на электронную почту: </w:t>
      </w:r>
      <w:r w:rsidR="00A61834" w:rsidRPr="00020AB6">
        <w:rPr>
          <w:rFonts w:ascii="Times New Roman" w:hAnsi="Times New Roman" w:cs="Times New Roman"/>
          <w:bCs/>
          <w:sz w:val="28"/>
          <w:szCs w:val="28"/>
        </w:rPr>
        <w:t>mmkep04@mail.ru</w:t>
      </w:r>
      <w:r w:rsidRPr="00020A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или письменно в </w:t>
      </w:r>
      <w:r w:rsidR="00A61834" w:rsidRPr="00020A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Управление государственного экологического надзора Министерства природных ресурсов и экологии Республики Дагестан</w:t>
      </w:r>
      <w:r w:rsidRPr="00020A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, по адресу: </w:t>
      </w:r>
      <w:r w:rsidR="00FF77B4" w:rsidRPr="00020A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367000, РД, г. Махачкала, ул. Абубакарова, 73</w:t>
      </w:r>
      <w:r w:rsidRPr="0002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20A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часы работы: понедельник - </w:t>
      </w:r>
      <w:r w:rsidR="00FF77B4" w:rsidRPr="00020A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пятница</w:t>
      </w:r>
      <w:r w:rsidRPr="00020A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:  с </w:t>
      </w:r>
      <w:r w:rsidR="00FF77B4" w:rsidRPr="00020A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9</w:t>
      </w:r>
      <w:r w:rsidRPr="00020A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.00 до 1</w:t>
      </w:r>
      <w:r w:rsidR="00FF77B4" w:rsidRPr="00020A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8</w:t>
      </w:r>
      <w:r w:rsidRPr="00020A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.00 часов, перерыв на обед:  с 1</w:t>
      </w:r>
      <w:r w:rsidR="00FF77B4" w:rsidRPr="00020A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3</w:t>
      </w:r>
      <w:r w:rsidRPr="00020A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.00 до 1</w:t>
      </w:r>
      <w:r w:rsidR="00FF77B4" w:rsidRPr="00020A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4</w:t>
      </w:r>
      <w:r w:rsidRPr="00020A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.00 часов; выходные дни: суббота, воскресенье.</w:t>
      </w:r>
    </w:p>
    <w:p w14:paraId="349A0655" w14:textId="6D57F438" w:rsidR="00A577E4" w:rsidRPr="00020AB6" w:rsidRDefault="00723802" w:rsidP="001E5D2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B6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К общественному обсуждению предлагаются следующий </w:t>
      </w:r>
      <w:r w:rsidRPr="0002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</w:t>
      </w:r>
      <w:r w:rsidR="00FF77B4" w:rsidRPr="0002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профилактики рисков причинения вреда (ущерба) охраняемым законом ценностям на 202</w:t>
      </w:r>
      <w:r w:rsidR="00020AB6" w:rsidRPr="0002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F77B4" w:rsidRPr="0002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при осуществлении регионального государственного экологического контроля.</w:t>
      </w:r>
    </w:p>
    <w:p w14:paraId="13F1C878" w14:textId="77777777" w:rsidR="00FF77B4" w:rsidRPr="00020AB6" w:rsidRDefault="00FF77B4" w:rsidP="001E5D2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A4520D" w14:textId="1A90649E" w:rsidR="00FF77B4" w:rsidRPr="00020AB6" w:rsidRDefault="00A577E4" w:rsidP="001E5D2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Приложение: </w:t>
      </w:r>
      <w:r w:rsidR="00FF77B4" w:rsidRPr="0002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Программы профилактики рисков причинения вреда (ущерба) охраняемым законом ценностям на 202</w:t>
      </w:r>
      <w:r w:rsidR="0002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F77B4" w:rsidRPr="00020A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при осуществлении регионального государственного экологического контроля</w:t>
      </w:r>
    </w:p>
    <w:p w14:paraId="63EC87E0" w14:textId="77777777" w:rsidR="00D45708" w:rsidRPr="006A1DD9" w:rsidRDefault="00D45708" w:rsidP="00A577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4257D56" w14:textId="77777777" w:rsidR="001E5D2F" w:rsidRPr="006A1DD9" w:rsidRDefault="001E5D2F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46015E" w14:textId="77777777" w:rsidR="001E5D2F" w:rsidRPr="006A1DD9" w:rsidRDefault="001E5D2F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AF44AB" w14:textId="77777777" w:rsidR="001E5D2F" w:rsidRPr="006A1DD9" w:rsidRDefault="001E5D2F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EA45EF" w14:textId="77777777" w:rsidR="001E5D2F" w:rsidRPr="006A1DD9" w:rsidRDefault="001E5D2F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89DEBC" w14:textId="77777777" w:rsidR="001E5D2F" w:rsidRPr="006A1DD9" w:rsidRDefault="001E5D2F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327DFA" w14:textId="77777777" w:rsidR="001E5D2F" w:rsidRPr="006A1DD9" w:rsidRDefault="001E5D2F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17DC0D" w14:textId="77777777" w:rsidR="001E5D2F" w:rsidRPr="006A1DD9" w:rsidRDefault="001E5D2F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61BEB4" w14:textId="77777777" w:rsidR="001E5D2F" w:rsidRPr="006A1DD9" w:rsidRDefault="001E5D2F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DDF360" w14:textId="77777777" w:rsidR="001E5D2F" w:rsidRPr="006A1DD9" w:rsidRDefault="001E5D2F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CEB0F9" w14:textId="77777777" w:rsidR="001E5D2F" w:rsidRPr="006A1DD9" w:rsidRDefault="001E5D2F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59D5D1" w14:textId="55253FFD" w:rsidR="0000788C" w:rsidRDefault="0000788C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14A182" w14:textId="77777777" w:rsidR="00421E52" w:rsidRPr="006A1DD9" w:rsidRDefault="00421E52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6C6C78" w14:textId="77777777" w:rsidR="00D45708" w:rsidRPr="00020AB6" w:rsidRDefault="00D45708" w:rsidP="001E5D2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A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Проект</w:t>
      </w:r>
    </w:p>
    <w:p w14:paraId="728A249D" w14:textId="428174FF" w:rsidR="00FF77B4" w:rsidRDefault="00FF77B4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5E7AB3" w14:textId="77777777" w:rsidR="00020AB6" w:rsidRPr="00925213" w:rsidRDefault="00020AB6" w:rsidP="00020A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E1B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14:paraId="30960948" w14:textId="77777777" w:rsidR="00020AB6" w:rsidRDefault="00020AB6" w:rsidP="00020A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E16">
        <w:rPr>
          <w:rFonts w:ascii="Times New Roman" w:hAnsi="Times New Roman" w:cs="Times New Roman"/>
          <w:b/>
          <w:sz w:val="28"/>
          <w:szCs w:val="28"/>
        </w:rPr>
        <w:t xml:space="preserve">профилактики рисков причинения вреда (ущерба) </w:t>
      </w:r>
    </w:p>
    <w:p w14:paraId="06EEEA59" w14:textId="77777777" w:rsidR="00020AB6" w:rsidRPr="00925213" w:rsidRDefault="00020AB6" w:rsidP="00020A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E16">
        <w:rPr>
          <w:rFonts w:ascii="Times New Roman" w:hAnsi="Times New Roman" w:cs="Times New Roman"/>
          <w:b/>
          <w:sz w:val="28"/>
          <w:szCs w:val="28"/>
        </w:rPr>
        <w:t>охраняемым законом ценностям</w:t>
      </w:r>
      <w:r w:rsidRPr="005D4E1B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noProof/>
          <w:sz w:val="28"/>
          <w:szCs w:val="28"/>
        </w:rPr>
        <w:t>2025</w:t>
      </w:r>
      <w:r w:rsidRPr="009252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D4E1B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16A10DFC" w14:textId="77777777" w:rsidR="00020AB6" w:rsidRPr="00925213" w:rsidRDefault="00020AB6" w:rsidP="00020AB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925213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вид</w:t>
      </w:r>
      <w:r w:rsidRPr="0092521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контроля</w:t>
      </w:r>
      <w:r w:rsidRPr="0092521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925213">
        <w:rPr>
          <w:rFonts w:ascii="Times New Roman" w:hAnsi="Times New Roman" w:cs="Times New Roman"/>
          <w:b/>
          <w:noProof/>
          <w:sz w:val="28"/>
          <w:szCs w:val="28"/>
        </w:rPr>
        <w:t xml:space="preserve">Региональный государственный </w:t>
      </w:r>
    </w:p>
    <w:p w14:paraId="3BA2321F" w14:textId="77777777" w:rsidR="00020AB6" w:rsidRPr="00925213" w:rsidRDefault="00020AB6" w:rsidP="00020A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213">
        <w:rPr>
          <w:rFonts w:ascii="Times New Roman" w:hAnsi="Times New Roman" w:cs="Times New Roman"/>
          <w:b/>
          <w:noProof/>
          <w:sz w:val="28"/>
          <w:szCs w:val="28"/>
        </w:rPr>
        <w:t>экологический контроль (надзор)</w:t>
      </w:r>
    </w:p>
    <w:p w14:paraId="5869A43B" w14:textId="77777777" w:rsidR="00020AB6" w:rsidRPr="00925213" w:rsidRDefault="00020AB6" w:rsidP="00020A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7CE4485" w14:textId="77777777" w:rsidR="00020AB6" w:rsidRDefault="00020AB6" w:rsidP="00020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E1B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F15E16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EA3DEE">
        <w:rPr>
          <w:rFonts w:ascii="Times New Roman" w:hAnsi="Times New Roman" w:cs="Times New Roman"/>
          <w:bCs/>
          <w:noProof/>
          <w:sz w:val="28"/>
          <w:szCs w:val="28"/>
        </w:rPr>
        <w:t>2025</w:t>
      </w:r>
      <w:r w:rsidRPr="000246C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5D4E1B">
        <w:rPr>
          <w:rFonts w:ascii="Times New Roman" w:hAnsi="Times New Roman" w:cs="Times New Roman"/>
          <w:sz w:val="28"/>
          <w:szCs w:val="28"/>
        </w:rPr>
        <w:t>(далее – Программа), разработана во исполнение:</w:t>
      </w:r>
    </w:p>
    <w:p w14:paraId="6F27A164" w14:textId="77777777" w:rsidR="00020AB6" w:rsidRDefault="00020AB6" w:rsidP="00020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>
        <w:rPr>
          <w:rFonts w:ascii="Times New Roman" w:hAnsi="Times New Roman"/>
          <w:sz w:val="28"/>
          <w:szCs w:val="28"/>
        </w:rPr>
        <w:t>Ф</w:t>
      </w:r>
      <w:r w:rsidRPr="002C73FE">
        <w:rPr>
          <w:rFonts w:ascii="Times New Roman" w:hAnsi="Times New Roman"/>
          <w:sz w:val="28"/>
          <w:szCs w:val="28"/>
        </w:rPr>
        <w:t xml:space="preserve">едерального закона от </w:t>
      </w:r>
      <w:r w:rsidRPr="0043747E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Pr="002C73F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20 г. </w:t>
      </w:r>
      <w:r w:rsidRPr="002C73FE">
        <w:rPr>
          <w:rFonts w:ascii="Times New Roman" w:hAnsi="Times New Roman"/>
          <w:sz w:val="28"/>
          <w:szCs w:val="28"/>
        </w:rPr>
        <w:t>№ 24</w:t>
      </w:r>
      <w:r>
        <w:rPr>
          <w:rFonts w:ascii="Times New Roman" w:hAnsi="Times New Roman"/>
          <w:sz w:val="28"/>
          <w:szCs w:val="28"/>
        </w:rPr>
        <w:t>8</w:t>
      </w:r>
      <w:r w:rsidRPr="002C73FE"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sz w:val="28"/>
          <w:szCs w:val="28"/>
        </w:rPr>
        <w:t>«</w:t>
      </w:r>
      <w:r w:rsidRPr="0043747E">
        <w:rPr>
          <w:rFonts w:ascii="Times New Roman" w:hAnsi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sz w:val="28"/>
          <w:szCs w:val="28"/>
        </w:rPr>
        <w:t>» (далее – Федеральный закон от 31 июля 2020 г. № 248-ФЗ)</w:t>
      </w:r>
      <w:r w:rsidRPr="005D4E1B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677BED" w14:textId="77777777" w:rsidR="00020AB6" w:rsidRDefault="00020AB6" w:rsidP="00020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>
        <w:rPr>
          <w:rFonts w:ascii="Times New Roman" w:hAnsi="Times New Roman"/>
          <w:sz w:val="28"/>
          <w:szCs w:val="28"/>
        </w:rPr>
        <w:t>П</w:t>
      </w:r>
      <w:r w:rsidRPr="000716C6">
        <w:rPr>
          <w:rFonts w:ascii="Times New Roman" w:hAnsi="Times New Roman"/>
          <w:sz w:val="28"/>
          <w:szCs w:val="28"/>
        </w:rPr>
        <w:t xml:space="preserve">остановления Правительства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25</w:t>
      </w:r>
      <w:r w:rsidRPr="000716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июня</w:t>
      </w:r>
      <w:r w:rsidRPr="000716C6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21</w:t>
      </w:r>
      <w:r w:rsidRPr="000716C6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990</w:t>
      </w:r>
      <w:r w:rsidRPr="000716C6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>б утверждении</w:t>
      </w:r>
      <w:r w:rsidRPr="000716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Правил</w:t>
      </w:r>
      <w:r w:rsidRPr="0043747E">
        <w:rPr>
          <w:rFonts w:ascii="Times New Roman" w:hAnsi="Times New Roman"/>
          <w:sz w:val="28"/>
          <w:szCs w:val="28"/>
        </w:rPr>
        <w:t xml:space="preserve"> разработки и утверждения контрольными (надзорными) органами программы профилактики рисков причинения вреда (ущерб</w:t>
      </w:r>
      <w:r>
        <w:rPr>
          <w:rFonts w:ascii="Times New Roman" w:hAnsi="Times New Roman"/>
          <w:sz w:val="28"/>
          <w:szCs w:val="28"/>
        </w:rPr>
        <w:t>а) охраняемым законом ценностям</w:t>
      </w:r>
      <w:r w:rsidRPr="000716C6">
        <w:rPr>
          <w:rFonts w:ascii="Times New Roman" w:hAnsi="Times New Roman"/>
          <w:sz w:val="28"/>
          <w:szCs w:val="28"/>
        </w:rPr>
        <w:t>»</w:t>
      </w:r>
      <w:r w:rsidRPr="005D4E1B">
        <w:rPr>
          <w:rFonts w:ascii="Times New Roman" w:hAnsi="Times New Roman" w:cs="Times New Roman"/>
          <w:sz w:val="28"/>
          <w:szCs w:val="28"/>
        </w:rPr>
        <w:t xml:space="preserve"> (далее – постановление Правительства Российской Федерации от </w:t>
      </w:r>
      <w:r w:rsidRPr="00117954">
        <w:rPr>
          <w:rFonts w:ascii="Times New Roman" w:hAnsi="Times New Roman" w:cs="Times New Roman"/>
          <w:sz w:val="28"/>
          <w:szCs w:val="28"/>
        </w:rPr>
        <w:t>25</w:t>
      </w:r>
      <w:r w:rsidRPr="005D4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5D4E1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D4E1B">
        <w:rPr>
          <w:rFonts w:ascii="Times New Roman" w:hAnsi="Times New Roman" w:cs="Times New Roman"/>
          <w:sz w:val="28"/>
          <w:szCs w:val="28"/>
        </w:rPr>
        <w:t xml:space="preserve">1 г. № </w:t>
      </w:r>
      <w:r w:rsidRPr="00117954">
        <w:rPr>
          <w:rFonts w:ascii="Times New Roman" w:hAnsi="Times New Roman" w:cs="Times New Roman"/>
          <w:sz w:val="28"/>
          <w:szCs w:val="28"/>
        </w:rPr>
        <w:t>990</w:t>
      </w:r>
      <w:r w:rsidRPr="005D4E1B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0A2404" w14:textId="13BB99B5" w:rsidR="00020AB6" w:rsidRPr="00925213" w:rsidRDefault="00020AB6" w:rsidP="00020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92521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925213">
        <w:rPr>
          <w:rFonts w:ascii="Times New Roman" w:hAnsi="Times New Roman" w:cs="Times New Roman"/>
          <w:sz w:val="28"/>
          <w:szCs w:val="28"/>
        </w:rPr>
        <w:t>Правительств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5213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213">
        <w:rPr>
          <w:rFonts w:ascii="Times New Roman" w:hAnsi="Times New Roman" w:cs="Times New Roman"/>
          <w:sz w:val="28"/>
          <w:szCs w:val="28"/>
        </w:rPr>
        <w:t xml:space="preserve">от 30 декабря 2021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25213">
        <w:rPr>
          <w:rFonts w:ascii="Times New Roman" w:hAnsi="Times New Roman" w:cs="Times New Roman"/>
          <w:sz w:val="28"/>
          <w:szCs w:val="28"/>
        </w:rPr>
        <w:t xml:space="preserve"> 381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25213">
        <w:rPr>
          <w:rFonts w:ascii="Times New Roman" w:hAnsi="Times New Roman" w:cs="Times New Roman"/>
          <w:noProof/>
          <w:sz w:val="28"/>
          <w:szCs w:val="28"/>
        </w:rPr>
        <w:t xml:space="preserve">Об утверждении Положения о региональном государственном экологическом контроле (надзоре) на территории Республики Дагестан и признании утратившим силу </w:t>
      </w:r>
      <w:r w:rsidR="00C863DF">
        <w:rPr>
          <w:rFonts w:ascii="Times New Roman" w:hAnsi="Times New Roman" w:cs="Times New Roman"/>
          <w:noProof/>
          <w:sz w:val="28"/>
          <w:szCs w:val="28"/>
        </w:rPr>
        <w:t>П</w:t>
      </w:r>
      <w:bookmarkStart w:id="1" w:name="_GoBack"/>
      <w:bookmarkEnd w:id="1"/>
      <w:r w:rsidRPr="00925213">
        <w:rPr>
          <w:rFonts w:ascii="Times New Roman" w:hAnsi="Times New Roman" w:cs="Times New Roman"/>
          <w:noProof/>
          <w:sz w:val="28"/>
          <w:szCs w:val="28"/>
        </w:rPr>
        <w:t xml:space="preserve">остановления Правительства Республики Дагестан от 3 августа 2020 г. </w:t>
      </w:r>
      <w:r>
        <w:rPr>
          <w:rFonts w:ascii="Times New Roman" w:hAnsi="Times New Roman" w:cs="Times New Roman"/>
          <w:noProof/>
          <w:sz w:val="28"/>
          <w:szCs w:val="28"/>
        </w:rPr>
        <w:t>№</w:t>
      </w:r>
      <w:r w:rsidRPr="00925213">
        <w:rPr>
          <w:rFonts w:ascii="Times New Roman" w:hAnsi="Times New Roman" w:cs="Times New Roman"/>
          <w:noProof/>
          <w:sz w:val="28"/>
          <w:szCs w:val="28"/>
        </w:rPr>
        <w:t xml:space="preserve"> 158</w:t>
      </w:r>
      <w:r>
        <w:rPr>
          <w:rFonts w:ascii="Times New Roman" w:hAnsi="Times New Roman" w:cs="Times New Roman"/>
          <w:noProof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147D06" w14:textId="77777777" w:rsidR="00020AB6" w:rsidRPr="00925213" w:rsidRDefault="00020AB6" w:rsidP="00020A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0D4BA2" w14:textId="77777777" w:rsidR="00020AB6" w:rsidRPr="00020AB6" w:rsidRDefault="00020AB6" w:rsidP="00020AB6">
      <w:pPr>
        <w:pStyle w:val="a6"/>
        <w:numPr>
          <w:ilvl w:val="0"/>
          <w:numId w:val="1"/>
        </w:numPr>
        <w:ind w:left="0" w:firstLine="0"/>
        <w:jc w:val="center"/>
        <w:rPr>
          <w:b/>
          <w:spacing w:val="-2"/>
          <w:sz w:val="28"/>
          <w:szCs w:val="28"/>
        </w:rPr>
      </w:pPr>
      <w:r w:rsidRPr="00020AB6">
        <w:rPr>
          <w:b/>
          <w:spacing w:val="-2"/>
          <w:sz w:val="28"/>
          <w:szCs w:val="28"/>
        </w:rPr>
        <w:t>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14:paraId="611B7AD0" w14:textId="77777777" w:rsidR="00020AB6" w:rsidRDefault="00020AB6" w:rsidP="00020A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50"/>
      </w:tblGrid>
      <w:tr w:rsidR="00020AB6" w:rsidRPr="00802678" w14:paraId="7956B939" w14:textId="77777777" w:rsidTr="00CD6908">
        <w:trPr>
          <w:trHeight w:val="519"/>
        </w:trPr>
        <w:tc>
          <w:tcPr>
            <w:tcW w:w="9650" w:type="dxa"/>
          </w:tcPr>
          <w:p w14:paraId="76436C27" w14:textId="77777777" w:rsidR="00020AB6" w:rsidRDefault="00020AB6" w:rsidP="00CD6908">
            <w:pPr>
              <w:ind w:firstLine="70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2521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Настоящая программа предусматривает комплекс мероприятий по профилактике нарушений обязательных требований законодательства в области охраны окружающей среды, оценка соблюдения которых является предметом регионального государственного экологического контроля (надзора), осуществляемого Министерством природных ресурсов и экологии Республики Дагестан (далее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–</w:t>
            </w:r>
            <w:r w:rsidRPr="0092521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Министерство), в соответствии с Положением о региональном государственном экологическом контроле (надзоре) на территории Республики Дагестан, утвержденным Постановлением Правительства Республики Дагестан от 30 декабря 2021 года № 381 (далее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–</w:t>
            </w:r>
            <w:r w:rsidRPr="0092521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Положение).</w:t>
            </w:r>
          </w:p>
          <w:p w14:paraId="13991845" w14:textId="77777777" w:rsidR="00020AB6" w:rsidRDefault="00020AB6" w:rsidP="00CD6908">
            <w:pPr>
              <w:ind w:firstLine="70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2521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Реализация Министерством контрольных (надзорных) полномочий в 2024 году, в соответствии с положениями Федерального закона от 31.07.2020 № 248-ФЗ «О государственном контроле (надзоре) и муниципальном контроле в Российской Федерации», осуществляется посредством организации и </w:t>
            </w:r>
            <w:r w:rsidRPr="00925213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>проведения следующих контрольных (надзорных) и профилактических мероприятий:</w:t>
            </w:r>
          </w:p>
          <w:p w14:paraId="7344CB88" w14:textId="77777777" w:rsidR="00020AB6" w:rsidRDefault="00020AB6" w:rsidP="00CD6908">
            <w:pPr>
              <w:ind w:firstLine="70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– </w:t>
            </w:r>
            <w:r w:rsidRPr="00925213">
              <w:rPr>
                <w:rFonts w:ascii="Times New Roman" w:hAnsi="Times New Roman" w:cs="Times New Roman"/>
                <w:noProof/>
                <w:sz w:val="28"/>
                <w:szCs w:val="28"/>
              </w:rPr>
              <w:t>при взаимодействии с контролируемым лицом (инспекционный визит; рейдовый осмотр; документарная проверки; выездная проверка), с учетом ограничений, введенных постановлением Правительства РФ от 10.03.2022 № 336 «Об особенностях организации и осуществления государственного контроля (надзора), муниципального контроля»;</w:t>
            </w:r>
          </w:p>
          <w:p w14:paraId="314110A6" w14:textId="77777777" w:rsidR="00020AB6" w:rsidRDefault="00020AB6" w:rsidP="00CD6908">
            <w:pPr>
              <w:ind w:firstLine="70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– </w:t>
            </w:r>
            <w:r w:rsidRPr="00925213">
              <w:rPr>
                <w:rFonts w:ascii="Times New Roman" w:hAnsi="Times New Roman" w:cs="Times New Roman"/>
                <w:noProof/>
                <w:sz w:val="28"/>
                <w:szCs w:val="28"/>
              </w:rPr>
              <w:t>без взаимодействия с контролируемым лицом (наблюдение за соблюдением обязательных требований; выездное обследование);</w:t>
            </w:r>
          </w:p>
          <w:p w14:paraId="28288E0B" w14:textId="77777777" w:rsidR="00020AB6" w:rsidRDefault="00020AB6" w:rsidP="00CD6908">
            <w:pPr>
              <w:ind w:firstLine="70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–  </w:t>
            </w:r>
            <w:r w:rsidRPr="00925213">
              <w:rPr>
                <w:rFonts w:ascii="Times New Roman" w:hAnsi="Times New Roman" w:cs="Times New Roman"/>
                <w:noProof/>
                <w:sz w:val="28"/>
                <w:szCs w:val="28"/>
              </w:rPr>
              <w:t>информирование;</w:t>
            </w:r>
          </w:p>
          <w:p w14:paraId="36DDF864" w14:textId="77777777" w:rsidR="00020AB6" w:rsidRDefault="00020AB6" w:rsidP="00CD6908">
            <w:pPr>
              <w:ind w:firstLine="70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– </w:t>
            </w:r>
            <w:r w:rsidRPr="00925213">
              <w:rPr>
                <w:rFonts w:ascii="Times New Roman" w:hAnsi="Times New Roman" w:cs="Times New Roman"/>
                <w:noProof/>
                <w:sz w:val="28"/>
                <w:szCs w:val="28"/>
              </w:rPr>
              <w:t>обобщение правоприменительной практики;</w:t>
            </w:r>
          </w:p>
          <w:p w14:paraId="7C8ED73C" w14:textId="77777777" w:rsidR="00020AB6" w:rsidRDefault="00020AB6" w:rsidP="00CD6908">
            <w:pPr>
              <w:ind w:firstLine="70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– </w:t>
            </w:r>
            <w:r w:rsidRPr="00925213">
              <w:rPr>
                <w:rFonts w:ascii="Times New Roman" w:hAnsi="Times New Roman" w:cs="Times New Roman"/>
                <w:noProof/>
                <w:sz w:val="28"/>
                <w:szCs w:val="28"/>
              </w:rPr>
              <w:t>объявление предостережения;</w:t>
            </w:r>
          </w:p>
          <w:p w14:paraId="0EE420DF" w14:textId="77777777" w:rsidR="00020AB6" w:rsidRDefault="00020AB6" w:rsidP="00CD6908">
            <w:pPr>
              <w:ind w:firstLine="70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– </w:t>
            </w:r>
            <w:r w:rsidRPr="00925213">
              <w:rPr>
                <w:rFonts w:ascii="Times New Roman" w:hAnsi="Times New Roman" w:cs="Times New Roman"/>
                <w:noProof/>
                <w:sz w:val="28"/>
                <w:szCs w:val="28"/>
              </w:rPr>
              <w:t>консультирование;</w:t>
            </w:r>
          </w:p>
          <w:p w14:paraId="60CDB917" w14:textId="77777777" w:rsidR="00020AB6" w:rsidRDefault="00020AB6" w:rsidP="00CD6908">
            <w:pPr>
              <w:ind w:firstLine="70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– </w:t>
            </w:r>
            <w:r w:rsidRPr="00925213">
              <w:rPr>
                <w:rFonts w:ascii="Times New Roman" w:hAnsi="Times New Roman" w:cs="Times New Roman"/>
                <w:noProof/>
                <w:sz w:val="28"/>
                <w:szCs w:val="28"/>
              </w:rPr>
              <w:t>профилактический визит.</w:t>
            </w:r>
          </w:p>
          <w:p w14:paraId="4F429C65" w14:textId="77777777" w:rsidR="00020AB6" w:rsidRDefault="00020AB6" w:rsidP="00CD6908">
            <w:pPr>
              <w:ind w:firstLine="70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25213">
              <w:rPr>
                <w:rFonts w:ascii="Times New Roman" w:hAnsi="Times New Roman" w:cs="Times New Roman"/>
                <w:noProof/>
                <w:sz w:val="28"/>
                <w:szCs w:val="28"/>
              </w:rPr>
              <w:t>При организации и осуществлении регионального государственного экологического контроля (надзора) Министерство применяет оценку рисков возникновения нарушения обязательных требований и (или) причинению вреда (ущерба) охраняемым законом ценностям.</w:t>
            </w:r>
          </w:p>
          <w:p w14:paraId="49769DE4" w14:textId="77777777" w:rsidR="00020AB6" w:rsidRDefault="00020AB6" w:rsidP="00CD6908">
            <w:pPr>
              <w:ind w:firstLine="70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25213">
              <w:rPr>
                <w:rFonts w:ascii="Times New Roman" w:hAnsi="Times New Roman" w:cs="Times New Roman"/>
                <w:noProof/>
                <w:sz w:val="28"/>
                <w:szCs w:val="28"/>
              </w:rPr>
              <w:t>В региональном государственном реестре объектов, оказывающих негативное воздействие на окружающую среду на 26.09.2024 зарегистрировано 793 объекта, подлежащих региональному государственному экологическому надзору.</w:t>
            </w:r>
          </w:p>
          <w:p w14:paraId="66940D71" w14:textId="77777777" w:rsidR="00020AB6" w:rsidRDefault="00020AB6" w:rsidP="00CD6908">
            <w:pPr>
              <w:ind w:firstLine="70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25213">
              <w:rPr>
                <w:rFonts w:ascii="Times New Roman" w:hAnsi="Times New Roman" w:cs="Times New Roman"/>
                <w:noProof/>
                <w:sz w:val="28"/>
                <w:szCs w:val="28"/>
              </w:rPr>
              <w:t>По состоянию на 26.09.2024 в рамках осуществления полномочий по региональному государственному экологическому контролю (надзору) проведено 241 контрольно-надзорное мероприятие без взаимодействия с контролируемыми лицами (выездное обследование).</w:t>
            </w:r>
          </w:p>
          <w:p w14:paraId="58D48B2E" w14:textId="77777777" w:rsidR="00020AB6" w:rsidRDefault="00020AB6" w:rsidP="00CD6908">
            <w:pPr>
              <w:ind w:firstLine="70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25213">
              <w:rPr>
                <w:rFonts w:ascii="Times New Roman" w:hAnsi="Times New Roman" w:cs="Times New Roman"/>
                <w:noProof/>
                <w:sz w:val="28"/>
                <w:szCs w:val="28"/>
              </w:rPr>
              <w:t>В связи с ограничениями, установленными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контрольные (надзорные) мероприятия с взаимодействием с контролируемыми лицами не проводились.</w:t>
            </w:r>
          </w:p>
          <w:p w14:paraId="6CEC4976" w14:textId="77777777" w:rsidR="00020AB6" w:rsidRDefault="00020AB6" w:rsidP="00CD6908">
            <w:pPr>
              <w:ind w:firstLine="70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25213">
              <w:rPr>
                <w:rFonts w:ascii="Times New Roman" w:hAnsi="Times New Roman" w:cs="Times New Roman"/>
                <w:noProof/>
                <w:sz w:val="28"/>
                <w:szCs w:val="28"/>
              </w:rPr>
              <w:t>Основные нарушения, выявляемые в ходе проведения мероприятий:</w:t>
            </w:r>
          </w:p>
          <w:p w14:paraId="3FCB2755" w14:textId="77777777" w:rsidR="00020AB6" w:rsidRDefault="00020AB6" w:rsidP="00CD6908">
            <w:pPr>
              <w:ind w:firstLine="70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– </w:t>
            </w:r>
            <w:r w:rsidRPr="00925213">
              <w:rPr>
                <w:rFonts w:ascii="Times New Roman" w:hAnsi="Times New Roman" w:cs="Times New Roman"/>
                <w:noProof/>
                <w:sz w:val="28"/>
                <w:szCs w:val="28"/>
              </w:rPr>
              <w:t>размещение твёрдых коммунальных отходов на земельных участках, не предназначенных для этих целей;</w:t>
            </w:r>
          </w:p>
          <w:p w14:paraId="6FB0BE45" w14:textId="77777777" w:rsidR="00020AB6" w:rsidRDefault="00020AB6" w:rsidP="00CD6908">
            <w:pPr>
              <w:ind w:firstLine="70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– </w:t>
            </w:r>
            <w:r w:rsidRPr="00925213">
              <w:rPr>
                <w:rFonts w:ascii="Times New Roman" w:hAnsi="Times New Roman" w:cs="Times New Roman"/>
                <w:noProof/>
                <w:sz w:val="28"/>
                <w:szCs w:val="28"/>
              </w:rPr>
              <w:t>сброс неочищенных сточных вод в водные объекты;</w:t>
            </w:r>
          </w:p>
          <w:p w14:paraId="6A804776" w14:textId="77777777" w:rsidR="00020AB6" w:rsidRDefault="00020AB6" w:rsidP="00CD6908">
            <w:pPr>
              <w:ind w:firstLine="70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– </w:t>
            </w:r>
            <w:r w:rsidRPr="00925213">
              <w:rPr>
                <w:rFonts w:ascii="Times New Roman" w:hAnsi="Times New Roman" w:cs="Times New Roman"/>
                <w:noProof/>
                <w:sz w:val="28"/>
                <w:szCs w:val="28"/>
              </w:rPr>
              <w:t>ограничение свободного доступа к водным объектам;</w:t>
            </w:r>
          </w:p>
          <w:p w14:paraId="5642775F" w14:textId="77777777" w:rsidR="00020AB6" w:rsidRDefault="00020AB6" w:rsidP="00CD6908">
            <w:pPr>
              <w:ind w:firstLine="70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– </w:t>
            </w:r>
            <w:r w:rsidRPr="00925213">
              <w:rPr>
                <w:rFonts w:ascii="Times New Roman" w:hAnsi="Times New Roman" w:cs="Times New Roman"/>
                <w:noProof/>
                <w:sz w:val="28"/>
                <w:szCs w:val="28"/>
              </w:rPr>
              <w:t>занятие береговой полосы водных объектов;</w:t>
            </w:r>
          </w:p>
          <w:p w14:paraId="4EEA5ADE" w14:textId="77777777" w:rsidR="00020AB6" w:rsidRDefault="00020AB6" w:rsidP="00CD6908">
            <w:pPr>
              <w:ind w:firstLine="70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– </w:t>
            </w:r>
            <w:r w:rsidRPr="00925213">
              <w:rPr>
                <w:rFonts w:ascii="Times New Roman" w:hAnsi="Times New Roman" w:cs="Times New Roman"/>
                <w:noProof/>
                <w:sz w:val="28"/>
                <w:szCs w:val="28"/>
              </w:rPr>
              <w:t>незаконная вырубка зелёных насаждений.</w:t>
            </w:r>
          </w:p>
          <w:p w14:paraId="0FACCAF2" w14:textId="77777777" w:rsidR="00020AB6" w:rsidRDefault="00020AB6" w:rsidP="00CD6908">
            <w:pPr>
              <w:ind w:firstLine="70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2521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По итогам обобщения правоприменительной практики Министерством утвержден  и размещен на официальном сайте Министерства в информационно-телекоммуникационной сети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«</w:t>
            </w:r>
            <w:r w:rsidRPr="00925213">
              <w:rPr>
                <w:rFonts w:ascii="Times New Roman" w:hAnsi="Times New Roman" w:cs="Times New Roman"/>
                <w:noProof/>
                <w:sz w:val="28"/>
                <w:szCs w:val="28"/>
              </w:rPr>
              <w:t>Интернет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»</w:t>
            </w:r>
            <w:r w:rsidRPr="0092521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Приказ от 26.03.2024 № 37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«</w:t>
            </w:r>
            <w:r w:rsidRPr="00925213">
              <w:rPr>
                <w:rFonts w:ascii="Times New Roman" w:hAnsi="Times New Roman" w:cs="Times New Roman"/>
                <w:noProof/>
                <w:sz w:val="28"/>
                <w:szCs w:val="28"/>
              </w:rPr>
              <w:t>Об утверждении доклада по правоприменительной практике в сфере регионального государственного экологического контроля (надзора) за 2023 год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»</w:t>
            </w:r>
            <w:r w:rsidRPr="00925213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</w:p>
          <w:p w14:paraId="72F266A6" w14:textId="77777777" w:rsidR="00020AB6" w:rsidRDefault="00020AB6" w:rsidP="00CD6908">
            <w:pPr>
              <w:ind w:firstLine="70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25213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t xml:space="preserve">По результатам проведенных в  2024 году контрольно-надзорных мероприятий без взаимодействия с контролируемыми лицами инспекторами Управления государственного экологического надзора (далее - Управление) выявлено 121 место несанкционированного складирования твердых коммунальных отходов. </w:t>
            </w:r>
          </w:p>
          <w:p w14:paraId="5858EC1C" w14:textId="77777777" w:rsidR="00020AB6" w:rsidRDefault="00020AB6" w:rsidP="00CD6908">
            <w:pPr>
              <w:ind w:firstLine="70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25213">
              <w:rPr>
                <w:rFonts w:ascii="Times New Roman" w:hAnsi="Times New Roman" w:cs="Times New Roman"/>
                <w:noProof/>
                <w:sz w:val="28"/>
                <w:szCs w:val="28"/>
              </w:rPr>
              <w:t>Также по результатам указанных мероприятий и информации, переданной Управлением водопользования и охраны водных объектов Министерства выявлено 18 фактов нарушения водного законодательства на водных объектах подлежащих региональному экологическому надзору.</w:t>
            </w:r>
          </w:p>
          <w:p w14:paraId="6666C71C" w14:textId="77777777" w:rsidR="00020AB6" w:rsidRDefault="00020AB6" w:rsidP="00CD6908">
            <w:pPr>
              <w:ind w:firstLine="70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2521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 целях устранения допущенных нарушений по всем указанным фактам контролируемым лицам направлено 57 предостережений о недопустимости нарушений обязательных требований в области охраны окружающей среды. </w:t>
            </w:r>
          </w:p>
          <w:p w14:paraId="0FF16E51" w14:textId="77777777" w:rsidR="00020AB6" w:rsidRDefault="00020AB6" w:rsidP="00CD6908">
            <w:pPr>
              <w:ind w:firstLine="70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25213">
              <w:rPr>
                <w:rFonts w:ascii="Times New Roman" w:hAnsi="Times New Roman" w:cs="Times New Roman"/>
                <w:noProof/>
                <w:sz w:val="28"/>
                <w:szCs w:val="28"/>
              </w:rPr>
              <w:t>Кроме того инспекторами Управления за указанный период проведено 64 профилактических визита. Данные мероприятия  проводились в форме профилактической беседы по месту осуществления деятельности контролируемых лиц.</w:t>
            </w:r>
          </w:p>
          <w:p w14:paraId="3C21D78B" w14:textId="77777777" w:rsidR="00020AB6" w:rsidRPr="00925213" w:rsidRDefault="00020AB6" w:rsidP="00CD6908">
            <w:pPr>
              <w:ind w:firstLine="709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2521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Вместе с тем Управлением проводилось информирование контролируемых лиц и иных заинтересованных лиц о соблюдении обязательных требований путём размещения сведений на официальном сайте министерства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других формах. </w:t>
            </w:r>
            <w:r w:rsidRPr="007F2C8C">
              <w:rPr>
                <w:rFonts w:ascii="Times New Roman" w:hAnsi="Times New Roman" w:cs="Times New Roman"/>
                <w:noProof/>
                <w:sz w:val="28"/>
                <w:szCs w:val="28"/>
              </w:rPr>
              <w:t>За истекший период проведено 55 таких мероприятий.</w:t>
            </w:r>
          </w:p>
        </w:tc>
      </w:tr>
    </w:tbl>
    <w:p w14:paraId="0F0CB5B9" w14:textId="77777777" w:rsidR="00020AB6" w:rsidRPr="007F2C8C" w:rsidRDefault="00020AB6" w:rsidP="00020AB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A430FA" w14:textId="77777777" w:rsidR="00020AB6" w:rsidRPr="007F2C8C" w:rsidRDefault="00020AB6" w:rsidP="00020AB6">
      <w:pPr>
        <w:pStyle w:val="a6"/>
        <w:numPr>
          <w:ilvl w:val="0"/>
          <w:numId w:val="1"/>
        </w:numPr>
        <w:ind w:left="0" w:firstLine="0"/>
        <w:jc w:val="center"/>
        <w:rPr>
          <w:b/>
          <w:sz w:val="28"/>
          <w:szCs w:val="28"/>
        </w:rPr>
      </w:pPr>
      <w:r w:rsidRPr="00737D73">
        <w:rPr>
          <w:b/>
          <w:sz w:val="28"/>
          <w:szCs w:val="28"/>
        </w:rPr>
        <w:t xml:space="preserve">Цели и задачи реализации программы </w:t>
      </w:r>
      <w:r w:rsidRPr="007F2C8C">
        <w:rPr>
          <w:b/>
          <w:sz w:val="28"/>
          <w:szCs w:val="28"/>
        </w:rPr>
        <w:t>профилактики рисков причинения вреда</w:t>
      </w:r>
    </w:p>
    <w:p w14:paraId="36F7DE8E" w14:textId="77777777" w:rsidR="00020AB6" w:rsidRDefault="00020AB6" w:rsidP="00020A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21D19D" w14:textId="77777777" w:rsidR="00020AB6" w:rsidRPr="00737D73" w:rsidRDefault="00020AB6" w:rsidP="00020AB6">
      <w:pPr>
        <w:pStyle w:val="a6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37D73">
        <w:rPr>
          <w:sz w:val="28"/>
          <w:szCs w:val="28"/>
        </w:rPr>
        <w:t>Цели программы профилактики:</w:t>
      </w:r>
    </w:p>
    <w:p w14:paraId="527360AE" w14:textId="77777777" w:rsidR="00020AB6" w:rsidRPr="00CF11E4" w:rsidRDefault="00020AB6" w:rsidP="00020AB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1) стимулирование добросовестного соблюдения обязательных требований всеми контролируемыми лицами</w:t>
      </w:r>
      <w:r w:rsidRPr="00CF11E4">
        <w:rPr>
          <w:rFonts w:ascii="Times New Roman" w:hAnsi="Times New Roman" w:cs="Times New Roman"/>
          <w:noProof/>
          <w:sz w:val="28"/>
          <w:szCs w:val="28"/>
        </w:rPr>
        <w:t>;</w:t>
      </w:r>
    </w:p>
    <w:p w14:paraId="2F50DB96" w14:textId="77777777" w:rsidR="00020AB6" w:rsidRPr="00925213" w:rsidRDefault="00020AB6" w:rsidP="00020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2)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Pr="00CF11E4">
        <w:rPr>
          <w:rFonts w:ascii="Times New Roman" w:hAnsi="Times New Roman" w:cs="Times New Roman"/>
          <w:noProof/>
          <w:sz w:val="28"/>
          <w:szCs w:val="28"/>
        </w:rPr>
        <w:t>;</w:t>
      </w:r>
    </w:p>
    <w:p w14:paraId="4C04E44E" w14:textId="77777777" w:rsidR="00020AB6" w:rsidRPr="00925213" w:rsidRDefault="00020AB6" w:rsidP="00020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3) 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Pr="00CF11E4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72B763DE" w14:textId="77777777" w:rsidR="00020AB6" w:rsidRPr="00737D73" w:rsidRDefault="00020AB6" w:rsidP="00020AB6">
      <w:pPr>
        <w:pStyle w:val="a6"/>
        <w:numPr>
          <w:ilvl w:val="1"/>
          <w:numId w:val="2"/>
        </w:numPr>
        <w:ind w:left="0" w:firstLine="709"/>
        <w:jc w:val="both"/>
        <w:rPr>
          <w:sz w:val="28"/>
          <w:szCs w:val="28"/>
        </w:rPr>
      </w:pPr>
      <w:r w:rsidRPr="00737D73">
        <w:rPr>
          <w:sz w:val="28"/>
          <w:szCs w:val="28"/>
        </w:rPr>
        <w:t>Задачи программы профилактики:</w:t>
      </w:r>
    </w:p>
    <w:p w14:paraId="007F2C32" w14:textId="77777777" w:rsidR="00020AB6" w:rsidRPr="00CF11E4" w:rsidRDefault="00020AB6" w:rsidP="00020AB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1) приоритизация и систематизация мер профилактики нарушений обязательных требований, в контрольной (надзорной) деятельности, расширение перечня применяемых профилактических мер и круга поднадзорных субъектов, принимающих активное участие в профилактических мероприятиях, повышение эффективности реализуемых органом профилактических мероприятий</w:t>
      </w:r>
      <w:r w:rsidRPr="00CF11E4">
        <w:rPr>
          <w:rFonts w:ascii="Times New Roman" w:hAnsi="Times New Roman" w:cs="Times New Roman"/>
          <w:noProof/>
          <w:sz w:val="28"/>
          <w:szCs w:val="28"/>
        </w:rPr>
        <w:t>;</w:t>
      </w:r>
    </w:p>
    <w:p w14:paraId="29CF270C" w14:textId="77777777" w:rsidR="00020AB6" w:rsidRPr="00925213" w:rsidRDefault="00020AB6" w:rsidP="00020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2) выявление причин, факторов и условий, способствующих нарушению обязательных требований в области охраны окружающей среды, определение способов устранения или снижения рисков их возникновения</w:t>
      </w:r>
      <w:r w:rsidRPr="00CF11E4">
        <w:rPr>
          <w:rFonts w:ascii="Times New Roman" w:hAnsi="Times New Roman" w:cs="Times New Roman"/>
          <w:noProof/>
          <w:sz w:val="28"/>
          <w:szCs w:val="28"/>
        </w:rPr>
        <w:t>;</w:t>
      </w:r>
    </w:p>
    <w:p w14:paraId="0B19C9A3" w14:textId="77777777" w:rsidR="00020AB6" w:rsidRPr="00925213" w:rsidRDefault="00020AB6" w:rsidP="00020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3) определение перечня видов данных, сбор статистических данных, необходимых для организации профилактической работы по сокращению числа нарушений обязательных требований в области охраны окружающей среды и снижению негативного воздействия на окружающую среду</w:t>
      </w:r>
      <w:r w:rsidRPr="00CF11E4">
        <w:rPr>
          <w:rFonts w:ascii="Times New Roman" w:hAnsi="Times New Roman" w:cs="Times New Roman"/>
          <w:noProof/>
          <w:sz w:val="28"/>
          <w:szCs w:val="28"/>
        </w:rPr>
        <w:t>;</w:t>
      </w:r>
    </w:p>
    <w:p w14:paraId="77591BC2" w14:textId="77777777" w:rsidR="00020AB6" w:rsidRPr="00925213" w:rsidRDefault="00020AB6" w:rsidP="00020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4) установление и оценка зависимости видов, форм и интенсивности профилактических мероприятий от особенностей конкретных объектов контроля, и присвоенной им категории риска, проведение профилактических мероприятий с учетом данных факторов</w:t>
      </w:r>
      <w:r w:rsidRPr="00CF11E4">
        <w:rPr>
          <w:rFonts w:ascii="Times New Roman" w:hAnsi="Times New Roman" w:cs="Times New Roman"/>
          <w:noProof/>
          <w:sz w:val="28"/>
          <w:szCs w:val="28"/>
        </w:rPr>
        <w:t>;</w:t>
      </w:r>
    </w:p>
    <w:p w14:paraId="308AEA1C" w14:textId="77777777" w:rsidR="00020AB6" w:rsidRPr="00925213" w:rsidRDefault="00020AB6" w:rsidP="00020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5) разработка механизмов эффективного, законопослушного поведения природопользователей, повышение уровня их правовой грамотности и мотивация к добросовестному поведению подконтрольных субъектов</w:t>
      </w:r>
      <w:r w:rsidRPr="00CF11E4">
        <w:rPr>
          <w:rFonts w:ascii="Times New Roman" w:hAnsi="Times New Roman" w:cs="Times New Roman"/>
          <w:noProof/>
          <w:sz w:val="28"/>
          <w:szCs w:val="28"/>
        </w:rPr>
        <w:t>;</w:t>
      </w:r>
    </w:p>
    <w:p w14:paraId="5C44035F" w14:textId="77777777" w:rsidR="00020AB6" w:rsidRDefault="00020AB6" w:rsidP="00020AB6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6) увеличение публичности, понятности и открытости контрольной (надзорной) деятельности</w:t>
      </w:r>
      <w:r w:rsidRPr="00CF11E4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38422D20" w14:textId="77777777" w:rsidR="00020AB6" w:rsidRPr="00925213" w:rsidRDefault="00020AB6" w:rsidP="00020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CA07C1" w14:textId="77777777" w:rsidR="00020AB6" w:rsidRPr="004F3043" w:rsidRDefault="00020AB6" w:rsidP="00020AB6">
      <w:pPr>
        <w:pStyle w:val="a6"/>
        <w:numPr>
          <w:ilvl w:val="0"/>
          <w:numId w:val="3"/>
        </w:numPr>
        <w:ind w:left="0" w:firstLine="0"/>
        <w:jc w:val="center"/>
        <w:rPr>
          <w:b/>
          <w:sz w:val="28"/>
          <w:szCs w:val="28"/>
        </w:rPr>
      </w:pPr>
      <w:r w:rsidRPr="00737D73">
        <w:rPr>
          <w:b/>
          <w:sz w:val="28"/>
          <w:szCs w:val="28"/>
        </w:rPr>
        <w:t>Перечень профилактических мероприятий,</w:t>
      </w:r>
      <w:r>
        <w:rPr>
          <w:b/>
          <w:sz w:val="28"/>
          <w:szCs w:val="28"/>
        </w:rPr>
        <w:t xml:space="preserve">                                               </w:t>
      </w:r>
      <w:r w:rsidRPr="004F3043">
        <w:rPr>
          <w:b/>
          <w:sz w:val="28"/>
          <w:szCs w:val="28"/>
        </w:rPr>
        <w:t xml:space="preserve"> сроки (периодичность) их проведения</w:t>
      </w:r>
    </w:p>
    <w:p w14:paraId="2A985CDE" w14:textId="77777777" w:rsidR="00020AB6" w:rsidRPr="00737D73" w:rsidRDefault="00020AB6" w:rsidP="00020AB6">
      <w:pPr>
        <w:pStyle w:val="a6"/>
        <w:ind w:left="0" w:firstLine="709"/>
        <w:rPr>
          <w:b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551"/>
        <w:gridCol w:w="2835"/>
        <w:gridCol w:w="1784"/>
        <w:gridCol w:w="2037"/>
      </w:tblGrid>
      <w:tr w:rsidR="00020AB6" w14:paraId="06268433" w14:textId="77777777" w:rsidTr="00CD6908">
        <w:tc>
          <w:tcPr>
            <w:tcW w:w="421" w:type="dxa"/>
            <w:vAlign w:val="center"/>
          </w:tcPr>
          <w:p w14:paraId="322F7DC0" w14:textId="77777777" w:rsidR="00020AB6" w:rsidRPr="00B70EA8" w:rsidRDefault="00020AB6" w:rsidP="00CD6908">
            <w:pPr>
              <w:ind w:right="3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EA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1" w:type="dxa"/>
            <w:vAlign w:val="center"/>
          </w:tcPr>
          <w:p w14:paraId="62F80511" w14:textId="77777777" w:rsidR="00020AB6" w:rsidRDefault="00020AB6" w:rsidP="00CD6908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4F2">
              <w:rPr>
                <w:rFonts w:ascii="Times New Roman" w:hAnsi="Times New Roman" w:cs="Times New Roman"/>
                <w:b/>
              </w:rPr>
              <w:t>Наименование (вид) профилактического мероприятия</w:t>
            </w:r>
          </w:p>
        </w:tc>
        <w:tc>
          <w:tcPr>
            <w:tcW w:w="2835" w:type="dxa"/>
            <w:vAlign w:val="center"/>
          </w:tcPr>
          <w:p w14:paraId="5FE7409B" w14:textId="77777777" w:rsidR="00020AB6" w:rsidRPr="008C44F2" w:rsidRDefault="00020AB6" w:rsidP="00CD6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44F2">
              <w:rPr>
                <w:rFonts w:ascii="Times New Roman" w:hAnsi="Times New Roman" w:cs="Times New Roman"/>
                <w:b/>
              </w:rPr>
              <w:t>Содержание (форма) мероприятия</w:t>
            </w:r>
          </w:p>
          <w:p w14:paraId="45A65592" w14:textId="77777777" w:rsidR="00020AB6" w:rsidRDefault="00020AB6" w:rsidP="00CD6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4F2">
              <w:rPr>
                <w:rFonts w:ascii="Times New Roman" w:hAnsi="Times New Roman" w:cs="Times New Roman"/>
                <w:b/>
              </w:rPr>
              <w:t>Показатель выполнения мероприятия</w:t>
            </w:r>
          </w:p>
        </w:tc>
        <w:tc>
          <w:tcPr>
            <w:tcW w:w="1784" w:type="dxa"/>
            <w:vAlign w:val="center"/>
          </w:tcPr>
          <w:p w14:paraId="192DA506" w14:textId="77777777" w:rsidR="00020AB6" w:rsidRDefault="00020AB6" w:rsidP="00CD6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4F2">
              <w:rPr>
                <w:rFonts w:ascii="Times New Roman" w:hAnsi="Times New Roman" w:cs="Times New Roman"/>
                <w:b/>
              </w:rPr>
              <w:t>Периодичность проведения</w:t>
            </w:r>
          </w:p>
        </w:tc>
        <w:tc>
          <w:tcPr>
            <w:tcW w:w="2037" w:type="dxa"/>
            <w:vAlign w:val="center"/>
          </w:tcPr>
          <w:p w14:paraId="072088A3" w14:textId="77777777" w:rsidR="00020AB6" w:rsidRPr="004F3043" w:rsidRDefault="00020AB6" w:rsidP="00CD69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F2C8C">
              <w:rPr>
                <w:rFonts w:ascii="Times New Roman" w:hAnsi="Times New Roman" w:cs="Times New Roman"/>
                <w:b/>
              </w:rPr>
              <w:t>Ответственные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7F2C8C">
              <w:rPr>
                <w:rFonts w:ascii="Times New Roman" w:hAnsi="Times New Roman" w:cs="Times New Roman"/>
                <w:b/>
              </w:rPr>
              <w:t>за реализацию</w:t>
            </w:r>
          </w:p>
        </w:tc>
      </w:tr>
      <w:tr w:rsidR="00020AB6" w14:paraId="4BBE2843" w14:textId="77777777" w:rsidTr="00CD6908">
        <w:tc>
          <w:tcPr>
            <w:tcW w:w="421" w:type="dxa"/>
            <w:vAlign w:val="center"/>
          </w:tcPr>
          <w:p w14:paraId="0EAA47BC" w14:textId="77777777" w:rsidR="00020AB6" w:rsidRPr="00B70EA8" w:rsidRDefault="00020AB6" w:rsidP="00CD6908">
            <w:pPr>
              <w:pStyle w:val="a6"/>
              <w:numPr>
                <w:ilvl w:val="0"/>
                <w:numId w:val="4"/>
              </w:numPr>
              <w:ind w:left="0" w:right="317" w:firstLine="0"/>
              <w:jc w:val="both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358EBB68" w14:textId="77777777" w:rsidR="00020AB6" w:rsidRDefault="00020AB6" w:rsidP="00CD6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Информирование</w:t>
            </w:r>
          </w:p>
        </w:tc>
        <w:tc>
          <w:tcPr>
            <w:tcW w:w="2835" w:type="dxa"/>
            <w:vAlign w:val="center"/>
          </w:tcPr>
          <w:p w14:paraId="3FB862E4" w14:textId="77777777" w:rsidR="00020AB6" w:rsidRDefault="00020AB6" w:rsidP="00CD6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</w:t>
            </w:r>
            <w:r w:rsidRPr="009252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нформирование осуществляется посредством размещения соответствующих сведений на официальном сайте Министерства в информационно-телекоммуникационной сети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«</w:t>
            </w:r>
            <w:r w:rsidRPr="009252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Интернет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»</w:t>
            </w:r>
            <w:r w:rsidRPr="009252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, в средствах массовой информации и в иных форма</w:t>
            </w:r>
          </w:p>
        </w:tc>
        <w:tc>
          <w:tcPr>
            <w:tcW w:w="1784" w:type="dxa"/>
            <w:vAlign w:val="center"/>
          </w:tcPr>
          <w:p w14:paraId="1FB6A410" w14:textId="77777777" w:rsidR="00020AB6" w:rsidRDefault="00020AB6" w:rsidP="00CD6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постоянно</w:t>
            </w:r>
          </w:p>
        </w:tc>
        <w:tc>
          <w:tcPr>
            <w:tcW w:w="2037" w:type="dxa"/>
            <w:vAlign w:val="center"/>
          </w:tcPr>
          <w:p w14:paraId="3CC0CE7B" w14:textId="77777777" w:rsidR="00020AB6" w:rsidRDefault="00020AB6" w:rsidP="00CD6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2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</w:t>
            </w:r>
            <w:r w:rsidRPr="009252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государственного экологического надзора Мин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природы РД</w:t>
            </w:r>
          </w:p>
        </w:tc>
      </w:tr>
      <w:tr w:rsidR="00020AB6" w14:paraId="2E5B575C" w14:textId="77777777" w:rsidTr="00CD6908">
        <w:tc>
          <w:tcPr>
            <w:tcW w:w="421" w:type="dxa"/>
            <w:vAlign w:val="center"/>
          </w:tcPr>
          <w:p w14:paraId="591B7B8A" w14:textId="77777777" w:rsidR="00020AB6" w:rsidRPr="00B70EA8" w:rsidRDefault="00020AB6" w:rsidP="00CD6908">
            <w:pPr>
              <w:pStyle w:val="a6"/>
              <w:numPr>
                <w:ilvl w:val="0"/>
                <w:numId w:val="4"/>
              </w:numPr>
              <w:ind w:left="0" w:right="317" w:firstLine="0"/>
              <w:jc w:val="both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0E5F37E0" w14:textId="77777777" w:rsidR="00020AB6" w:rsidRDefault="00020AB6" w:rsidP="00CD6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Обобщение правоприменительной практики</w:t>
            </w:r>
          </w:p>
        </w:tc>
        <w:tc>
          <w:tcPr>
            <w:tcW w:w="2835" w:type="dxa"/>
            <w:vAlign w:val="center"/>
          </w:tcPr>
          <w:p w14:paraId="75EF3E93" w14:textId="77777777" w:rsidR="00020AB6" w:rsidRDefault="00020AB6" w:rsidP="00CD6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2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подготовка ежегодного доклада, который утверждается приказом министерства и размещается на официальном сайте министерства в сети «Интернет»</w:t>
            </w:r>
          </w:p>
        </w:tc>
        <w:tc>
          <w:tcPr>
            <w:tcW w:w="1784" w:type="dxa"/>
            <w:vAlign w:val="center"/>
          </w:tcPr>
          <w:p w14:paraId="76408210" w14:textId="77777777" w:rsidR="00020AB6" w:rsidRDefault="00020AB6" w:rsidP="00CD6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01.04.2025</w:t>
            </w:r>
          </w:p>
        </w:tc>
        <w:tc>
          <w:tcPr>
            <w:tcW w:w="2037" w:type="dxa"/>
            <w:vAlign w:val="center"/>
          </w:tcPr>
          <w:p w14:paraId="23CA98F9" w14:textId="77777777" w:rsidR="00020AB6" w:rsidRDefault="00020AB6" w:rsidP="00CD6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2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</w:t>
            </w:r>
            <w:r w:rsidRPr="009252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государственного экологического надзора Мин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природы РД</w:t>
            </w:r>
          </w:p>
        </w:tc>
      </w:tr>
      <w:tr w:rsidR="00020AB6" w14:paraId="017DB946" w14:textId="77777777" w:rsidTr="00CD6908">
        <w:tc>
          <w:tcPr>
            <w:tcW w:w="421" w:type="dxa"/>
            <w:vAlign w:val="center"/>
          </w:tcPr>
          <w:p w14:paraId="0133222B" w14:textId="77777777" w:rsidR="00020AB6" w:rsidRPr="00B70EA8" w:rsidRDefault="00020AB6" w:rsidP="00CD6908">
            <w:pPr>
              <w:pStyle w:val="a6"/>
              <w:numPr>
                <w:ilvl w:val="0"/>
                <w:numId w:val="4"/>
              </w:numPr>
              <w:ind w:left="0" w:right="317" w:firstLine="0"/>
              <w:jc w:val="both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21B27283" w14:textId="77777777" w:rsidR="00020AB6" w:rsidRDefault="00020AB6" w:rsidP="00CD6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Объявление предостережения</w:t>
            </w:r>
          </w:p>
        </w:tc>
        <w:tc>
          <w:tcPr>
            <w:tcW w:w="2835" w:type="dxa"/>
            <w:vAlign w:val="center"/>
          </w:tcPr>
          <w:p w14:paraId="55DFC97B" w14:textId="77777777" w:rsidR="00020AB6" w:rsidRDefault="00020AB6" w:rsidP="00CD6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2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объявляется контролируемому лицу при наличии у государственного </w:t>
            </w:r>
            <w:r w:rsidRPr="009252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инспектора сведений о готовящихся нарушениях-обязательных требований или признаках нарушений обязательных требований и (или) при отсутствии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1784" w:type="dxa"/>
            <w:vAlign w:val="center"/>
          </w:tcPr>
          <w:p w14:paraId="05415A60" w14:textId="77777777" w:rsidR="00020AB6" w:rsidRDefault="00020AB6" w:rsidP="00CD6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>постоянно</w:t>
            </w:r>
          </w:p>
        </w:tc>
        <w:tc>
          <w:tcPr>
            <w:tcW w:w="2037" w:type="dxa"/>
            <w:vAlign w:val="center"/>
          </w:tcPr>
          <w:p w14:paraId="3734D936" w14:textId="77777777" w:rsidR="00020AB6" w:rsidRDefault="00020AB6" w:rsidP="00CD6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2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</w:t>
            </w:r>
            <w:r w:rsidRPr="009252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государственного экологического </w:t>
            </w:r>
            <w:r w:rsidRPr="009252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надзора Мин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природы РД</w:t>
            </w:r>
          </w:p>
        </w:tc>
      </w:tr>
      <w:tr w:rsidR="00020AB6" w14:paraId="337B4D83" w14:textId="77777777" w:rsidTr="00CD6908">
        <w:tc>
          <w:tcPr>
            <w:tcW w:w="421" w:type="dxa"/>
            <w:vAlign w:val="center"/>
          </w:tcPr>
          <w:p w14:paraId="4F395EF0" w14:textId="77777777" w:rsidR="00020AB6" w:rsidRPr="00B70EA8" w:rsidRDefault="00020AB6" w:rsidP="00CD6908">
            <w:pPr>
              <w:pStyle w:val="a6"/>
              <w:numPr>
                <w:ilvl w:val="0"/>
                <w:numId w:val="4"/>
              </w:numPr>
              <w:ind w:left="0" w:right="317" w:firstLine="0"/>
              <w:jc w:val="both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66FBF2FB" w14:textId="77777777" w:rsidR="00020AB6" w:rsidRDefault="00020AB6" w:rsidP="00CD6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Консультирование</w:t>
            </w:r>
          </w:p>
        </w:tc>
        <w:tc>
          <w:tcPr>
            <w:tcW w:w="2835" w:type="dxa"/>
            <w:vAlign w:val="center"/>
          </w:tcPr>
          <w:p w14:paraId="6AA56BA9" w14:textId="77777777" w:rsidR="00020AB6" w:rsidRDefault="00020AB6" w:rsidP="00CD6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2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даются разъяснения по вопросам, связанным с организацией и осуществлением государственного контроля, по телефону, в письменной форме,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      </w:r>
            <w:r w:rsidRPr="009252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Консультирование осуществляется по следующим вопросам:</w:t>
            </w:r>
            <w:r w:rsidRPr="009252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– разъяснение положений нормативных правовых актов, содержащих обязательные требования природоохранного законодательства, оценка соблюдения которых осуществляется в рамках государственного экологического контроля (надзора);</w:t>
            </w:r>
            <w:r w:rsidRPr="009252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br/>
              <w:t xml:space="preserve">– разъяснение положений нормативных </w:t>
            </w:r>
            <w:r w:rsidRPr="009252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правовых актов, регламентирующих порядок осуществления государственного экологического контроля (надзора);</w:t>
            </w:r>
            <w:r w:rsidRPr="009252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– порядок обжалования решений министерства, действий (бездействия) государственных инспекторов)</w:t>
            </w:r>
          </w:p>
        </w:tc>
        <w:tc>
          <w:tcPr>
            <w:tcW w:w="1784" w:type="dxa"/>
            <w:vAlign w:val="center"/>
          </w:tcPr>
          <w:p w14:paraId="6720227C" w14:textId="77777777" w:rsidR="00020AB6" w:rsidRDefault="00020AB6" w:rsidP="00CD6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lastRenderedPageBreak/>
              <w:t>постоянно</w:t>
            </w:r>
          </w:p>
        </w:tc>
        <w:tc>
          <w:tcPr>
            <w:tcW w:w="2037" w:type="dxa"/>
            <w:vAlign w:val="center"/>
          </w:tcPr>
          <w:p w14:paraId="56D7E50F" w14:textId="77777777" w:rsidR="00020AB6" w:rsidRDefault="00020AB6" w:rsidP="00CD6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2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</w:t>
            </w:r>
            <w:r w:rsidRPr="009252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государственного экологического надзора Мин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природы РД</w:t>
            </w:r>
          </w:p>
        </w:tc>
      </w:tr>
      <w:tr w:rsidR="00020AB6" w14:paraId="1C27B01E" w14:textId="77777777" w:rsidTr="00CD6908">
        <w:tc>
          <w:tcPr>
            <w:tcW w:w="421" w:type="dxa"/>
            <w:vAlign w:val="center"/>
          </w:tcPr>
          <w:p w14:paraId="1C5964FF" w14:textId="77777777" w:rsidR="00020AB6" w:rsidRPr="00B70EA8" w:rsidRDefault="00020AB6" w:rsidP="00CD6908">
            <w:pPr>
              <w:pStyle w:val="a6"/>
              <w:numPr>
                <w:ilvl w:val="0"/>
                <w:numId w:val="4"/>
              </w:numPr>
              <w:ind w:left="0" w:right="317" w:firstLine="0"/>
              <w:jc w:val="both"/>
              <w:rPr>
                <w:b/>
              </w:rPr>
            </w:pPr>
          </w:p>
        </w:tc>
        <w:tc>
          <w:tcPr>
            <w:tcW w:w="2551" w:type="dxa"/>
            <w:vAlign w:val="center"/>
          </w:tcPr>
          <w:p w14:paraId="2C844C47" w14:textId="77777777" w:rsidR="00020AB6" w:rsidRDefault="00020AB6" w:rsidP="00CD6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Профилактический визит</w:t>
            </w:r>
          </w:p>
        </w:tc>
        <w:tc>
          <w:tcPr>
            <w:tcW w:w="2835" w:type="dxa"/>
            <w:vAlign w:val="center"/>
          </w:tcPr>
          <w:p w14:paraId="6A6EF7C3" w14:textId="77777777" w:rsidR="00020AB6" w:rsidRDefault="00020AB6" w:rsidP="00CD6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2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проводится государственным инспектором в форме профилактической беседы по месту осуществления деятельности контролируемого лица путем использования видео-конференц-связи).</w:t>
            </w:r>
            <w:r w:rsidRPr="009252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br/>
              <w:t>В ходе профилактического визита государственным инспектором может осуществляться консультирование контролируемого лица.</w:t>
            </w:r>
          </w:p>
        </w:tc>
        <w:tc>
          <w:tcPr>
            <w:tcW w:w="1784" w:type="dxa"/>
            <w:vAlign w:val="center"/>
          </w:tcPr>
          <w:p w14:paraId="3E23E7FB" w14:textId="77777777" w:rsidR="00020AB6" w:rsidRDefault="00020AB6" w:rsidP="00CD69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31.12.2025</w:t>
            </w:r>
          </w:p>
        </w:tc>
        <w:tc>
          <w:tcPr>
            <w:tcW w:w="2037" w:type="dxa"/>
            <w:vAlign w:val="center"/>
          </w:tcPr>
          <w:p w14:paraId="0287507E" w14:textId="77777777" w:rsidR="00020AB6" w:rsidRDefault="00020AB6" w:rsidP="00CD69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2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</w:t>
            </w:r>
            <w:r w:rsidRPr="0092521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государственного экологического надзора Мин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природы РД</w:t>
            </w:r>
          </w:p>
        </w:tc>
      </w:tr>
    </w:tbl>
    <w:p w14:paraId="399C272C" w14:textId="77777777" w:rsidR="00020AB6" w:rsidRPr="00925213" w:rsidRDefault="00020AB6" w:rsidP="00020A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979D46" w14:textId="77777777" w:rsidR="00020AB6" w:rsidRPr="00737D73" w:rsidRDefault="00020AB6" w:rsidP="00020AB6">
      <w:pPr>
        <w:pStyle w:val="a6"/>
        <w:numPr>
          <w:ilvl w:val="0"/>
          <w:numId w:val="3"/>
        </w:numPr>
        <w:ind w:left="0" w:firstLine="709"/>
        <w:jc w:val="center"/>
        <w:rPr>
          <w:b/>
          <w:sz w:val="28"/>
          <w:szCs w:val="28"/>
        </w:rPr>
      </w:pPr>
      <w:r w:rsidRPr="00737D73">
        <w:rPr>
          <w:b/>
          <w:sz w:val="28"/>
          <w:szCs w:val="28"/>
        </w:rPr>
        <w:t>Показатели результативности и эффективности программы профилактики рисков причинения вреда</w:t>
      </w:r>
    </w:p>
    <w:p w14:paraId="71795B8C" w14:textId="77777777" w:rsidR="00020AB6" w:rsidRPr="004F1BE6" w:rsidRDefault="00020AB6" w:rsidP="00020AB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628" w:type="dxa"/>
        <w:tblLook w:val="04A0" w:firstRow="1" w:lastRow="0" w:firstColumn="1" w:lastColumn="0" w:noHBand="0" w:noVBand="1"/>
      </w:tblPr>
      <w:tblGrid>
        <w:gridCol w:w="2549"/>
        <w:gridCol w:w="2359"/>
        <w:gridCol w:w="2361"/>
        <w:gridCol w:w="2359"/>
      </w:tblGrid>
      <w:tr w:rsidR="00020AB6" w:rsidRPr="008B2C62" w14:paraId="1B440CA0" w14:textId="77777777" w:rsidTr="00CD6908">
        <w:trPr>
          <w:trHeight w:val="683"/>
        </w:trPr>
        <w:tc>
          <w:tcPr>
            <w:tcW w:w="1324" w:type="pct"/>
            <w:vAlign w:val="center"/>
          </w:tcPr>
          <w:p w14:paraId="57B9F0E2" w14:textId="77777777" w:rsidR="00020AB6" w:rsidRPr="008C44F2" w:rsidRDefault="00020AB6" w:rsidP="00CD6908">
            <w:pPr>
              <w:pStyle w:val="a6"/>
              <w:ind w:left="0"/>
              <w:jc w:val="center"/>
              <w:rPr>
                <w:b/>
                <w:sz w:val="22"/>
                <w:szCs w:val="22"/>
                <w:lang w:val="en-US"/>
              </w:rPr>
            </w:pPr>
            <w:r w:rsidRPr="008C44F2">
              <w:rPr>
                <w:b/>
                <w:sz w:val="22"/>
                <w:szCs w:val="22"/>
                <w:lang w:val="en-US"/>
              </w:rPr>
              <w:t>Показатель</w:t>
            </w:r>
          </w:p>
        </w:tc>
        <w:tc>
          <w:tcPr>
            <w:tcW w:w="1225" w:type="pct"/>
            <w:vAlign w:val="center"/>
          </w:tcPr>
          <w:p w14:paraId="135B0504" w14:textId="77777777" w:rsidR="00020AB6" w:rsidRDefault="00020AB6" w:rsidP="00CD690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Показатели</w:t>
            </w:r>
            <w:r w:rsidRPr="008C44F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</w:t>
            </w:r>
            <w:r w:rsidRPr="008C44F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14:paraId="25DC280C" w14:textId="77777777" w:rsidR="00020AB6" w:rsidRPr="008C44F2" w:rsidRDefault="00020AB6" w:rsidP="00CD6908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</w:rPr>
              <w:t>9 месяцев 2024 года</w:t>
            </w:r>
          </w:p>
        </w:tc>
        <w:tc>
          <w:tcPr>
            <w:tcW w:w="1226" w:type="pct"/>
            <w:vAlign w:val="center"/>
          </w:tcPr>
          <w:p w14:paraId="09F913AD" w14:textId="77777777" w:rsidR="00020AB6" w:rsidRPr="008C44F2" w:rsidRDefault="00020AB6" w:rsidP="00CD690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Планируемые</w:t>
            </w:r>
            <w:r w:rsidRPr="008C44F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на 2024 год показатели</w:t>
            </w:r>
          </w:p>
        </w:tc>
        <w:tc>
          <w:tcPr>
            <w:tcW w:w="1225" w:type="pct"/>
            <w:vAlign w:val="center"/>
          </w:tcPr>
          <w:p w14:paraId="337499FB" w14:textId="77777777" w:rsidR="00020AB6" w:rsidRDefault="00020AB6" w:rsidP="00CD69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Планируемые</w:t>
            </w:r>
            <w:r w:rsidRPr="008C44F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на 2025 год показатели</w:t>
            </w:r>
          </w:p>
        </w:tc>
      </w:tr>
      <w:tr w:rsidR="00020AB6" w:rsidRPr="00802678" w14:paraId="097595D1" w14:textId="77777777" w:rsidTr="00CD6908">
        <w:trPr>
          <w:trHeight w:val="683"/>
        </w:trPr>
        <w:tc>
          <w:tcPr>
            <w:tcW w:w="1324" w:type="pct"/>
            <w:vAlign w:val="center"/>
          </w:tcPr>
          <w:p w14:paraId="1CA512D2" w14:textId="77777777" w:rsidR="00020AB6" w:rsidRPr="00516EE2" w:rsidRDefault="00020AB6" w:rsidP="00CD6908">
            <w:pPr>
              <w:pStyle w:val="a6"/>
              <w:ind w:left="0"/>
              <w:rPr>
                <w:lang w:val="en-US"/>
              </w:rPr>
            </w:pPr>
            <w:r w:rsidRPr="00516EE2">
              <w:rPr>
                <w:noProof/>
                <w:lang w:val="en-US"/>
              </w:rPr>
              <w:t>информирование</w:t>
            </w:r>
          </w:p>
        </w:tc>
        <w:tc>
          <w:tcPr>
            <w:tcW w:w="1225" w:type="pct"/>
            <w:vAlign w:val="center"/>
          </w:tcPr>
          <w:p w14:paraId="03CFBAB7" w14:textId="77777777" w:rsidR="00020AB6" w:rsidRPr="00516EE2" w:rsidRDefault="00020AB6" w:rsidP="00CD69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EE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55</w:t>
            </w:r>
          </w:p>
        </w:tc>
        <w:tc>
          <w:tcPr>
            <w:tcW w:w="1226" w:type="pct"/>
            <w:vAlign w:val="center"/>
          </w:tcPr>
          <w:p w14:paraId="533AA957" w14:textId="77777777" w:rsidR="00020AB6" w:rsidRPr="00A5328A" w:rsidRDefault="00020AB6" w:rsidP="00CD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по мере необходимости</w:t>
            </w:r>
          </w:p>
        </w:tc>
        <w:tc>
          <w:tcPr>
            <w:tcW w:w="1225" w:type="pct"/>
            <w:vAlign w:val="center"/>
          </w:tcPr>
          <w:p w14:paraId="0C7F448D" w14:textId="77777777" w:rsidR="00020AB6" w:rsidRDefault="00020AB6" w:rsidP="00CD69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по мере необходимости</w:t>
            </w:r>
          </w:p>
        </w:tc>
      </w:tr>
      <w:tr w:rsidR="00020AB6" w:rsidRPr="00802678" w14:paraId="4A20B359" w14:textId="77777777" w:rsidTr="00CD6908">
        <w:trPr>
          <w:trHeight w:val="683"/>
        </w:trPr>
        <w:tc>
          <w:tcPr>
            <w:tcW w:w="1324" w:type="pct"/>
            <w:vAlign w:val="center"/>
          </w:tcPr>
          <w:p w14:paraId="7F011610" w14:textId="77777777" w:rsidR="00020AB6" w:rsidRPr="00516EE2" w:rsidRDefault="00020AB6" w:rsidP="00CD6908">
            <w:pPr>
              <w:pStyle w:val="a6"/>
              <w:ind w:left="0"/>
              <w:rPr>
                <w:noProof/>
                <w:lang w:val="en-US"/>
              </w:rPr>
            </w:pPr>
            <w:r w:rsidRPr="00516EE2">
              <w:rPr>
                <w:noProof/>
                <w:lang w:val="en-US"/>
              </w:rPr>
              <w:t>обобщение правоприменительной практики</w:t>
            </w:r>
          </w:p>
        </w:tc>
        <w:tc>
          <w:tcPr>
            <w:tcW w:w="1225" w:type="pct"/>
            <w:vAlign w:val="center"/>
          </w:tcPr>
          <w:p w14:paraId="67B86B48" w14:textId="77777777" w:rsidR="00020AB6" w:rsidRPr="00516EE2" w:rsidRDefault="00020AB6" w:rsidP="00CD69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516EE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</w:p>
        </w:tc>
        <w:tc>
          <w:tcPr>
            <w:tcW w:w="1226" w:type="pct"/>
            <w:vAlign w:val="center"/>
          </w:tcPr>
          <w:p w14:paraId="28F89295" w14:textId="77777777" w:rsidR="00020AB6" w:rsidRDefault="00020AB6" w:rsidP="00CD69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225" w:type="pct"/>
            <w:vAlign w:val="center"/>
          </w:tcPr>
          <w:p w14:paraId="631C2768" w14:textId="77777777" w:rsidR="00020AB6" w:rsidRDefault="00020AB6" w:rsidP="00CD69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020AB6" w:rsidRPr="00802678" w14:paraId="39FC1D54" w14:textId="77777777" w:rsidTr="00CD6908">
        <w:trPr>
          <w:trHeight w:val="683"/>
        </w:trPr>
        <w:tc>
          <w:tcPr>
            <w:tcW w:w="1324" w:type="pct"/>
            <w:vAlign w:val="center"/>
          </w:tcPr>
          <w:p w14:paraId="638D2CC1" w14:textId="77777777" w:rsidR="00020AB6" w:rsidRPr="00516EE2" w:rsidRDefault="00020AB6" w:rsidP="00CD6908">
            <w:pPr>
              <w:pStyle w:val="a6"/>
              <w:ind w:left="0"/>
              <w:rPr>
                <w:lang w:val="en-US"/>
              </w:rPr>
            </w:pPr>
            <w:r w:rsidRPr="00516EE2">
              <w:rPr>
                <w:noProof/>
                <w:lang w:val="en-US"/>
              </w:rPr>
              <w:t>объявление предостережения</w:t>
            </w:r>
          </w:p>
        </w:tc>
        <w:tc>
          <w:tcPr>
            <w:tcW w:w="1225" w:type="pct"/>
            <w:vAlign w:val="center"/>
          </w:tcPr>
          <w:p w14:paraId="39FAD6A2" w14:textId="77777777" w:rsidR="00020AB6" w:rsidRPr="00516EE2" w:rsidRDefault="00020AB6" w:rsidP="00CD69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EE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57</w:t>
            </w:r>
          </w:p>
        </w:tc>
        <w:tc>
          <w:tcPr>
            <w:tcW w:w="1226" w:type="pct"/>
            <w:vAlign w:val="center"/>
          </w:tcPr>
          <w:p w14:paraId="6708DB9E" w14:textId="77777777" w:rsidR="00020AB6" w:rsidRPr="005903B9" w:rsidRDefault="00020AB6" w:rsidP="00CD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по мере необходимости</w:t>
            </w:r>
          </w:p>
        </w:tc>
        <w:tc>
          <w:tcPr>
            <w:tcW w:w="1225" w:type="pct"/>
            <w:vAlign w:val="center"/>
          </w:tcPr>
          <w:p w14:paraId="59DE2346" w14:textId="77777777" w:rsidR="00020AB6" w:rsidRPr="00516EE2" w:rsidRDefault="00020AB6" w:rsidP="00CD69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по мере необходимости</w:t>
            </w:r>
          </w:p>
        </w:tc>
      </w:tr>
      <w:tr w:rsidR="00020AB6" w:rsidRPr="00802678" w14:paraId="36605F14" w14:textId="77777777" w:rsidTr="00CD6908">
        <w:trPr>
          <w:trHeight w:val="683"/>
        </w:trPr>
        <w:tc>
          <w:tcPr>
            <w:tcW w:w="1324" w:type="pct"/>
            <w:vAlign w:val="center"/>
          </w:tcPr>
          <w:p w14:paraId="17FE04BF" w14:textId="77777777" w:rsidR="00020AB6" w:rsidRPr="005903B9" w:rsidRDefault="00020AB6" w:rsidP="00CD6908">
            <w:pPr>
              <w:pStyle w:val="a6"/>
              <w:ind w:left="0"/>
            </w:pPr>
            <w:r>
              <w:t>консультирование</w:t>
            </w:r>
          </w:p>
        </w:tc>
        <w:tc>
          <w:tcPr>
            <w:tcW w:w="1225" w:type="pct"/>
            <w:vAlign w:val="center"/>
          </w:tcPr>
          <w:p w14:paraId="0708D614" w14:textId="77777777" w:rsidR="00020AB6" w:rsidRPr="005903B9" w:rsidRDefault="00020AB6" w:rsidP="00CD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26" w:type="pct"/>
            <w:vAlign w:val="center"/>
          </w:tcPr>
          <w:p w14:paraId="790963B3" w14:textId="77777777" w:rsidR="00020AB6" w:rsidRPr="00516EE2" w:rsidRDefault="00020AB6" w:rsidP="00CD69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по мере необходимости</w:t>
            </w:r>
          </w:p>
        </w:tc>
        <w:tc>
          <w:tcPr>
            <w:tcW w:w="1225" w:type="pct"/>
            <w:vAlign w:val="center"/>
          </w:tcPr>
          <w:p w14:paraId="7842D132" w14:textId="77777777" w:rsidR="00020AB6" w:rsidRPr="00516EE2" w:rsidRDefault="00020AB6" w:rsidP="00CD690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по мере необходимости</w:t>
            </w:r>
          </w:p>
        </w:tc>
      </w:tr>
      <w:tr w:rsidR="00020AB6" w:rsidRPr="00802678" w14:paraId="007A74D3" w14:textId="77777777" w:rsidTr="00CD6908">
        <w:trPr>
          <w:trHeight w:val="683"/>
        </w:trPr>
        <w:tc>
          <w:tcPr>
            <w:tcW w:w="1324" w:type="pct"/>
            <w:vAlign w:val="center"/>
          </w:tcPr>
          <w:p w14:paraId="2A2C5C1B" w14:textId="77777777" w:rsidR="00020AB6" w:rsidRPr="00516EE2" w:rsidRDefault="00020AB6" w:rsidP="00CD6908">
            <w:pPr>
              <w:pStyle w:val="a6"/>
              <w:ind w:left="0"/>
              <w:rPr>
                <w:lang w:val="en-US"/>
              </w:rPr>
            </w:pPr>
            <w:r w:rsidRPr="00516EE2">
              <w:rPr>
                <w:noProof/>
                <w:lang w:val="en-US"/>
              </w:rPr>
              <w:t>профилактический визит</w:t>
            </w:r>
          </w:p>
        </w:tc>
        <w:tc>
          <w:tcPr>
            <w:tcW w:w="1225" w:type="pct"/>
            <w:vAlign w:val="center"/>
          </w:tcPr>
          <w:p w14:paraId="02D6497C" w14:textId="77777777" w:rsidR="00020AB6" w:rsidRPr="00516EE2" w:rsidRDefault="00020AB6" w:rsidP="00CD69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6EE2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64</w:t>
            </w:r>
          </w:p>
        </w:tc>
        <w:tc>
          <w:tcPr>
            <w:tcW w:w="1226" w:type="pct"/>
            <w:vAlign w:val="center"/>
          </w:tcPr>
          <w:p w14:paraId="71CDCD12" w14:textId="77777777" w:rsidR="00020AB6" w:rsidRPr="00A5328A" w:rsidRDefault="00020AB6" w:rsidP="00CD6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96</w:t>
            </w:r>
          </w:p>
        </w:tc>
        <w:tc>
          <w:tcPr>
            <w:tcW w:w="1225" w:type="pct"/>
            <w:vAlign w:val="center"/>
          </w:tcPr>
          <w:p w14:paraId="7F412020" w14:textId="77777777" w:rsidR="00020AB6" w:rsidRDefault="00020AB6" w:rsidP="00CD69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96</w:t>
            </w:r>
          </w:p>
        </w:tc>
      </w:tr>
    </w:tbl>
    <w:p w14:paraId="74E0663E" w14:textId="77777777" w:rsidR="00020AB6" w:rsidRPr="005D4E1B" w:rsidRDefault="00020AB6" w:rsidP="00020A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7B722FD4" w14:textId="77777777" w:rsidR="00020AB6" w:rsidRPr="006A1DD9" w:rsidRDefault="00020AB6" w:rsidP="00D457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20AB6" w:rsidRPr="006A1DD9" w:rsidSect="00733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6076F"/>
    <w:multiLevelType w:val="multilevel"/>
    <w:tmpl w:val="BEFC81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C55053C"/>
    <w:multiLevelType w:val="hybridMultilevel"/>
    <w:tmpl w:val="398876B8"/>
    <w:lvl w:ilvl="0" w:tplc="1E2260F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D0487E"/>
    <w:multiLevelType w:val="hybridMultilevel"/>
    <w:tmpl w:val="8AEE514A"/>
    <w:lvl w:ilvl="0" w:tplc="540E22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657A7"/>
    <w:multiLevelType w:val="hybridMultilevel"/>
    <w:tmpl w:val="8AEE514A"/>
    <w:lvl w:ilvl="0" w:tplc="540E224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E4"/>
    <w:rsid w:val="0000788C"/>
    <w:rsid w:val="00020AB6"/>
    <w:rsid w:val="000571FA"/>
    <w:rsid w:val="000C75C1"/>
    <w:rsid w:val="00187086"/>
    <w:rsid w:val="001E5D2F"/>
    <w:rsid w:val="00421E52"/>
    <w:rsid w:val="004541C0"/>
    <w:rsid w:val="00492CA1"/>
    <w:rsid w:val="0069238C"/>
    <w:rsid w:val="006A1DD9"/>
    <w:rsid w:val="00723802"/>
    <w:rsid w:val="00733914"/>
    <w:rsid w:val="007C19E0"/>
    <w:rsid w:val="008240C3"/>
    <w:rsid w:val="009440C3"/>
    <w:rsid w:val="00A577E4"/>
    <w:rsid w:val="00A61834"/>
    <w:rsid w:val="00BF19C4"/>
    <w:rsid w:val="00C85FCE"/>
    <w:rsid w:val="00C863DF"/>
    <w:rsid w:val="00CC0997"/>
    <w:rsid w:val="00D240DC"/>
    <w:rsid w:val="00D302A0"/>
    <w:rsid w:val="00D45708"/>
    <w:rsid w:val="00D76E14"/>
    <w:rsid w:val="00D87857"/>
    <w:rsid w:val="00F50B5D"/>
    <w:rsid w:val="00FB13D6"/>
    <w:rsid w:val="00FF7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0582F"/>
  <w15:docId w15:val="{161F7F15-5542-4152-9FE3-F3CE511F0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77E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23802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A61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20A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51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DB340-8924-4088-BA14-6496D063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1915</Words>
  <Characters>10918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 Маликов</dc:creator>
  <cp:lastModifiedBy>Мурад Маликов</cp:lastModifiedBy>
  <cp:revision>4</cp:revision>
  <dcterms:created xsi:type="dcterms:W3CDTF">2024-09-30T14:36:00Z</dcterms:created>
  <dcterms:modified xsi:type="dcterms:W3CDTF">2024-09-30T14:57:00Z</dcterms:modified>
</cp:coreProperties>
</file>