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33D1" w14:textId="77777777" w:rsidR="00F265F6" w:rsidRPr="006F79A4" w:rsidRDefault="009F42A3" w:rsidP="00F265F6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7728" behindDoc="1" locked="0" layoutInCell="1" allowOverlap="1" wp14:anchorId="763351FB" wp14:editId="29DD0285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0" b="0"/>
            <wp:wrapNone/>
            <wp:docPr id="5" name="Рисунок 5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F9279" w14:textId="77777777" w:rsidR="00F265F6" w:rsidRDefault="00F265F6" w:rsidP="00F265F6">
      <w:pPr>
        <w:jc w:val="center"/>
        <w:rPr>
          <w:b/>
          <w:sz w:val="28"/>
          <w:szCs w:val="28"/>
        </w:rPr>
      </w:pPr>
      <w:r w:rsidRPr="006F79A4">
        <w:rPr>
          <w:b/>
          <w:sz w:val="28"/>
          <w:szCs w:val="28"/>
        </w:rPr>
        <w:t>МИНИСТЕРСТВО ПРИРОДНЫХ РЕСУРСОВ И ЭКОЛОГИИ</w:t>
      </w:r>
      <w:r>
        <w:rPr>
          <w:b/>
          <w:sz w:val="28"/>
          <w:szCs w:val="28"/>
        </w:rPr>
        <w:t xml:space="preserve"> </w:t>
      </w:r>
      <w:r w:rsidRPr="006F79A4">
        <w:rPr>
          <w:b/>
          <w:sz w:val="28"/>
          <w:szCs w:val="28"/>
        </w:rPr>
        <w:t>РЕСПУБЛИКИ ДАГЕСТАН</w:t>
      </w:r>
    </w:p>
    <w:p w14:paraId="0892F29E" w14:textId="77777777" w:rsidR="00F265F6" w:rsidRPr="006F79A4" w:rsidRDefault="00F265F6" w:rsidP="00F26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(Минприроды РД)</w:t>
      </w:r>
    </w:p>
    <w:p w14:paraId="087255E4" w14:textId="77777777" w:rsidR="00F265F6" w:rsidRPr="00300B6F" w:rsidRDefault="00F265F6" w:rsidP="00F265F6">
      <w:pPr>
        <w:ind w:left="142" w:right="141"/>
        <w:jc w:val="both"/>
        <w:rPr>
          <w:rFonts w:eastAsia="Calibri"/>
          <w:sz w:val="20"/>
          <w:szCs w:val="20"/>
        </w:rPr>
      </w:pPr>
      <w:r w:rsidRPr="00300B6F">
        <w:rPr>
          <w:rFonts w:eastAsia="Calibri"/>
          <w:sz w:val="20"/>
          <w:szCs w:val="20"/>
        </w:rPr>
        <w:t xml:space="preserve">367000, РД, г. Махачкала, ул. </w:t>
      </w:r>
      <w:proofErr w:type="spellStart"/>
      <w:r w:rsidRPr="00300B6F">
        <w:rPr>
          <w:rFonts w:eastAsia="Calibri"/>
          <w:sz w:val="20"/>
          <w:szCs w:val="20"/>
        </w:rPr>
        <w:t>Абубакарова</w:t>
      </w:r>
      <w:proofErr w:type="spellEnd"/>
      <w:r w:rsidRPr="00300B6F">
        <w:rPr>
          <w:rFonts w:eastAsia="Calibri"/>
          <w:sz w:val="20"/>
          <w:szCs w:val="20"/>
        </w:rPr>
        <w:t xml:space="preserve">, 73;    </w:t>
      </w:r>
      <w:r w:rsidRPr="00300B6F">
        <w:rPr>
          <w:rFonts w:eastAsia="Calibri"/>
          <w:sz w:val="20"/>
          <w:szCs w:val="20"/>
          <w:lang w:val="en-US"/>
        </w:rPr>
        <w:t>e</w:t>
      </w:r>
      <w:r w:rsidRPr="00300B6F">
        <w:rPr>
          <w:rFonts w:eastAsia="Calibri"/>
          <w:sz w:val="20"/>
          <w:szCs w:val="20"/>
        </w:rPr>
        <w:t>-</w:t>
      </w:r>
      <w:r w:rsidRPr="00300B6F">
        <w:rPr>
          <w:rFonts w:eastAsia="Calibri"/>
          <w:sz w:val="20"/>
          <w:szCs w:val="20"/>
          <w:lang w:val="en-US"/>
        </w:rPr>
        <w:t>mail</w:t>
      </w:r>
      <w:r w:rsidRPr="00300B6F">
        <w:rPr>
          <w:rFonts w:eastAsia="Calibri"/>
          <w:sz w:val="20"/>
          <w:szCs w:val="20"/>
        </w:rPr>
        <w:t>:</w:t>
      </w:r>
      <w:r w:rsidRPr="00353122">
        <w:rPr>
          <w:sz w:val="20"/>
          <w:szCs w:val="20"/>
        </w:rPr>
        <w:t xml:space="preserve"> </w:t>
      </w:r>
      <w:r>
        <w:rPr>
          <w:sz w:val="20"/>
          <w:szCs w:val="20"/>
        </w:rPr>
        <w:t>minprirodi@e-dag.ru</w:t>
      </w:r>
      <w:r w:rsidRPr="00300B6F">
        <w:rPr>
          <w:rFonts w:eastAsia="Calibri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567"/>
        <w:gridCol w:w="284"/>
        <w:gridCol w:w="1601"/>
        <w:gridCol w:w="667"/>
        <w:gridCol w:w="283"/>
      </w:tblGrid>
      <w:tr w:rsidR="00F265F6" w:rsidRPr="008F634F" w14:paraId="5250CFA7" w14:textId="77777777" w:rsidTr="00F265F6">
        <w:trPr>
          <w:trHeight w:val="59"/>
        </w:trPr>
        <w:tc>
          <w:tcPr>
            <w:tcW w:w="5637" w:type="dxa"/>
          </w:tcPr>
          <w:p w14:paraId="2555D20A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6784AD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659BFC8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1F3AD1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752031A0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F1CAED3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6BBD7A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ind w:right="-108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13B2DD0" w14:textId="41C209D1" w:rsidR="00F265F6" w:rsidRDefault="00F265F6" w:rsidP="00F265F6">
      <w:pPr>
        <w:widowControl w:val="0"/>
      </w:pPr>
      <w:r>
        <w:rPr>
          <w:bCs/>
        </w:rPr>
        <w:t xml:space="preserve">                                                                                                          </w:t>
      </w:r>
      <w:r>
        <w:t>«____</w:t>
      </w:r>
      <w:r w:rsidR="00A30BAC">
        <w:t>_» _</w:t>
      </w:r>
      <w:r>
        <w:t>__________20</w:t>
      </w:r>
      <w:r w:rsidR="003125F1">
        <w:t>2</w:t>
      </w:r>
      <w:r w:rsidR="00C73E65">
        <w:t>3</w:t>
      </w:r>
      <w:r>
        <w:t xml:space="preserve"> г.</w:t>
      </w:r>
    </w:p>
    <w:p w14:paraId="56592681" w14:textId="77777777" w:rsidR="00B06729" w:rsidRDefault="00B06729" w:rsidP="00B06729"/>
    <w:p w14:paraId="26F7B3E4" w14:textId="77777777" w:rsidR="00387231" w:rsidRDefault="00387231" w:rsidP="00B06729">
      <w:pPr>
        <w:pStyle w:val="1"/>
      </w:pPr>
      <w:bookmarkStart w:id="0" w:name="_Hlk134804730"/>
    </w:p>
    <w:p w14:paraId="355A2FC6" w14:textId="5B4952BB" w:rsidR="00B06729" w:rsidRDefault="00B06729" w:rsidP="00B06729">
      <w:pPr>
        <w:pStyle w:val="1"/>
      </w:pPr>
      <w:r>
        <w:t xml:space="preserve">П Р И К А </w:t>
      </w:r>
      <w:r w:rsidR="00321FD7">
        <w:t>З №</w:t>
      </w:r>
    </w:p>
    <w:p w14:paraId="5FE7A08F" w14:textId="77777777" w:rsidR="00BB6CAE" w:rsidRDefault="00BB6CAE" w:rsidP="00BB6CAE"/>
    <w:p w14:paraId="6F086B56" w14:textId="1DAFBC34" w:rsidR="00D52F0B" w:rsidRDefault="00D52F0B" w:rsidP="00D52F0B">
      <w:pPr>
        <w:widowControl w:val="0"/>
        <w:jc w:val="center"/>
        <w:rPr>
          <w:i/>
          <w:sz w:val="28"/>
          <w:szCs w:val="28"/>
        </w:rPr>
      </w:pPr>
      <w:bookmarkStart w:id="1" w:name="_Hlk105594474"/>
      <w:bookmarkStart w:id="2" w:name="_Hlk105662315"/>
      <w:bookmarkStart w:id="3" w:name="_Hlk105667690"/>
      <w:bookmarkStart w:id="4" w:name="_Hlk105603028"/>
      <w:bookmarkStart w:id="5" w:name="_Hlk108541731"/>
      <w:bookmarkStart w:id="6" w:name="_Hlk111543764"/>
      <w:bookmarkStart w:id="7" w:name="_Hlk130370773"/>
      <w:r w:rsidRPr="00D52F0B">
        <w:rPr>
          <w:i/>
          <w:sz w:val="28"/>
          <w:szCs w:val="28"/>
        </w:rPr>
        <w:t xml:space="preserve">О внесении изменений в </w:t>
      </w:r>
      <w:r w:rsidR="00CB4926">
        <w:rPr>
          <w:i/>
          <w:sz w:val="28"/>
          <w:szCs w:val="28"/>
        </w:rPr>
        <w:t>П</w:t>
      </w:r>
      <w:r w:rsidRPr="00D52F0B">
        <w:rPr>
          <w:i/>
          <w:sz w:val="28"/>
          <w:szCs w:val="28"/>
        </w:rPr>
        <w:t>орядок работы конкурсной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Комиссии </w:t>
      </w:r>
    </w:p>
    <w:p w14:paraId="36EC6923" w14:textId="4DD08C45" w:rsidR="002068EE" w:rsidRDefault="00D52F0B" w:rsidP="00D52F0B">
      <w:pPr>
        <w:widowControl w:val="0"/>
        <w:jc w:val="center"/>
        <w:rPr>
          <w:i/>
          <w:sz w:val="28"/>
          <w:szCs w:val="28"/>
        </w:rPr>
      </w:pPr>
      <w:r w:rsidRPr="00D52F0B">
        <w:rPr>
          <w:i/>
          <w:sz w:val="28"/>
          <w:szCs w:val="28"/>
        </w:rPr>
        <w:t>по проведению конкурса на замещение вакантной</w:t>
      </w:r>
      <w:r>
        <w:rPr>
          <w:i/>
          <w:sz w:val="28"/>
          <w:szCs w:val="28"/>
        </w:rPr>
        <w:t xml:space="preserve"> д</w:t>
      </w:r>
      <w:r w:rsidRPr="00D52F0B">
        <w:rPr>
          <w:i/>
          <w:sz w:val="28"/>
          <w:szCs w:val="28"/>
        </w:rPr>
        <w:t>олжности руководителя государственного учреждения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Республики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агестан, находящегося в ведении </w:t>
      </w:r>
      <w:r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</w:t>
      </w:r>
      <w:r>
        <w:rPr>
          <w:i/>
          <w:sz w:val="28"/>
          <w:szCs w:val="28"/>
        </w:rPr>
        <w:t xml:space="preserve"> п</w:t>
      </w:r>
      <w:r w:rsidRPr="00D52F0B">
        <w:rPr>
          <w:i/>
          <w:sz w:val="28"/>
          <w:szCs w:val="28"/>
        </w:rPr>
        <w:t xml:space="preserve">риродных ресурсов и экологии </w:t>
      </w:r>
      <w:r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>агестан,</w:t>
      </w:r>
      <w:r>
        <w:rPr>
          <w:i/>
          <w:sz w:val="28"/>
          <w:szCs w:val="28"/>
        </w:rPr>
        <w:t xml:space="preserve"> и </w:t>
      </w:r>
      <w:r w:rsidR="00CB4926"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етодику проведения конкурса на замещение вакантной</w:t>
      </w:r>
      <w:r>
        <w:rPr>
          <w:i/>
          <w:sz w:val="28"/>
          <w:szCs w:val="28"/>
        </w:rPr>
        <w:t xml:space="preserve"> д</w:t>
      </w:r>
      <w:r w:rsidRPr="00D52F0B">
        <w:rPr>
          <w:i/>
          <w:sz w:val="28"/>
          <w:szCs w:val="28"/>
        </w:rPr>
        <w:t xml:space="preserve">олжности </w:t>
      </w:r>
      <w:r>
        <w:rPr>
          <w:i/>
          <w:sz w:val="28"/>
          <w:szCs w:val="28"/>
        </w:rPr>
        <w:t xml:space="preserve"> р</w:t>
      </w:r>
      <w:r w:rsidRPr="00D52F0B">
        <w:rPr>
          <w:i/>
          <w:sz w:val="28"/>
          <w:szCs w:val="28"/>
        </w:rPr>
        <w:t>уководителя государственного учреждения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Республики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агестан, находящегося в ведении </w:t>
      </w:r>
      <w:r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</w:t>
      </w:r>
      <w:r>
        <w:rPr>
          <w:i/>
          <w:sz w:val="28"/>
          <w:szCs w:val="28"/>
        </w:rPr>
        <w:t xml:space="preserve"> п</w:t>
      </w:r>
      <w:r w:rsidRPr="00D52F0B">
        <w:rPr>
          <w:i/>
          <w:sz w:val="28"/>
          <w:szCs w:val="28"/>
        </w:rPr>
        <w:t xml:space="preserve">риродных ресурсов и экологии </w:t>
      </w:r>
      <w:r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>агестан,</w:t>
      </w:r>
      <w:r w:rsidR="00881DB4">
        <w:rPr>
          <w:i/>
          <w:sz w:val="28"/>
          <w:szCs w:val="28"/>
        </w:rPr>
        <w:t xml:space="preserve"> у</w:t>
      </w:r>
      <w:r w:rsidRPr="00D52F0B">
        <w:rPr>
          <w:i/>
          <w:sz w:val="28"/>
          <w:szCs w:val="28"/>
        </w:rPr>
        <w:t xml:space="preserve">твержденные приказом </w:t>
      </w:r>
      <w:r w:rsidR="00881DB4"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 природных ресурсов</w:t>
      </w:r>
      <w:r w:rsidR="00881DB4">
        <w:rPr>
          <w:i/>
          <w:sz w:val="28"/>
          <w:szCs w:val="28"/>
        </w:rPr>
        <w:t xml:space="preserve"> и</w:t>
      </w:r>
      <w:r w:rsidRPr="00D52F0B">
        <w:rPr>
          <w:i/>
          <w:sz w:val="28"/>
          <w:szCs w:val="28"/>
        </w:rPr>
        <w:t xml:space="preserve"> экологии </w:t>
      </w:r>
      <w:r w:rsidR="00881DB4"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 от 26 июня 2014 г. </w:t>
      </w:r>
      <w:r>
        <w:rPr>
          <w:i/>
          <w:sz w:val="28"/>
          <w:szCs w:val="28"/>
        </w:rPr>
        <w:t>№</w:t>
      </w:r>
      <w:r w:rsidRPr="00D52F0B">
        <w:rPr>
          <w:i/>
          <w:sz w:val="28"/>
          <w:szCs w:val="28"/>
        </w:rPr>
        <w:t xml:space="preserve"> 154</w:t>
      </w:r>
    </w:p>
    <w:p w14:paraId="0B4316AE" w14:textId="07BCF125" w:rsidR="00D52F0B" w:rsidRDefault="00D52F0B" w:rsidP="00D52F0B">
      <w:pPr>
        <w:widowControl w:val="0"/>
        <w:jc w:val="center"/>
        <w:rPr>
          <w:b/>
          <w:sz w:val="28"/>
          <w:szCs w:val="28"/>
        </w:rPr>
      </w:pPr>
    </w:p>
    <w:p w14:paraId="767BDE92" w14:textId="77777777" w:rsidR="00387231" w:rsidRDefault="00387231" w:rsidP="00D52F0B">
      <w:pPr>
        <w:widowControl w:val="0"/>
        <w:jc w:val="center"/>
        <w:rPr>
          <w:b/>
          <w:sz w:val="28"/>
          <w:szCs w:val="28"/>
        </w:rPr>
      </w:pPr>
    </w:p>
    <w:p w14:paraId="67A517D9" w14:textId="7ACA056C" w:rsidR="00E30586" w:rsidRDefault="006919E2" w:rsidP="00E30586">
      <w:pPr>
        <w:suppressAutoHyphens/>
        <w:ind w:firstLine="567"/>
        <w:jc w:val="both"/>
        <w:rPr>
          <w:sz w:val="28"/>
          <w:szCs w:val="28"/>
        </w:rPr>
      </w:pPr>
      <w:bookmarkStart w:id="8" w:name="_Hlk135061210"/>
      <w:r w:rsidRPr="006919E2">
        <w:rPr>
          <w:sz w:val="28"/>
          <w:szCs w:val="28"/>
        </w:rPr>
        <w:t xml:space="preserve">В соответствии с постановлением Правительства Республики Дагестан от 11 мая 2010 г. </w:t>
      </w:r>
      <w:r w:rsidR="00D710F3">
        <w:rPr>
          <w:sz w:val="28"/>
          <w:szCs w:val="28"/>
        </w:rPr>
        <w:t>№</w:t>
      </w:r>
      <w:r w:rsidRPr="006919E2">
        <w:rPr>
          <w:sz w:val="28"/>
          <w:szCs w:val="28"/>
        </w:rPr>
        <w:t xml:space="preserve"> 132 </w:t>
      </w:r>
      <w:r w:rsidR="00CB4926">
        <w:rPr>
          <w:sz w:val="28"/>
          <w:szCs w:val="28"/>
        </w:rPr>
        <w:t>«</w:t>
      </w:r>
      <w:r w:rsidRPr="006919E2">
        <w:rPr>
          <w:sz w:val="28"/>
          <w:szCs w:val="28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CB4926">
        <w:rPr>
          <w:sz w:val="28"/>
          <w:szCs w:val="28"/>
        </w:rPr>
        <w:t>»</w:t>
      </w:r>
      <w:r w:rsidR="00DC1FF2">
        <w:rPr>
          <w:sz w:val="28"/>
          <w:szCs w:val="28"/>
        </w:rPr>
        <w:t xml:space="preserve"> </w:t>
      </w:r>
      <w:r w:rsidR="00DC1FF2">
        <w:rPr>
          <w:sz w:val="27"/>
          <w:szCs w:val="27"/>
        </w:rPr>
        <w:t>(Собрание законодательства Республики Дагестан, 2010, № 9, ст. 423, 2013, № 19, ст. 1232; официальный интернет-портал правовой информации (http://pravo.gov.ru), 2021, 6 октября, № 0500202110060015</w:t>
      </w:r>
      <w:r w:rsidR="008E2AFB">
        <w:rPr>
          <w:sz w:val="27"/>
          <w:szCs w:val="27"/>
        </w:rPr>
        <w:t>;</w:t>
      </w:r>
      <w:r w:rsidR="00DC1FF2">
        <w:rPr>
          <w:sz w:val="27"/>
          <w:szCs w:val="27"/>
        </w:rPr>
        <w:t xml:space="preserve"> 2023, 5 мая, 0500202305050020)</w:t>
      </w:r>
      <w:bookmarkEnd w:id="8"/>
      <w:r>
        <w:rPr>
          <w:sz w:val="28"/>
          <w:szCs w:val="28"/>
        </w:rPr>
        <w:t xml:space="preserve"> </w:t>
      </w:r>
    </w:p>
    <w:p w14:paraId="4FF95F60" w14:textId="0F165AC6" w:rsidR="00C32EAB" w:rsidRDefault="00C32EAB" w:rsidP="002068E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47D20AE8" w14:textId="1AD6F3D3" w:rsidR="00C32EAB" w:rsidRDefault="00C32EAB" w:rsidP="00952DE1">
      <w:pPr>
        <w:suppressAutoHyphens/>
        <w:ind w:firstLine="900"/>
        <w:rPr>
          <w:b/>
          <w:sz w:val="28"/>
          <w:szCs w:val="28"/>
        </w:rPr>
      </w:pPr>
      <w:r w:rsidRPr="00376488">
        <w:rPr>
          <w:b/>
          <w:sz w:val="28"/>
          <w:szCs w:val="28"/>
        </w:rPr>
        <w:t xml:space="preserve">                                      п р и к а з ы в а ю:</w:t>
      </w:r>
    </w:p>
    <w:p w14:paraId="5FF953C0" w14:textId="77777777" w:rsidR="00C32EAB" w:rsidRDefault="00C32EAB" w:rsidP="00C32EAB">
      <w:pPr>
        <w:suppressAutoHyphens/>
        <w:ind w:firstLine="900"/>
        <w:rPr>
          <w:b/>
          <w:sz w:val="28"/>
          <w:szCs w:val="28"/>
        </w:rPr>
      </w:pPr>
    </w:p>
    <w:bookmarkEnd w:id="1"/>
    <w:bookmarkEnd w:id="2"/>
    <w:bookmarkEnd w:id="3"/>
    <w:bookmarkEnd w:id="4"/>
    <w:bookmarkEnd w:id="5"/>
    <w:p w14:paraId="752F010F" w14:textId="095FC57A" w:rsidR="00F86D9E" w:rsidRDefault="00E30586" w:rsidP="002068EE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1. Утвердить прилагаемые изменения, которые вносятся в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</w:t>
      </w:r>
      <w:r w:rsidR="00D710F3">
        <w:rPr>
          <w:sz w:val="28"/>
          <w:szCs w:val="28"/>
        </w:rPr>
        <w:t xml:space="preserve"> (далее – Порядок)</w:t>
      </w:r>
      <w:r w:rsidRPr="00E30586">
        <w:rPr>
          <w:sz w:val="28"/>
          <w:szCs w:val="28"/>
        </w:rPr>
        <w:t>, и Методику 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</w:t>
      </w:r>
      <w:r w:rsidR="00D710F3">
        <w:rPr>
          <w:sz w:val="28"/>
          <w:szCs w:val="28"/>
        </w:rPr>
        <w:t xml:space="preserve"> (далее – Методика)</w:t>
      </w:r>
      <w:r w:rsidRPr="00E30586">
        <w:rPr>
          <w:sz w:val="28"/>
          <w:szCs w:val="28"/>
        </w:rPr>
        <w:t xml:space="preserve">, утвержденные приказом Министерства природных ресурсов и экологии Республики Дагестан от 26 июня 2014 г. </w:t>
      </w:r>
      <w:r w:rsidR="00D710F3">
        <w:rPr>
          <w:sz w:val="28"/>
          <w:szCs w:val="28"/>
        </w:rPr>
        <w:t>№</w:t>
      </w:r>
      <w:r w:rsidRPr="00E30586">
        <w:rPr>
          <w:sz w:val="28"/>
          <w:szCs w:val="28"/>
        </w:rPr>
        <w:t xml:space="preserve"> 154, зарегистрированным Министерством юстиции Республики Дагестан 3 июля 2014 г. за регистрационным номером </w:t>
      </w:r>
      <w:r w:rsidR="00D710F3">
        <w:rPr>
          <w:sz w:val="28"/>
          <w:szCs w:val="28"/>
        </w:rPr>
        <w:t>№</w:t>
      </w:r>
      <w:r w:rsidRPr="00E30586">
        <w:rPr>
          <w:sz w:val="28"/>
          <w:szCs w:val="28"/>
        </w:rPr>
        <w:t xml:space="preserve"> 2968.</w:t>
      </w:r>
    </w:p>
    <w:p w14:paraId="24545AE2" w14:textId="77777777" w:rsidR="00E30586" w:rsidRPr="00E30586" w:rsidRDefault="00E30586" w:rsidP="00E30586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14:paraId="532F5A81" w14:textId="69ECB400" w:rsidR="00E30586" w:rsidRPr="00E30586" w:rsidRDefault="00E30586" w:rsidP="00E30586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lastRenderedPageBreak/>
        <w:t xml:space="preserve">3. Разместить настоящий приказ в информационно-телекоммуникационной сети </w:t>
      </w:r>
      <w:r w:rsidR="00CB4926">
        <w:rPr>
          <w:sz w:val="28"/>
          <w:szCs w:val="28"/>
        </w:rPr>
        <w:t>«</w:t>
      </w:r>
      <w:r w:rsidRPr="00E30586">
        <w:rPr>
          <w:sz w:val="28"/>
          <w:szCs w:val="28"/>
        </w:rPr>
        <w:t>Интернет</w:t>
      </w:r>
      <w:r w:rsidR="00CB4926">
        <w:rPr>
          <w:sz w:val="28"/>
          <w:szCs w:val="28"/>
        </w:rPr>
        <w:t>»</w:t>
      </w:r>
      <w:r w:rsidRPr="00E30586">
        <w:rPr>
          <w:sz w:val="28"/>
          <w:szCs w:val="28"/>
        </w:rPr>
        <w:t xml:space="preserve"> на официальном сайте Министерства природных ресурсов и экологии Республики Дагестан http://www.mprdag.ru/.</w:t>
      </w:r>
    </w:p>
    <w:p w14:paraId="5AAFEEDD" w14:textId="6BE98B12" w:rsidR="00E30586" w:rsidRPr="00E30586" w:rsidRDefault="00E30586" w:rsidP="00E30586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14:paraId="494931F1" w14:textId="2A6B729F" w:rsidR="00E30586" w:rsidRPr="00C655CC" w:rsidRDefault="00E30586" w:rsidP="00E30586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5. Настоящий приказ вступает в силу в установленном законом порядке.</w:t>
      </w:r>
    </w:p>
    <w:bookmarkEnd w:id="0"/>
    <w:p w14:paraId="38944FD5" w14:textId="77777777" w:rsidR="00117576" w:rsidRDefault="00117576" w:rsidP="002068EE">
      <w:pPr>
        <w:widowControl w:val="0"/>
        <w:ind w:firstLine="540"/>
        <w:jc w:val="both"/>
        <w:rPr>
          <w:sz w:val="28"/>
          <w:szCs w:val="28"/>
        </w:rPr>
      </w:pPr>
    </w:p>
    <w:bookmarkEnd w:id="6"/>
    <w:bookmarkEnd w:id="7"/>
    <w:p w14:paraId="09F26D8D" w14:textId="5AD16ACA" w:rsidR="003379E6" w:rsidRDefault="003379E6" w:rsidP="00831315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461626C" w14:textId="3136E7C6" w:rsidR="001B36E5" w:rsidRDefault="00C73E65" w:rsidP="00B57668">
      <w:pPr>
        <w:suppressAutoHyphens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Врио м</w:t>
      </w:r>
      <w:r w:rsidR="00D22FAF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D22FAF">
        <w:rPr>
          <w:b/>
          <w:sz w:val="28"/>
          <w:szCs w:val="28"/>
        </w:rPr>
        <w:t xml:space="preserve">                                                                       </w:t>
      </w:r>
      <w:r w:rsidR="0049424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="0049424C">
        <w:rPr>
          <w:b/>
          <w:sz w:val="28"/>
          <w:szCs w:val="28"/>
        </w:rPr>
        <w:t xml:space="preserve">    </w:t>
      </w:r>
      <w:r w:rsidR="00D22FAF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А. Зимин</w:t>
      </w:r>
    </w:p>
    <w:p w14:paraId="1709A12A" w14:textId="77777777" w:rsidR="005C2FAA" w:rsidRDefault="005C2FAA" w:rsidP="005C2FAA"/>
    <w:p w14:paraId="79D96193" w14:textId="77777777" w:rsidR="001D4C42" w:rsidRDefault="001D4C42" w:rsidP="005C2FAA"/>
    <w:p w14:paraId="23813AE7" w14:textId="77777777" w:rsidR="001D4C42" w:rsidRDefault="001D4C42" w:rsidP="005C2FAA"/>
    <w:p w14:paraId="2FBD80C4" w14:textId="77777777" w:rsidR="001D4C42" w:rsidRDefault="001D4C42" w:rsidP="005C2FAA"/>
    <w:p w14:paraId="1401B8AC" w14:textId="61F36343" w:rsidR="00E1134C" w:rsidRDefault="00E1134C" w:rsidP="005C2FAA"/>
    <w:p w14:paraId="5133F2EE" w14:textId="50FB7C63" w:rsidR="00831315" w:rsidRDefault="00831315" w:rsidP="005C2FAA"/>
    <w:p w14:paraId="5ADFB954" w14:textId="53D5C3C6" w:rsidR="00831315" w:rsidRDefault="00831315" w:rsidP="005C2FAA"/>
    <w:p w14:paraId="4AC47139" w14:textId="0DF89D15" w:rsidR="00831315" w:rsidRDefault="00831315" w:rsidP="005C2FAA"/>
    <w:p w14:paraId="0493E371" w14:textId="29D5B18D" w:rsidR="00321FD7" w:rsidRDefault="00321FD7" w:rsidP="005C2FAA"/>
    <w:p w14:paraId="06093B54" w14:textId="2B35B579" w:rsidR="00387231" w:rsidRDefault="00387231" w:rsidP="005C2FAA"/>
    <w:p w14:paraId="467FA006" w14:textId="292AE172" w:rsidR="00387231" w:rsidRDefault="00387231" w:rsidP="005C2FAA"/>
    <w:p w14:paraId="6D178F07" w14:textId="3BD6FDB9" w:rsidR="00387231" w:rsidRDefault="00387231" w:rsidP="005C2FAA"/>
    <w:p w14:paraId="41D0778D" w14:textId="758731CA" w:rsidR="00387231" w:rsidRDefault="00387231" w:rsidP="005C2FAA"/>
    <w:p w14:paraId="5E8DFCDB" w14:textId="082A3BBF" w:rsidR="00387231" w:rsidRDefault="00387231" w:rsidP="005C2FAA"/>
    <w:p w14:paraId="5742CE39" w14:textId="38EE579E" w:rsidR="00387231" w:rsidRDefault="00387231" w:rsidP="005C2FAA"/>
    <w:p w14:paraId="2AA42C5B" w14:textId="77465E5F" w:rsidR="00387231" w:rsidRDefault="00387231" w:rsidP="005C2FAA"/>
    <w:p w14:paraId="619F4F02" w14:textId="37A6DA2A" w:rsidR="00387231" w:rsidRDefault="00387231" w:rsidP="005C2FAA"/>
    <w:p w14:paraId="170C6051" w14:textId="50D7BBD9" w:rsidR="00387231" w:rsidRDefault="00387231" w:rsidP="005C2FAA"/>
    <w:p w14:paraId="7F4E450D" w14:textId="78BC0007" w:rsidR="00387231" w:rsidRDefault="00387231" w:rsidP="005C2FAA"/>
    <w:p w14:paraId="5F59F391" w14:textId="18E1F897" w:rsidR="00387231" w:rsidRDefault="00387231" w:rsidP="005C2FAA"/>
    <w:p w14:paraId="300A7673" w14:textId="1C6ED918" w:rsidR="00387231" w:rsidRDefault="00387231" w:rsidP="005C2FAA"/>
    <w:p w14:paraId="638B33DA" w14:textId="6E510CA2" w:rsidR="00387231" w:rsidRDefault="00387231" w:rsidP="005C2FAA"/>
    <w:p w14:paraId="365E85E8" w14:textId="6343F437" w:rsidR="00387231" w:rsidRDefault="00387231" w:rsidP="005C2FAA"/>
    <w:p w14:paraId="40FCC124" w14:textId="3B8A4FC8" w:rsidR="00387231" w:rsidRDefault="00387231" w:rsidP="005C2FAA"/>
    <w:p w14:paraId="44236CFE" w14:textId="1E19351A" w:rsidR="00387231" w:rsidRDefault="00387231" w:rsidP="005C2FAA"/>
    <w:p w14:paraId="4816DE57" w14:textId="305C9CC7" w:rsidR="00387231" w:rsidRDefault="00387231" w:rsidP="005C2FAA"/>
    <w:p w14:paraId="5AC8C34B" w14:textId="62F90C6E" w:rsidR="00387231" w:rsidRDefault="00387231" w:rsidP="005C2FAA"/>
    <w:p w14:paraId="075EBF4A" w14:textId="58DD3FDD" w:rsidR="00387231" w:rsidRDefault="00387231" w:rsidP="005C2FAA"/>
    <w:p w14:paraId="3AE7F427" w14:textId="6F8E4119" w:rsidR="00387231" w:rsidRDefault="00387231" w:rsidP="005C2FAA"/>
    <w:p w14:paraId="3E80722A" w14:textId="60A87AB7" w:rsidR="00387231" w:rsidRDefault="00387231" w:rsidP="005C2FAA"/>
    <w:p w14:paraId="3A78A6EE" w14:textId="41A8DA3E" w:rsidR="00387231" w:rsidRDefault="00387231" w:rsidP="005C2FAA"/>
    <w:p w14:paraId="05C957F1" w14:textId="183F5CBE" w:rsidR="00387231" w:rsidRDefault="00387231" w:rsidP="005C2FAA"/>
    <w:p w14:paraId="51D5B499" w14:textId="0E7E27AE" w:rsidR="00387231" w:rsidRDefault="00387231" w:rsidP="005C2FAA"/>
    <w:p w14:paraId="18C4E660" w14:textId="54C6B223" w:rsidR="00387231" w:rsidRDefault="00387231" w:rsidP="005C2FAA"/>
    <w:p w14:paraId="65ACCA92" w14:textId="77777777" w:rsidR="00387231" w:rsidRDefault="00387231" w:rsidP="005C2FAA"/>
    <w:p w14:paraId="7F239C05" w14:textId="77777777" w:rsidR="00321FD7" w:rsidRDefault="00321FD7" w:rsidP="005C2FAA"/>
    <w:p w14:paraId="2B90C0B4" w14:textId="6B3D7AF3" w:rsidR="00831315" w:rsidRDefault="00831315" w:rsidP="005C2FAA"/>
    <w:p w14:paraId="30A2BA02" w14:textId="6DC6B0C5" w:rsidR="00831315" w:rsidRDefault="00831315" w:rsidP="005C2FAA"/>
    <w:p w14:paraId="7A7871CB" w14:textId="79B27F3D" w:rsidR="00831315" w:rsidRDefault="00831315" w:rsidP="005C2FAA"/>
    <w:p w14:paraId="4FC84929" w14:textId="77777777" w:rsidR="00831315" w:rsidRDefault="00831315" w:rsidP="005C2FAA"/>
    <w:p w14:paraId="21164D51" w14:textId="4DEA33C8" w:rsidR="00B06729" w:rsidRPr="004141E0" w:rsidRDefault="00B06729" w:rsidP="00B06729">
      <w:r w:rsidRPr="004141E0">
        <w:t xml:space="preserve">     С приказом ознакомлен</w:t>
      </w:r>
      <w:r w:rsidR="00863EDC">
        <w:t>(</w:t>
      </w:r>
      <w:r w:rsidR="00157561">
        <w:t>а</w:t>
      </w:r>
      <w:r w:rsidR="00863EDC">
        <w:t>)</w:t>
      </w:r>
      <w:r w:rsidRPr="004141E0">
        <w:t>: ___________</w:t>
      </w:r>
      <w:r>
        <w:t xml:space="preserve"> ___________</w:t>
      </w:r>
      <w:r w:rsidRPr="004141E0">
        <w:t>_____</w:t>
      </w:r>
      <w:r w:rsidR="00080350" w:rsidRPr="004141E0">
        <w:t>_ «</w:t>
      </w:r>
      <w:r w:rsidRPr="004141E0">
        <w:t>___</w:t>
      </w:r>
      <w:r w:rsidR="00080350" w:rsidRPr="004141E0">
        <w:t>_» _</w:t>
      </w:r>
      <w:r w:rsidRPr="004141E0">
        <w:t>_______20</w:t>
      </w:r>
      <w:r w:rsidR="00BB6C9C">
        <w:t>2</w:t>
      </w:r>
      <w:r w:rsidR="00C73E65">
        <w:t>3</w:t>
      </w:r>
      <w:r w:rsidR="005C2FAA">
        <w:t xml:space="preserve"> </w:t>
      </w:r>
      <w:r w:rsidRPr="004141E0">
        <w:t>г.</w:t>
      </w:r>
    </w:p>
    <w:p w14:paraId="6FA0E40E" w14:textId="77777777" w:rsidR="005E3DDB" w:rsidRDefault="00D33332" w:rsidP="00D33332">
      <w:pPr>
        <w:widowContro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 w14:paraId="1BE2B890" w14:textId="77777777" w:rsidR="00E67B2B" w:rsidRDefault="00E67B2B" w:rsidP="00E368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A3D049" w14:textId="77777777" w:rsidR="00E67B2B" w:rsidRDefault="00E67B2B" w:rsidP="00E368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03968B" w14:textId="63CF37FD" w:rsidR="00E368C6" w:rsidRPr="00E368C6" w:rsidRDefault="00E368C6" w:rsidP="00E368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68C6">
        <w:rPr>
          <w:rFonts w:ascii="Times New Roman" w:hAnsi="Times New Roman" w:cs="Times New Roman"/>
          <w:sz w:val="28"/>
          <w:szCs w:val="28"/>
        </w:rPr>
        <w:t>Утверждено</w:t>
      </w:r>
    </w:p>
    <w:p w14:paraId="50B30A8B" w14:textId="77777777" w:rsidR="00E368C6" w:rsidRPr="00E368C6" w:rsidRDefault="00E368C6" w:rsidP="00E36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8C6">
        <w:rPr>
          <w:rFonts w:ascii="Times New Roman" w:hAnsi="Times New Roman" w:cs="Times New Roman"/>
          <w:sz w:val="28"/>
          <w:szCs w:val="28"/>
        </w:rPr>
        <w:t>приказом Министерства</w:t>
      </w:r>
    </w:p>
    <w:p w14:paraId="7FA84B3D" w14:textId="77777777" w:rsidR="00E368C6" w:rsidRPr="00E368C6" w:rsidRDefault="00E368C6" w:rsidP="00E36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8C6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14:paraId="765B4DB5" w14:textId="77777777" w:rsidR="00E368C6" w:rsidRPr="00E368C6" w:rsidRDefault="00E368C6" w:rsidP="00E36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8C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7C0FDFC" w14:textId="3B4C8F14" w:rsidR="00E368C6" w:rsidRPr="00E368C6" w:rsidRDefault="00E368C6" w:rsidP="00E368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68C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8C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68C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14:paraId="0FC630F7" w14:textId="30E4256C" w:rsidR="00E368C6" w:rsidRDefault="00E368C6" w:rsidP="00343553">
      <w:pPr>
        <w:pStyle w:val="1"/>
      </w:pPr>
    </w:p>
    <w:p w14:paraId="3B7C66AB" w14:textId="2E7B7E12" w:rsidR="00387231" w:rsidRDefault="00387231" w:rsidP="00387231"/>
    <w:p w14:paraId="52A04B1C" w14:textId="77777777" w:rsidR="00387231" w:rsidRPr="00387231" w:rsidRDefault="00387231" w:rsidP="00387231"/>
    <w:p w14:paraId="43C06CEB" w14:textId="4B0A96DB" w:rsidR="00503C3C" w:rsidRPr="00503C3C" w:rsidRDefault="00503C3C" w:rsidP="00503C3C">
      <w:pPr>
        <w:pStyle w:val="1"/>
      </w:pPr>
      <w:r w:rsidRPr="00503C3C">
        <w:t xml:space="preserve">Изменения, которые вносятся в </w:t>
      </w:r>
      <w:r w:rsidR="009F046B">
        <w:t>П</w:t>
      </w:r>
      <w:r w:rsidRPr="00503C3C">
        <w:t>орядок работы конкурсной</w:t>
      </w:r>
      <w:r w:rsidR="00DF7F24">
        <w:t xml:space="preserve"> </w:t>
      </w:r>
      <w:r w:rsidRPr="00503C3C">
        <w:t>Комиссии по проведению конкурса на замещение вакантной</w:t>
      </w:r>
      <w:r w:rsidR="00DF7F24">
        <w:t xml:space="preserve"> д</w:t>
      </w:r>
      <w:r w:rsidRPr="00503C3C">
        <w:t>олжности руководителя государственного учреждения</w:t>
      </w:r>
      <w:r w:rsidR="00DF7F24">
        <w:t xml:space="preserve"> </w:t>
      </w:r>
      <w:r w:rsidRPr="00503C3C">
        <w:t xml:space="preserve">Республики </w:t>
      </w:r>
      <w:r w:rsidR="00DF7F24">
        <w:t>Д</w:t>
      </w:r>
      <w:r w:rsidRPr="00503C3C">
        <w:t xml:space="preserve">агестан, находящегося в ведении </w:t>
      </w:r>
      <w:r w:rsidR="00DF7F24">
        <w:t>М</w:t>
      </w:r>
      <w:r w:rsidRPr="00503C3C">
        <w:t>инистерства</w:t>
      </w:r>
      <w:r w:rsidR="00DF7F24">
        <w:t xml:space="preserve"> п</w:t>
      </w:r>
      <w:r w:rsidRPr="00503C3C">
        <w:t xml:space="preserve">риродных ресурсов и экологии </w:t>
      </w:r>
      <w:r w:rsidR="00DF7F24">
        <w:t>Р</w:t>
      </w:r>
      <w:r w:rsidRPr="00503C3C">
        <w:t>еспублики</w:t>
      </w:r>
      <w:r w:rsidR="00DF7F24">
        <w:t xml:space="preserve"> Д</w:t>
      </w:r>
      <w:r w:rsidR="00DF7F24" w:rsidRPr="00503C3C">
        <w:t>агестан,</w:t>
      </w:r>
      <w:r w:rsidR="00DF7F24">
        <w:t xml:space="preserve"> и</w:t>
      </w:r>
      <w:r w:rsidRPr="00503C3C">
        <w:t xml:space="preserve"> </w:t>
      </w:r>
      <w:r w:rsidR="009F046B">
        <w:t>М</w:t>
      </w:r>
      <w:r w:rsidRPr="00503C3C">
        <w:t>етодику проведения конкурса на замещение вакантной</w:t>
      </w:r>
      <w:r w:rsidR="00DF7F24">
        <w:t xml:space="preserve"> д</w:t>
      </w:r>
      <w:r w:rsidRPr="00503C3C">
        <w:t>олжности руководителя государственного учреждения</w:t>
      </w:r>
    </w:p>
    <w:p w14:paraId="2D4CBE08" w14:textId="77777777" w:rsidR="00DF7F24" w:rsidRDefault="00503C3C" w:rsidP="00503C3C">
      <w:pPr>
        <w:pStyle w:val="1"/>
      </w:pPr>
      <w:r w:rsidRPr="00503C3C">
        <w:t xml:space="preserve">Республики </w:t>
      </w:r>
      <w:r w:rsidR="00DF7F24">
        <w:t>Д</w:t>
      </w:r>
      <w:r w:rsidRPr="00503C3C">
        <w:t xml:space="preserve">агестан, находящегося в ведении </w:t>
      </w:r>
      <w:r w:rsidR="00DF7F24">
        <w:t>М</w:t>
      </w:r>
      <w:r w:rsidRPr="00503C3C">
        <w:t>инистерства</w:t>
      </w:r>
      <w:r w:rsidR="00DF7F24">
        <w:t xml:space="preserve"> п</w:t>
      </w:r>
      <w:r w:rsidRPr="00503C3C">
        <w:t xml:space="preserve">риродных ресурсов и экологии </w:t>
      </w:r>
      <w:r w:rsidR="00DF7F24" w:rsidRPr="00503C3C">
        <w:t>Республики Дагестан</w:t>
      </w:r>
      <w:r w:rsidRPr="00503C3C">
        <w:t>,</w:t>
      </w:r>
      <w:r w:rsidR="00DF7F24">
        <w:t xml:space="preserve"> у</w:t>
      </w:r>
      <w:r w:rsidRPr="00503C3C">
        <w:t>твержденные приказом</w:t>
      </w:r>
      <w:r w:rsidR="00DF7F24">
        <w:t xml:space="preserve"> М</w:t>
      </w:r>
      <w:r w:rsidRPr="00503C3C">
        <w:t>инистерства природных ресурсов</w:t>
      </w:r>
      <w:r w:rsidR="00DF7F24">
        <w:t xml:space="preserve"> и</w:t>
      </w:r>
      <w:r w:rsidRPr="00503C3C">
        <w:t xml:space="preserve"> экологии </w:t>
      </w:r>
      <w:r w:rsidR="00DF7F24">
        <w:t>Р</w:t>
      </w:r>
      <w:r w:rsidRPr="00503C3C">
        <w:t xml:space="preserve">еспублики </w:t>
      </w:r>
      <w:r w:rsidR="00DF7F24">
        <w:t>Д</w:t>
      </w:r>
      <w:r w:rsidRPr="00503C3C">
        <w:t xml:space="preserve">агестан </w:t>
      </w:r>
    </w:p>
    <w:p w14:paraId="4ED2F7D2" w14:textId="7F2EA218" w:rsidR="00E368C6" w:rsidRPr="00503C3C" w:rsidRDefault="00503C3C" w:rsidP="00503C3C">
      <w:pPr>
        <w:pStyle w:val="1"/>
      </w:pPr>
      <w:r w:rsidRPr="00503C3C">
        <w:t xml:space="preserve">от 26 июня 2014 г. </w:t>
      </w:r>
      <w:r w:rsidR="00DF7F24">
        <w:t>№</w:t>
      </w:r>
      <w:r w:rsidRPr="00503C3C">
        <w:t xml:space="preserve"> 154</w:t>
      </w:r>
    </w:p>
    <w:p w14:paraId="796B0FD3" w14:textId="6A6E5174" w:rsidR="00E368C6" w:rsidRDefault="00E368C6" w:rsidP="00DF7F24">
      <w:pPr>
        <w:pStyle w:val="1"/>
        <w:ind w:firstLine="567"/>
        <w:jc w:val="both"/>
        <w:rPr>
          <w:b w:val="0"/>
          <w:bCs/>
        </w:rPr>
      </w:pPr>
    </w:p>
    <w:p w14:paraId="2537B8A4" w14:textId="77777777" w:rsidR="00387231" w:rsidRPr="00387231" w:rsidRDefault="00387231" w:rsidP="00387231"/>
    <w:p w14:paraId="7EFAC78B" w14:textId="5F44574E" w:rsidR="00FD68BB" w:rsidRDefault="00CE4058" w:rsidP="0029461D">
      <w:pPr>
        <w:ind w:firstLine="567"/>
        <w:rPr>
          <w:sz w:val="28"/>
          <w:szCs w:val="28"/>
        </w:rPr>
      </w:pPr>
      <w:r w:rsidRPr="00CE4058">
        <w:rPr>
          <w:sz w:val="28"/>
          <w:szCs w:val="28"/>
        </w:rPr>
        <w:t xml:space="preserve">1. </w:t>
      </w:r>
      <w:r w:rsidR="00FD68BB">
        <w:rPr>
          <w:sz w:val="28"/>
          <w:szCs w:val="28"/>
        </w:rPr>
        <w:t>В Порядке:</w:t>
      </w:r>
    </w:p>
    <w:p w14:paraId="3F3698D6" w14:textId="2038625A" w:rsidR="00FD68BB" w:rsidRDefault="00FD68BB" w:rsidP="00FD68B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>п</w:t>
      </w:r>
      <w:r w:rsidRPr="00CE4058">
        <w:rPr>
          <w:sz w:val="28"/>
          <w:szCs w:val="28"/>
        </w:rPr>
        <w:t>ун</w:t>
      </w:r>
      <w:r>
        <w:rPr>
          <w:sz w:val="28"/>
          <w:szCs w:val="28"/>
        </w:rPr>
        <w:t xml:space="preserve">кт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F2513">
        <w:rPr>
          <w:sz w:val="28"/>
          <w:szCs w:val="28"/>
        </w:rPr>
        <w:t>изложить в следующей редакции:</w:t>
      </w:r>
    </w:p>
    <w:p w14:paraId="21E82F0D" w14:textId="2FE3B818" w:rsidR="00FD68BB" w:rsidRPr="00FD68BB" w:rsidRDefault="00FD68BB" w:rsidP="008E2A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FD68BB">
        <w:rPr>
          <w:sz w:val="28"/>
          <w:szCs w:val="28"/>
        </w:rPr>
        <w:t xml:space="preserve">. Назначение руководителя учреждения осуществляется путем проведения конкурса на право замещения вакантной должности руководителя учреждения (далее - конкурс) в течение трех месяцев со дня образования вакансии, </w:t>
      </w:r>
      <w:r w:rsidR="008E2AFB" w:rsidRPr="008E2AFB">
        <w:rPr>
          <w:sz w:val="28"/>
          <w:szCs w:val="28"/>
        </w:rPr>
        <w:t>по решению министра природных ресурсов и экологии Республики Дагестан (далее - Министр)</w:t>
      </w:r>
      <w:r w:rsidR="008E2AFB">
        <w:rPr>
          <w:sz w:val="28"/>
          <w:szCs w:val="28"/>
        </w:rPr>
        <w:t>.</w:t>
      </w:r>
      <w:bookmarkStart w:id="9" w:name="_GoBack"/>
      <w:bookmarkEnd w:id="9"/>
    </w:p>
    <w:p w14:paraId="6361DB70" w14:textId="77777777" w:rsidR="00FD68BB" w:rsidRPr="00FD68BB" w:rsidRDefault="00FD68BB" w:rsidP="008E2AFB">
      <w:pPr>
        <w:ind w:firstLine="567"/>
        <w:jc w:val="both"/>
        <w:rPr>
          <w:sz w:val="28"/>
          <w:szCs w:val="28"/>
        </w:rPr>
      </w:pPr>
      <w:r w:rsidRPr="00FD68BB">
        <w:rPr>
          <w:sz w:val="28"/>
          <w:szCs w:val="28"/>
        </w:rP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14:paraId="2E21D14A" w14:textId="48C46FF0" w:rsidR="00FD68BB" w:rsidRDefault="00FD68BB" w:rsidP="00FD68BB">
      <w:pPr>
        <w:ind w:firstLine="567"/>
        <w:rPr>
          <w:sz w:val="28"/>
          <w:szCs w:val="28"/>
        </w:rPr>
      </w:pPr>
      <w:r w:rsidRPr="00FD68BB">
        <w:rPr>
          <w:sz w:val="28"/>
          <w:szCs w:val="28"/>
        </w:rPr>
        <w:t>Конкурс является открытым по составу участников.</w:t>
      </w:r>
      <w:r>
        <w:rPr>
          <w:sz w:val="28"/>
          <w:szCs w:val="28"/>
        </w:rPr>
        <w:t>»;</w:t>
      </w:r>
    </w:p>
    <w:p w14:paraId="7D9CC0BE" w14:textId="77777777" w:rsidR="00FD68BB" w:rsidRDefault="00FD68BB" w:rsidP="00FD68B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>п</w:t>
      </w:r>
      <w:r w:rsidRPr="00CE4058">
        <w:rPr>
          <w:sz w:val="28"/>
          <w:szCs w:val="28"/>
        </w:rPr>
        <w:t>ун</w:t>
      </w:r>
      <w:r>
        <w:rPr>
          <w:sz w:val="28"/>
          <w:szCs w:val="28"/>
        </w:rPr>
        <w:t xml:space="preserve">кт 9 </w:t>
      </w:r>
      <w:r w:rsidRPr="003F2513">
        <w:rPr>
          <w:sz w:val="28"/>
          <w:szCs w:val="28"/>
        </w:rPr>
        <w:t>изложить в следующей редакции:</w:t>
      </w:r>
    </w:p>
    <w:p w14:paraId="019B31E3" w14:textId="30C86B38" w:rsidR="00FD68BB" w:rsidRDefault="00FD68BB" w:rsidP="00FD6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2513">
        <w:rPr>
          <w:sz w:val="28"/>
          <w:szCs w:val="28"/>
        </w:rPr>
        <w:t>9. Организационн</w:t>
      </w:r>
      <w:r>
        <w:rPr>
          <w:sz w:val="28"/>
          <w:szCs w:val="28"/>
        </w:rPr>
        <w:t xml:space="preserve">ое </w:t>
      </w:r>
      <w:r w:rsidRPr="003F2513">
        <w:rPr>
          <w:sz w:val="28"/>
          <w:szCs w:val="28"/>
        </w:rPr>
        <w:t>обеспечение деятельности Конкурсной комиссии</w:t>
      </w:r>
      <w:r>
        <w:rPr>
          <w:sz w:val="28"/>
          <w:szCs w:val="28"/>
        </w:rPr>
        <w:t xml:space="preserve"> </w:t>
      </w:r>
      <w:r w:rsidRPr="003F2513">
        <w:rPr>
          <w:sz w:val="28"/>
          <w:szCs w:val="28"/>
        </w:rPr>
        <w:t xml:space="preserve">осуществляет подразделение Министерства по вопросам </w:t>
      </w:r>
      <w:r>
        <w:rPr>
          <w:sz w:val="28"/>
          <w:szCs w:val="28"/>
        </w:rPr>
        <w:t>государственной службы и кадров.»</w:t>
      </w:r>
      <w:r>
        <w:rPr>
          <w:sz w:val="28"/>
          <w:szCs w:val="28"/>
        </w:rPr>
        <w:t>.</w:t>
      </w:r>
    </w:p>
    <w:p w14:paraId="06F3D8B3" w14:textId="77777777" w:rsidR="009F046B" w:rsidRDefault="006F6A33" w:rsidP="006F6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Методике</w:t>
      </w:r>
      <w:r w:rsidR="009F046B">
        <w:rPr>
          <w:sz w:val="28"/>
          <w:szCs w:val="28"/>
        </w:rPr>
        <w:t>:</w:t>
      </w:r>
    </w:p>
    <w:p w14:paraId="74024EE5" w14:textId="0AB87DD2" w:rsidR="006F6A33" w:rsidRDefault="009F046B" w:rsidP="006F6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F6A33">
        <w:rPr>
          <w:sz w:val="28"/>
          <w:szCs w:val="28"/>
        </w:rPr>
        <w:t xml:space="preserve"> </w:t>
      </w:r>
      <w:bookmarkStart w:id="10" w:name="_Hlk134806293"/>
      <w:r w:rsidR="0037126D">
        <w:rPr>
          <w:sz w:val="28"/>
          <w:szCs w:val="28"/>
        </w:rPr>
        <w:t xml:space="preserve">пункт 10 </w:t>
      </w:r>
      <w:r w:rsidR="0037126D" w:rsidRPr="003F2513">
        <w:rPr>
          <w:sz w:val="28"/>
          <w:szCs w:val="28"/>
        </w:rPr>
        <w:t>изложить в следующей редакции:</w:t>
      </w:r>
    </w:p>
    <w:bookmarkEnd w:id="10"/>
    <w:p w14:paraId="299469CE" w14:textId="19DE0737" w:rsidR="0037126D" w:rsidRDefault="0037126D" w:rsidP="009F0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046B">
        <w:rPr>
          <w:sz w:val="28"/>
          <w:szCs w:val="28"/>
        </w:rPr>
        <w:t xml:space="preserve">10. </w:t>
      </w:r>
      <w:r w:rsidRPr="0037126D">
        <w:rPr>
          <w:sz w:val="28"/>
          <w:szCs w:val="28"/>
        </w:rPr>
        <w:t>Тестирование кандидатов проводится по единому перечню заранее подготовленных теоретических вопросов.</w:t>
      </w:r>
    </w:p>
    <w:p w14:paraId="41433B07" w14:textId="4A980448" w:rsidR="0037126D" w:rsidRPr="0029461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t>Тестовое задание должно содержать не менее 50 вопросов, в том числе на</w:t>
      </w:r>
      <w:r w:rsidR="009F046B">
        <w:rPr>
          <w:sz w:val="28"/>
          <w:szCs w:val="28"/>
        </w:rPr>
        <w:br/>
        <w:t xml:space="preserve"> </w:t>
      </w:r>
      <w:r w:rsidRPr="0029461D">
        <w:rPr>
          <w:sz w:val="28"/>
          <w:szCs w:val="28"/>
        </w:rPr>
        <w:t>предмет:</w:t>
      </w:r>
    </w:p>
    <w:p w14:paraId="4B3C609F" w14:textId="3DDFDC96" w:rsidR="0037126D" w:rsidRPr="0029461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t xml:space="preserve">владения государственным языком Российской Федерации </w:t>
      </w:r>
      <w:r>
        <w:rPr>
          <w:sz w:val="28"/>
          <w:szCs w:val="28"/>
        </w:rPr>
        <w:t>–</w:t>
      </w:r>
      <w:r w:rsidRPr="0029461D">
        <w:rPr>
          <w:sz w:val="28"/>
          <w:szCs w:val="28"/>
        </w:rPr>
        <w:t xml:space="preserve"> русским</w:t>
      </w:r>
      <w:r w:rsidR="009F046B">
        <w:rPr>
          <w:sz w:val="28"/>
          <w:szCs w:val="28"/>
        </w:rPr>
        <w:t xml:space="preserve"> </w:t>
      </w:r>
      <w:r w:rsidRPr="0029461D">
        <w:rPr>
          <w:sz w:val="28"/>
          <w:szCs w:val="28"/>
        </w:rPr>
        <w:t>языком - до 5 вопросов;</w:t>
      </w:r>
    </w:p>
    <w:p w14:paraId="66538EDF" w14:textId="77777777" w:rsidR="0037126D" w:rsidRPr="0029461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lastRenderedPageBreak/>
        <w:t>знаний основ Конституции Республики Дагестан и основ</w:t>
      </w:r>
      <w:r>
        <w:rPr>
          <w:sz w:val="28"/>
          <w:szCs w:val="28"/>
        </w:rPr>
        <w:t xml:space="preserve"> к</w:t>
      </w:r>
      <w:r w:rsidRPr="0029461D">
        <w:rPr>
          <w:sz w:val="28"/>
          <w:szCs w:val="28"/>
        </w:rPr>
        <w:t>онституционного устройства Республики Дагестан - до 5 вопросов;</w:t>
      </w:r>
    </w:p>
    <w:p w14:paraId="2E9CFC6C" w14:textId="77777777" w:rsidR="0037126D" w:rsidRPr="0029461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t>знаний законодательства о противодействии коррупции - до 5 вопросов;</w:t>
      </w:r>
    </w:p>
    <w:p w14:paraId="578C74EE" w14:textId="77777777" w:rsidR="0037126D" w:rsidRPr="0029461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t>знаний законодательства соответствующей сферы деятельности (в том</w:t>
      </w:r>
      <w:r>
        <w:rPr>
          <w:sz w:val="28"/>
          <w:szCs w:val="28"/>
        </w:rPr>
        <w:t xml:space="preserve"> </w:t>
      </w:r>
      <w:r w:rsidRPr="0029461D">
        <w:rPr>
          <w:sz w:val="28"/>
          <w:szCs w:val="28"/>
        </w:rPr>
        <w:t>числе основ гражданского, трудового и налогового законодательства) -</w:t>
      </w:r>
      <w:r>
        <w:rPr>
          <w:sz w:val="28"/>
          <w:szCs w:val="28"/>
        </w:rPr>
        <w:t xml:space="preserve"> </w:t>
      </w:r>
      <w:r w:rsidRPr="0029461D">
        <w:rPr>
          <w:sz w:val="28"/>
          <w:szCs w:val="28"/>
        </w:rPr>
        <w:t>до 10 вопросов;</w:t>
      </w:r>
    </w:p>
    <w:p w14:paraId="426EA30E" w14:textId="77777777" w:rsidR="0037126D" w:rsidRPr="0029461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t>знаний по вопросам деятельности государственного учреждения и его</w:t>
      </w:r>
      <w:r>
        <w:rPr>
          <w:sz w:val="28"/>
          <w:szCs w:val="28"/>
        </w:rPr>
        <w:t xml:space="preserve"> </w:t>
      </w:r>
      <w:r w:rsidRPr="0029461D">
        <w:rPr>
          <w:sz w:val="28"/>
          <w:szCs w:val="28"/>
        </w:rPr>
        <w:t>отраслевой специфики - до 10 вопросов;</w:t>
      </w:r>
    </w:p>
    <w:p w14:paraId="65534851" w14:textId="78F48536" w:rsidR="0037126D" w:rsidRDefault="0037126D" w:rsidP="009F046B">
      <w:pPr>
        <w:ind w:firstLine="567"/>
        <w:jc w:val="both"/>
        <w:rPr>
          <w:sz w:val="28"/>
          <w:szCs w:val="28"/>
        </w:rPr>
      </w:pPr>
      <w:r w:rsidRPr="0029461D">
        <w:rPr>
          <w:sz w:val="28"/>
          <w:szCs w:val="28"/>
        </w:rPr>
        <w:t>знаний и умений по вопросам управленческой компетенции и основ</w:t>
      </w:r>
      <w:r>
        <w:rPr>
          <w:sz w:val="28"/>
          <w:szCs w:val="28"/>
        </w:rPr>
        <w:t xml:space="preserve"> </w:t>
      </w:r>
      <w:r w:rsidRPr="0029461D">
        <w:rPr>
          <w:sz w:val="28"/>
          <w:szCs w:val="28"/>
        </w:rPr>
        <w:t>управления государственным учреждением - до 15 вопросов.</w:t>
      </w:r>
      <w:r>
        <w:rPr>
          <w:sz w:val="28"/>
          <w:szCs w:val="28"/>
        </w:rPr>
        <w:t>»</w:t>
      </w:r>
      <w:r w:rsidR="009F046B">
        <w:rPr>
          <w:sz w:val="28"/>
          <w:szCs w:val="28"/>
        </w:rPr>
        <w:t>;</w:t>
      </w:r>
    </w:p>
    <w:p w14:paraId="57A75D0E" w14:textId="1C2D6BB6" w:rsidR="009F046B" w:rsidRDefault="009F046B" w:rsidP="009F0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F046B">
        <w:rPr>
          <w:sz w:val="28"/>
          <w:szCs w:val="28"/>
        </w:rPr>
        <w:t>пункт 1</w:t>
      </w:r>
      <w:r>
        <w:rPr>
          <w:sz w:val="28"/>
          <w:szCs w:val="28"/>
        </w:rPr>
        <w:t>1</w:t>
      </w:r>
      <w:r w:rsidRPr="009F046B">
        <w:rPr>
          <w:sz w:val="28"/>
          <w:szCs w:val="28"/>
        </w:rPr>
        <w:t xml:space="preserve"> изложить в следующей редакции:</w:t>
      </w:r>
    </w:p>
    <w:p w14:paraId="0A076C67" w14:textId="77777777" w:rsidR="00387231" w:rsidRPr="00387231" w:rsidRDefault="00387231" w:rsidP="003872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7231">
        <w:rPr>
          <w:sz w:val="28"/>
          <w:szCs w:val="28"/>
        </w:rPr>
        <w:t>11. Оценка теста проводится Конкурсной комиссией по количеству правильных ответов в отсутствие кандидата.</w:t>
      </w:r>
    </w:p>
    <w:p w14:paraId="59D65141" w14:textId="77777777" w:rsidR="00387231" w:rsidRPr="00387231" w:rsidRDefault="00387231" w:rsidP="00387231">
      <w:pPr>
        <w:ind w:firstLine="567"/>
        <w:jc w:val="both"/>
        <w:rPr>
          <w:sz w:val="28"/>
          <w:szCs w:val="28"/>
        </w:rPr>
      </w:pPr>
      <w:r w:rsidRPr="00387231">
        <w:rPr>
          <w:sz w:val="28"/>
          <w:szCs w:val="28"/>
        </w:rPr>
        <w:t>По результатам тестирования кандидатам выставляется:</w:t>
      </w:r>
    </w:p>
    <w:p w14:paraId="0DF82067" w14:textId="6A8738CB" w:rsidR="00387231" w:rsidRPr="00387231" w:rsidRDefault="00387231" w:rsidP="003872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87231">
        <w:rPr>
          <w:sz w:val="28"/>
          <w:szCs w:val="28"/>
        </w:rPr>
        <w:t xml:space="preserve"> баллов, если даны правильные ответы на 100% вопросов;</w:t>
      </w:r>
    </w:p>
    <w:p w14:paraId="02FFD794" w14:textId="3D2FD600" w:rsidR="00387231" w:rsidRPr="00387231" w:rsidRDefault="00387231" w:rsidP="003872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7231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Pr="00387231">
        <w:rPr>
          <w:sz w:val="28"/>
          <w:szCs w:val="28"/>
        </w:rPr>
        <w:t xml:space="preserve">, если даны правильные ответы на </w:t>
      </w:r>
      <w:r>
        <w:rPr>
          <w:sz w:val="28"/>
          <w:szCs w:val="28"/>
        </w:rPr>
        <w:t>9</w:t>
      </w:r>
      <w:r w:rsidRPr="00387231">
        <w:rPr>
          <w:sz w:val="28"/>
          <w:szCs w:val="28"/>
        </w:rPr>
        <w:t>0% вопросов;</w:t>
      </w:r>
    </w:p>
    <w:p w14:paraId="2BFDF92C" w14:textId="5DABF87D" w:rsidR="00387231" w:rsidRPr="00387231" w:rsidRDefault="00387231" w:rsidP="003872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7231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Pr="00387231">
        <w:rPr>
          <w:sz w:val="28"/>
          <w:szCs w:val="28"/>
        </w:rPr>
        <w:t xml:space="preserve">, если даны правильные ответы на </w:t>
      </w:r>
      <w:r>
        <w:rPr>
          <w:sz w:val="28"/>
          <w:szCs w:val="28"/>
        </w:rPr>
        <w:t>8</w:t>
      </w:r>
      <w:r w:rsidRPr="00387231">
        <w:rPr>
          <w:sz w:val="28"/>
          <w:szCs w:val="28"/>
        </w:rPr>
        <w:t>0% вопросов;</w:t>
      </w:r>
    </w:p>
    <w:p w14:paraId="1589E6FB" w14:textId="3D10B249" w:rsidR="00387231" w:rsidRDefault="00387231" w:rsidP="003872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7231">
        <w:rPr>
          <w:sz w:val="28"/>
          <w:szCs w:val="28"/>
        </w:rPr>
        <w:t xml:space="preserve"> балла, если даны правильные ответы на </w:t>
      </w:r>
      <w:r>
        <w:rPr>
          <w:sz w:val="28"/>
          <w:szCs w:val="28"/>
        </w:rPr>
        <w:t>7</w:t>
      </w:r>
      <w:r w:rsidRPr="00387231">
        <w:rPr>
          <w:sz w:val="28"/>
          <w:szCs w:val="28"/>
        </w:rPr>
        <w:t>0% вопросов</w:t>
      </w:r>
      <w:r>
        <w:rPr>
          <w:sz w:val="28"/>
          <w:szCs w:val="28"/>
        </w:rPr>
        <w:t>;</w:t>
      </w:r>
    </w:p>
    <w:p w14:paraId="449469A5" w14:textId="5E9A29FA" w:rsidR="00387231" w:rsidRDefault="00387231" w:rsidP="003872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</w:t>
      </w:r>
      <w:r w:rsidRPr="00387231">
        <w:rPr>
          <w:sz w:val="28"/>
          <w:szCs w:val="28"/>
        </w:rPr>
        <w:t xml:space="preserve">баллов, если даны правильные ответы на </w:t>
      </w:r>
      <w:r>
        <w:rPr>
          <w:sz w:val="28"/>
          <w:szCs w:val="28"/>
        </w:rPr>
        <w:t>менее чем 70</w:t>
      </w:r>
      <w:r w:rsidRPr="00387231">
        <w:rPr>
          <w:sz w:val="28"/>
          <w:szCs w:val="28"/>
        </w:rPr>
        <w:t>% вопросов</w:t>
      </w:r>
      <w:r>
        <w:rPr>
          <w:sz w:val="28"/>
          <w:szCs w:val="28"/>
        </w:rPr>
        <w:t>.».</w:t>
      </w:r>
    </w:p>
    <w:p w14:paraId="1629AAA8" w14:textId="57849BC3" w:rsidR="0029461D" w:rsidRDefault="0029461D" w:rsidP="009F046B">
      <w:pPr>
        <w:ind w:firstLine="567"/>
        <w:jc w:val="both"/>
        <w:rPr>
          <w:sz w:val="28"/>
          <w:szCs w:val="28"/>
        </w:rPr>
      </w:pPr>
    </w:p>
    <w:p w14:paraId="687283AB" w14:textId="21E53B25" w:rsidR="0037126D" w:rsidRDefault="0037126D" w:rsidP="009F046B">
      <w:pPr>
        <w:jc w:val="both"/>
        <w:rPr>
          <w:sz w:val="20"/>
          <w:szCs w:val="20"/>
        </w:rPr>
      </w:pPr>
    </w:p>
    <w:p w14:paraId="721AC8E3" w14:textId="0899B37D" w:rsidR="0037126D" w:rsidRDefault="0037126D" w:rsidP="009F046B">
      <w:pPr>
        <w:jc w:val="both"/>
        <w:rPr>
          <w:sz w:val="20"/>
          <w:szCs w:val="20"/>
        </w:rPr>
      </w:pPr>
    </w:p>
    <w:p w14:paraId="0B87822D" w14:textId="6899C1ED" w:rsidR="0037126D" w:rsidRDefault="0037126D" w:rsidP="009F046B">
      <w:pPr>
        <w:jc w:val="both"/>
        <w:rPr>
          <w:sz w:val="20"/>
          <w:szCs w:val="20"/>
        </w:rPr>
      </w:pPr>
    </w:p>
    <w:p w14:paraId="6DB1892C" w14:textId="4EE84249" w:rsidR="0037126D" w:rsidRDefault="0037126D" w:rsidP="009F046B">
      <w:pPr>
        <w:jc w:val="both"/>
        <w:rPr>
          <w:sz w:val="20"/>
          <w:szCs w:val="20"/>
        </w:rPr>
      </w:pPr>
    </w:p>
    <w:p w14:paraId="3F43DA8A" w14:textId="2923A8D1" w:rsidR="0037126D" w:rsidRDefault="0037126D" w:rsidP="009F046B">
      <w:pPr>
        <w:jc w:val="both"/>
        <w:rPr>
          <w:sz w:val="20"/>
          <w:szCs w:val="20"/>
        </w:rPr>
      </w:pPr>
    </w:p>
    <w:p w14:paraId="581014BE" w14:textId="7BF8AD6A" w:rsidR="0037126D" w:rsidRDefault="0037126D" w:rsidP="0037126D">
      <w:pPr>
        <w:jc w:val="both"/>
        <w:rPr>
          <w:sz w:val="20"/>
          <w:szCs w:val="20"/>
        </w:rPr>
      </w:pPr>
    </w:p>
    <w:p w14:paraId="0E21A709" w14:textId="65B33BD3" w:rsidR="0037126D" w:rsidRDefault="0037126D" w:rsidP="0037126D">
      <w:pPr>
        <w:jc w:val="both"/>
        <w:rPr>
          <w:sz w:val="20"/>
          <w:szCs w:val="20"/>
        </w:rPr>
      </w:pPr>
    </w:p>
    <w:p w14:paraId="280AFC19" w14:textId="48761AE1" w:rsidR="00387231" w:rsidRDefault="00387231" w:rsidP="0037126D">
      <w:pPr>
        <w:jc w:val="both"/>
        <w:rPr>
          <w:sz w:val="20"/>
          <w:szCs w:val="20"/>
        </w:rPr>
      </w:pPr>
    </w:p>
    <w:p w14:paraId="75F214BC" w14:textId="631258D2" w:rsidR="00387231" w:rsidRDefault="00387231" w:rsidP="0037126D">
      <w:pPr>
        <w:jc w:val="both"/>
        <w:rPr>
          <w:sz w:val="20"/>
          <w:szCs w:val="20"/>
        </w:rPr>
      </w:pPr>
    </w:p>
    <w:p w14:paraId="51E6591D" w14:textId="0CF58BCC" w:rsidR="00387231" w:rsidRDefault="00387231" w:rsidP="0037126D">
      <w:pPr>
        <w:jc w:val="both"/>
        <w:rPr>
          <w:sz w:val="20"/>
          <w:szCs w:val="20"/>
        </w:rPr>
      </w:pPr>
    </w:p>
    <w:p w14:paraId="4300D7EB" w14:textId="12681ECD" w:rsidR="00387231" w:rsidRDefault="00387231" w:rsidP="0037126D">
      <w:pPr>
        <w:jc w:val="both"/>
        <w:rPr>
          <w:sz w:val="20"/>
          <w:szCs w:val="20"/>
        </w:rPr>
      </w:pPr>
    </w:p>
    <w:p w14:paraId="3F725C70" w14:textId="215116D9" w:rsidR="00387231" w:rsidRDefault="00387231" w:rsidP="0037126D">
      <w:pPr>
        <w:jc w:val="both"/>
        <w:rPr>
          <w:sz w:val="20"/>
          <w:szCs w:val="20"/>
        </w:rPr>
      </w:pPr>
    </w:p>
    <w:p w14:paraId="3EE6345C" w14:textId="207389BC" w:rsidR="00387231" w:rsidRDefault="00387231" w:rsidP="0037126D">
      <w:pPr>
        <w:jc w:val="both"/>
        <w:rPr>
          <w:sz w:val="20"/>
          <w:szCs w:val="20"/>
        </w:rPr>
      </w:pPr>
    </w:p>
    <w:p w14:paraId="0B77C2BF" w14:textId="0C76DDE0" w:rsidR="00387231" w:rsidRDefault="00387231" w:rsidP="0037126D">
      <w:pPr>
        <w:jc w:val="both"/>
        <w:rPr>
          <w:sz w:val="20"/>
          <w:szCs w:val="20"/>
        </w:rPr>
      </w:pPr>
    </w:p>
    <w:p w14:paraId="472A8E9A" w14:textId="46AD7493" w:rsidR="00387231" w:rsidRDefault="00387231" w:rsidP="0037126D">
      <w:pPr>
        <w:jc w:val="both"/>
        <w:rPr>
          <w:sz w:val="20"/>
          <w:szCs w:val="20"/>
        </w:rPr>
      </w:pPr>
    </w:p>
    <w:p w14:paraId="075E01F3" w14:textId="3C7D72E3" w:rsidR="00387231" w:rsidRDefault="00387231" w:rsidP="0037126D">
      <w:pPr>
        <w:jc w:val="both"/>
        <w:rPr>
          <w:sz w:val="20"/>
          <w:szCs w:val="20"/>
        </w:rPr>
      </w:pPr>
    </w:p>
    <w:p w14:paraId="33AD3D5E" w14:textId="1817FCE4" w:rsidR="00387231" w:rsidRDefault="00387231" w:rsidP="0037126D">
      <w:pPr>
        <w:jc w:val="both"/>
        <w:rPr>
          <w:sz w:val="20"/>
          <w:szCs w:val="20"/>
        </w:rPr>
      </w:pPr>
    </w:p>
    <w:p w14:paraId="6B4D8414" w14:textId="17D0D786" w:rsidR="00387231" w:rsidRDefault="00387231" w:rsidP="0037126D">
      <w:pPr>
        <w:jc w:val="both"/>
        <w:rPr>
          <w:sz w:val="20"/>
          <w:szCs w:val="20"/>
        </w:rPr>
      </w:pPr>
    </w:p>
    <w:p w14:paraId="41E8E4A7" w14:textId="1E98C49E" w:rsidR="00387231" w:rsidRDefault="00387231" w:rsidP="0037126D">
      <w:pPr>
        <w:jc w:val="both"/>
        <w:rPr>
          <w:sz w:val="20"/>
          <w:szCs w:val="20"/>
        </w:rPr>
      </w:pPr>
    </w:p>
    <w:p w14:paraId="65BBB517" w14:textId="6D1F2F6F" w:rsidR="00387231" w:rsidRDefault="00387231" w:rsidP="0037126D">
      <w:pPr>
        <w:jc w:val="both"/>
        <w:rPr>
          <w:sz w:val="20"/>
          <w:szCs w:val="20"/>
        </w:rPr>
      </w:pPr>
    </w:p>
    <w:p w14:paraId="606BADBB" w14:textId="1DF4DB3E" w:rsidR="00387231" w:rsidRDefault="00387231" w:rsidP="0037126D">
      <w:pPr>
        <w:jc w:val="both"/>
        <w:rPr>
          <w:sz w:val="20"/>
          <w:szCs w:val="20"/>
        </w:rPr>
      </w:pPr>
    </w:p>
    <w:p w14:paraId="558B9A1C" w14:textId="67A4140A" w:rsidR="00387231" w:rsidRDefault="00387231" w:rsidP="0037126D">
      <w:pPr>
        <w:jc w:val="both"/>
        <w:rPr>
          <w:sz w:val="20"/>
          <w:szCs w:val="20"/>
        </w:rPr>
      </w:pPr>
    </w:p>
    <w:p w14:paraId="1CA1A4BE" w14:textId="0039D017" w:rsidR="00387231" w:rsidRDefault="00387231" w:rsidP="0037126D">
      <w:pPr>
        <w:jc w:val="both"/>
        <w:rPr>
          <w:sz w:val="20"/>
          <w:szCs w:val="20"/>
        </w:rPr>
      </w:pPr>
    </w:p>
    <w:p w14:paraId="44F0A546" w14:textId="5F013AA2" w:rsidR="00387231" w:rsidRDefault="00387231" w:rsidP="0037126D">
      <w:pPr>
        <w:jc w:val="both"/>
        <w:rPr>
          <w:sz w:val="20"/>
          <w:szCs w:val="20"/>
        </w:rPr>
      </w:pPr>
    </w:p>
    <w:p w14:paraId="4D3336A9" w14:textId="40C4DB1E" w:rsidR="00387231" w:rsidRDefault="00387231" w:rsidP="0037126D">
      <w:pPr>
        <w:jc w:val="both"/>
        <w:rPr>
          <w:sz w:val="20"/>
          <w:szCs w:val="20"/>
        </w:rPr>
      </w:pPr>
    </w:p>
    <w:p w14:paraId="5B16F30D" w14:textId="1A771BCE" w:rsidR="00387231" w:rsidRDefault="00387231" w:rsidP="0037126D">
      <w:pPr>
        <w:jc w:val="both"/>
        <w:rPr>
          <w:sz w:val="20"/>
          <w:szCs w:val="20"/>
        </w:rPr>
      </w:pPr>
    </w:p>
    <w:p w14:paraId="66727EC2" w14:textId="5175B8E9" w:rsidR="00387231" w:rsidRDefault="00387231" w:rsidP="0037126D">
      <w:pPr>
        <w:jc w:val="both"/>
        <w:rPr>
          <w:sz w:val="20"/>
          <w:szCs w:val="20"/>
        </w:rPr>
      </w:pPr>
    </w:p>
    <w:p w14:paraId="2C4393B8" w14:textId="3786C1DA" w:rsidR="00387231" w:rsidRDefault="00387231" w:rsidP="0037126D">
      <w:pPr>
        <w:jc w:val="both"/>
        <w:rPr>
          <w:sz w:val="20"/>
          <w:szCs w:val="20"/>
        </w:rPr>
      </w:pPr>
    </w:p>
    <w:p w14:paraId="47C79107" w14:textId="4E13824C" w:rsidR="00387231" w:rsidRDefault="00387231" w:rsidP="0037126D">
      <w:pPr>
        <w:jc w:val="both"/>
        <w:rPr>
          <w:sz w:val="20"/>
          <w:szCs w:val="20"/>
        </w:rPr>
      </w:pPr>
    </w:p>
    <w:p w14:paraId="5D7A85C2" w14:textId="406A4FC0" w:rsidR="00387231" w:rsidRDefault="00387231" w:rsidP="0037126D">
      <w:pPr>
        <w:jc w:val="both"/>
        <w:rPr>
          <w:sz w:val="20"/>
          <w:szCs w:val="20"/>
        </w:rPr>
      </w:pPr>
    </w:p>
    <w:p w14:paraId="49823E48" w14:textId="249C3F94" w:rsidR="00387231" w:rsidRDefault="00387231" w:rsidP="0037126D">
      <w:pPr>
        <w:jc w:val="both"/>
        <w:rPr>
          <w:sz w:val="20"/>
          <w:szCs w:val="20"/>
        </w:rPr>
      </w:pPr>
    </w:p>
    <w:p w14:paraId="193FC811" w14:textId="3EEAE99A" w:rsidR="00387231" w:rsidRDefault="00387231" w:rsidP="0037126D">
      <w:pPr>
        <w:jc w:val="both"/>
        <w:rPr>
          <w:sz w:val="20"/>
          <w:szCs w:val="20"/>
        </w:rPr>
      </w:pPr>
    </w:p>
    <w:p w14:paraId="0CC902D3" w14:textId="167E0816" w:rsidR="0037126D" w:rsidRDefault="0037126D" w:rsidP="0037126D">
      <w:pPr>
        <w:jc w:val="both"/>
        <w:rPr>
          <w:sz w:val="20"/>
          <w:szCs w:val="20"/>
        </w:rPr>
      </w:pPr>
    </w:p>
    <w:p w14:paraId="7CA6AB2F" w14:textId="77777777" w:rsidR="0037126D" w:rsidRDefault="0037126D" w:rsidP="0037126D">
      <w:pPr>
        <w:pStyle w:val="1"/>
      </w:pPr>
      <w:r>
        <w:lastRenderedPageBreak/>
        <w:t>П Р И К А З №</w:t>
      </w:r>
    </w:p>
    <w:p w14:paraId="21021E11" w14:textId="77777777" w:rsidR="0037126D" w:rsidRDefault="0037126D" w:rsidP="0037126D"/>
    <w:p w14:paraId="507BE17E" w14:textId="77777777" w:rsidR="00286364" w:rsidRDefault="00286364" w:rsidP="00286364">
      <w:pPr>
        <w:widowControl w:val="0"/>
        <w:jc w:val="center"/>
        <w:rPr>
          <w:i/>
          <w:sz w:val="28"/>
          <w:szCs w:val="28"/>
        </w:rPr>
      </w:pPr>
      <w:r w:rsidRPr="00D52F0B">
        <w:rPr>
          <w:i/>
          <w:sz w:val="28"/>
          <w:szCs w:val="28"/>
        </w:rPr>
        <w:t xml:space="preserve">О внесении изменений в </w:t>
      </w:r>
      <w:r>
        <w:rPr>
          <w:i/>
          <w:sz w:val="28"/>
          <w:szCs w:val="28"/>
        </w:rPr>
        <w:t>П</w:t>
      </w:r>
      <w:r w:rsidRPr="00D52F0B">
        <w:rPr>
          <w:i/>
          <w:sz w:val="28"/>
          <w:szCs w:val="28"/>
        </w:rPr>
        <w:t>орядок работы конкурсной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Комиссии </w:t>
      </w:r>
    </w:p>
    <w:p w14:paraId="3B868F3E" w14:textId="77777777" w:rsidR="00286364" w:rsidRDefault="00286364" w:rsidP="00286364">
      <w:pPr>
        <w:widowControl w:val="0"/>
        <w:jc w:val="center"/>
        <w:rPr>
          <w:i/>
          <w:sz w:val="28"/>
          <w:szCs w:val="28"/>
        </w:rPr>
      </w:pPr>
      <w:r w:rsidRPr="00D52F0B">
        <w:rPr>
          <w:i/>
          <w:sz w:val="28"/>
          <w:szCs w:val="28"/>
        </w:rPr>
        <w:t>по проведению конкурса на замещение вакантной</w:t>
      </w:r>
      <w:r>
        <w:rPr>
          <w:i/>
          <w:sz w:val="28"/>
          <w:szCs w:val="28"/>
        </w:rPr>
        <w:t xml:space="preserve"> д</w:t>
      </w:r>
      <w:r w:rsidRPr="00D52F0B">
        <w:rPr>
          <w:i/>
          <w:sz w:val="28"/>
          <w:szCs w:val="28"/>
        </w:rPr>
        <w:t>олжности руководителя государственного учреждения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Республики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агестан, находящегося в ведении </w:t>
      </w:r>
      <w:r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</w:t>
      </w:r>
      <w:r>
        <w:rPr>
          <w:i/>
          <w:sz w:val="28"/>
          <w:szCs w:val="28"/>
        </w:rPr>
        <w:t xml:space="preserve"> п</w:t>
      </w:r>
      <w:r w:rsidRPr="00D52F0B">
        <w:rPr>
          <w:i/>
          <w:sz w:val="28"/>
          <w:szCs w:val="28"/>
        </w:rPr>
        <w:t xml:space="preserve">риродных ресурсов и экологии </w:t>
      </w:r>
      <w:r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>агестан,</w:t>
      </w:r>
      <w:r>
        <w:rPr>
          <w:i/>
          <w:sz w:val="28"/>
          <w:szCs w:val="28"/>
        </w:rPr>
        <w:t xml:space="preserve"> и М</w:t>
      </w:r>
      <w:r w:rsidRPr="00D52F0B">
        <w:rPr>
          <w:i/>
          <w:sz w:val="28"/>
          <w:szCs w:val="28"/>
        </w:rPr>
        <w:t>етодику проведения конкурса на замещение вакантной</w:t>
      </w:r>
      <w:r>
        <w:rPr>
          <w:i/>
          <w:sz w:val="28"/>
          <w:szCs w:val="28"/>
        </w:rPr>
        <w:t xml:space="preserve"> д</w:t>
      </w:r>
      <w:r w:rsidRPr="00D52F0B">
        <w:rPr>
          <w:i/>
          <w:sz w:val="28"/>
          <w:szCs w:val="28"/>
        </w:rPr>
        <w:t xml:space="preserve">олжности </w:t>
      </w:r>
      <w:r>
        <w:rPr>
          <w:i/>
          <w:sz w:val="28"/>
          <w:szCs w:val="28"/>
        </w:rPr>
        <w:t xml:space="preserve"> р</w:t>
      </w:r>
      <w:r w:rsidRPr="00D52F0B">
        <w:rPr>
          <w:i/>
          <w:sz w:val="28"/>
          <w:szCs w:val="28"/>
        </w:rPr>
        <w:t>уководителя государственного учреждения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Республики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агестан, находящегося в ведении </w:t>
      </w:r>
      <w:r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</w:t>
      </w:r>
      <w:r>
        <w:rPr>
          <w:i/>
          <w:sz w:val="28"/>
          <w:szCs w:val="28"/>
        </w:rPr>
        <w:t xml:space="preserve"> п</w:t>
      </w:r>
      <w:r w:rsidRPr="00D52F0B">
        <w:rPr>
          <w:i/>
          <w:sz w:val="28"/>
          <w:szCs w:val="28"/>
        </w:rPr>
        <w:t xml:space="preserve">риродных ресурсов и экологии </w:t>
      </w:r>
      <w:r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>агестан,</w:t>
      </w:r>
      <w:r>
        <w:rPr>
          <w:i/>
          <w:sz w:val="28"/>
          <w:szCs w:val="28"/>
        </w:rPr>
        <w:t xml:space="preserve"> у</w:t>
      </w:r>
      <w:r w:rsidRPr="00D52F0B">
        <w:rPr>
          <w:i/>
          <w:sz w:val="28"/>
          <w:szCs w:val="28"/>
        </w:rPr>
        <w:t xml:space="preserve">твержденные приказом </w:t>
      </w:r>
      <w:r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 природных ресурсов</w:t>
      </w:r>
      <w:r>
        <w:rPr>
          <w:i/>
          <w:sz w:val="28"/>
          <w:szCs w:val="28"/>
        </w:rPr>
        <w:t xml:space="preserve"> и</w:t>
      </w:r>
      <w:r w:rsidRPr="00D52F0B">
        <w:rPr>
          <w:i/>
          <w:sz w:val="28"/>
          <w:szCs w:val="28"/>
        </w:rPr>
        <w:t xml:space="preserve"> экологии </w:t>
      </w:r>
      <w:r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 от 26 июня 2014 г. </w:t>
      </w:r>
      <w:r>
        <w:rPr>
          <w:i/>
          <w:sz w:val="28"/>
          <w:szCs w:val="28"/>
        </w:rPr>
        <w:t>№</w:t>
      </w:r>
      <w:r w:rsidRPr="00D52F0B">
        <w:rPr>
          <w:i/>
          <w:sz w:val="28"/>
          <w:szCs w:val="28"/>
        </w:rPr>
        <w:t xml:space="preserve"> 154</w:t>
      </w:r>
    </w:p>
    <w:p w14:paraId="343209A7" w14:textId="77777777" w:rsidR="00286364" w:rsidRDefault="00286364" w:rsidP="00286364">
      <w:pPr>
        <w:widowControl w:val="0"/>
        <w:jc w:val="center"/>
        <w:rPr>
          <w:b/>
          <w:sz w:val="28"/>
          <w:szCs w:val="28"/>
        </w:rPr>
      </w:pPr>
    </w:p>
    <w:p w14:paraId="7EA9141F" w14:textId="201C0D36" w:rsidR="00286364" w:rsidRDefault="00E67B2B" w:rsidP="00286364">
      <w:pPr>
        <w:suppressAutoHyphens/>
        <w:ind w:firstLine="567"/>
        <w:jc w:val="both"/>
        <w:rPr>
          <w:sz w:val="28"/>
          <w:szCs w:val="28"/>
        </w:rPr>
      </w:pPr>
      <w:r w:rsidRPr="00E67B2B">
        <w:rPr>
          <w:sz w:val="28"/>
          <w:szCs w:val="28"/>
        </w:rPr>
        <w:t>В соответствии с постановлением Правительства Республики Дагестан от 11 мая 2010 г. № 132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учреждений» (Собрание законодательства Республики Дагестан, 2010, № 9, ст. 423, 2013, № 19, ст. 1232; официальный интернет-портал правовой информации (http://pravo.gov.ru), 2021, 6 октября, № 0500202110060015, 2023, 5 мая, 0500202305050020)</w:t>
      </w:r>
      <w:r w:rsidR="00286364">
        <w:rPr>
          <w:sz w:val="28"/>
          <w:szCs w:val="28"/>
        </w:rPr>
        <w:t xml:space="preserve"> </w:t>
      </w:r>
    </w:p>
    <w:p w14:paraId="3775DBE7" w14:textId="77777777" w:rsidR="00286364" w:rsidRDefault="00286364" w:rsidP="00286364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3F820376" w14:textId="77777777" w:rsidR="00286364" w:rsidRDefault="00286364" w:rsidP="00286364">
      <w:pPr>
        <w:suppressAutoHyphens/>
        <w:ind w:firstLine="900"/>
        <w:rPr>
          <w:b/>
          <w:sz w:val="28"/>
          <w:szCs w:val="28"/>
        </w:rPr>
      </w:pPr>
      <w:r w:rsidRPr="00376488">
        <w:rPr>
          <w:b/>
          <w:sz w:val="28"/>
          <w:szCs w:val="28"/>
        </w:rPr>
        <w:t xml:space="preserve">                                      п р и к а з ы в а ю:</w:t>
      </w:r>
    </w:p>
    <w:p w14:paraId="79CB97D6" w14:textId="77777777" w:rsidR="00286364" w:rsidRDefault="00286364" w:rsidP="00286364">
      <w:pPr>
        <w:suppressAutoHyphens/>
        <w:ind w:firstLine="900"/>
        <w:rPr>
          <w:b/>
          <w:sz w:val="28"/>
          <w:szCs w:val="28"/>
        </w:rPr>
      </w:pPr>
    </w:p>
    <w:p w14:paraId="128CE202" w14:textId="77777777" w:rsidR="00286364" w:rsidRDefault="00286364" w:rsidP="00286364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1. Утвердить прилагаемые изменения, которые вносятся в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</w:t>
      </w:r>
      <w:r>
        <w:rPr>
          <w:sz w:val="28"/>
          <w:szCs w:val="28"/>
        </w:rPr>
        <w:t xml:space="preserve"> (далее – Порядок)</w:t>
      </w:r>
      <w:r w:rsidRPr="00E30586">
        <w:rPr>
          <w:sz w:val="28"/>
          <w:szCs w:val="28"/>
        </w:rPr>
        <w:t>, и Методику 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</w:t>
      </w:r>
      <w:r>
        <w:rPr>
          <w:sz w:val="28"/>
          <w:szCs w:val="28"/>
        </w:rPr>
        <w:t xml:space="preserve"> (далее – Методика)</w:t>
      </w:r>
      <w:r w:rsidRPr="00E30586">
        <w:rPr>
          <w:sz w:val="28"/>
          <w:szCs w:val="28"/>
        </w:rPr>
        <w:t xml:space="preserve">, утвержденные приказом Министерства природных ресурсов и экологии Республики Дагестан от 26 июня 2014 г. </w:t>
      </w:r>
      <w:r>
        <w:rPr>
          <w:sz w:val="28"/>
          <w:szCs w:val="28"/>
        </w:rPr>
        <w:t>№</w:t>
      </w:r>
      <w:r w:rsidRPr="00E30586">
        <w:rPr>
          <w:sz w:val="28"/>
          <w:szCs w:val="28"/>
        </w:rPr>
        <w:t xml:space="preserve"> 154, зарегистрированным Министерством юстиции Республики Дагестан 3 июля 2014 г. за регистрационным номером </w:t>
      </w:r>
      <w:r>
        <w:rPr>
          <w:sz w:val="28"/>
          <w:szCs w:val="28"/>
        </w:rPr>
        <w:t>№</w:t>
      </w:r>
      <w:r w:rsidRPr="00E30586">
        <w:rPr>
          <w:sz w:val="28"/>
          <w:szCs w:val="28"/>
        </w:rPr>
        <w:t xml:space="preserve"> 2968.</w:t>
      </w:r>
    </w:p>
    <w:p w14:paraId="41C7248B" w14:textId="77777777" w:rsidR="00286364" w:rsidRPr="00E30586" w:rsidRDefault="00286364" w:rsidP="00286364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14:paraId="0FD1BCB8" w14:textId="77777777" w:rsidR="00286364" w:rsidRPr="00E30586" w:rsidRDefault="00286364" w:rsidP="00286364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3. Разместить настоящий приказ в информационно-телекоммуникационной сети </w:t>
      </w:r>
      <w:r>
        <w:rPr>
          <w:sz w:val="28"/>
          <w:szCs w:val="28"/>
        </w:rPr>
        <w:t>«</w:t>
      </w:r>
      <w:r w:rsidRPr="00E3058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30586">
        <w:rPr>
          <w:sz w:val="28"/>
          <w:szCs w:val="28"/>
        </w:rPr>
        <w:t xml:space="preserve"> на официальном сайте Министерства природных ресурсов и экологии Республики Дагестан http://www.mprdag.ru/.</w:t>
      </w:r>
    </w:p>
    <w:p w14:paraId="59943DE5" w14:textId="77777777" w:rsidR="0037126D" w:rsidRPr="00E30586" w:rsidRDefault="0037126D" w:rsidP="0037126D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14:paraId="271772AE" w14:textId="77777777" w:rsidR="0037126D" w:rsidRPr="00C655CC" w:rsidRDefault="0037126D" w:rsidP="0037126D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5. Настоящий приказ вступает в силу в установленном законом порядке.</w:t>
      </w:r>
    </w:p>
    <w:p w14:paraId="7C08E6A4" w14:textId="7C8519AF" w:rsidR="0037126D" w:rsidRDefault="0037126D" w:rsidP="0037126D">
      <w:pPr>
        <w:jc w:val="both"/>
        <w:rPr>
          <w:sz w:val="20"/>
          <w:szCs w:val="20"/>
        </w:rPr>
      </w:pPr>
    </w:p>
    <w:p w14:paraId="7CEF538F" w14:textId="77777777" w:rsidR="0037126D" w:rsidRPr="00B15226" w:rsidRDefault="0037126D" w:rsidP="0037126D">
      <w:pPr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B15226">
        <w:rPr>
          <w:sz w:val="20"/>
          <w:szCs w:val="20"/>
        </w:rPr>
        <w:t xml:space="preserve">ачальник </w:t>
      </w:r>
      <w:r>
        <w:rPr>
          <w:sz w:val="20"/>
          <w:szCs w:val="20"/>
        </w:rPr>
        <w:t>У</w:t>
      </w:r>
      <w:r w:rsidRPr="00B15226">
        <w:rPr>
          <w:sz w:val="20"/>
          <w:szCs w:val="20"/>
        </w:rPr>
        <w:t>правления правового обеспечения</w:t>
      </w:r>
      <w:r>
        <w:rPr>
          <w:sz w:val="20"/>
          <w:szCs w:val="20"/>
        </w:rPr>
        <w:t xml:space="preserve"> и делопроизводства </w:t>
      </w:r>
      <w:proofErr w:type="spellStart"/>
      <w:r>
        <w:rPr>
          <w:sz w:val="20"/>
          <w:szCs w:val="20"/>
        </w:rPr>
        <w:t>Абдуева</w:t>
      </w:r>
      <w:proofErr w:type="spellEnd"/>
      <w:r w:rsidRPr="00B15226">
        <w:rPr>
          <w:sz w:val="20"/>
          <w:szCs w:val="20"/>
        </w:rPr>
        <w:t xml:space="preserve"> Ш.А.</w:t>
      </w:r>
      <w:r>
        <w:rPr>
          <w:sz w:val="20"/>
          <w:szCs w:val="20"/>
        </w:rPr>
        <w:t xml:space="preserve">       </w:t>
      </w:r>
      <w:r w:rsidRPr="00B1522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___</w:t>
      </w:r>
      <w:r w:rsidRPr="00B15226">
        <w:rPr>
          <w:sz w:val="20"/>
          <w:szCs w:val="20"/>
        </w:rPr>
        <w:t>_______________</w:t>
      </w:r>
    </w:p>
    <w:p w14:paraId="04658EA3" w14:textId="77777777" w:rsidR="0037126D" w:rsidRDefault="0037126D" w:rsidP="0037126D">
      <w:pPr>
        <w:jc w:val="both"/>
        <w:rPr>
          <w:sz w:val="20"/>
          <w:szCs w:val="20"/>
        </w:rPr>
      </w:pPr>
    </w:p>
    <w:p w14:paraId="471DB617" w14:textId="77777777" w:rsidR="0037126D" w:rsidRDefault="0037126D" w:rsidP="003712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</w:t>
      </w:r>
      <w:bookmarkStart w:id="11" w:name="_Hlk134804650"/>
      <w:r>
        <w:rPr>
          <w:sz w:val="20"/>
          <w:szCs w:val="20"/>
        </w:rPr>
        <w:t xml:space="preserve">государственной службы и кадровых вопросов </w:t>
      </w:r>
      <w:bookmarkEnd w:id="11"/>
      <w:proofErr w:type="spellStart"/>
      <w:r>
        <w:rPr>
          <w:sz w:val="20"/>
          <w:szCs w:val="20"/>
        </w:rPr>
        <w:t>Батырова</w:t>
      </w:r>
      <w:proofErr w:type="spellEnd"/>
      <w:r>
        <w:rPr>
          <w:sz w:val="20"/>
          <w:szCs w:val="20"/>
        </w:rPr>
        <w:t xml:space="preserve"> В.Е.            ___________________</w:t>
      </w:r>
    </w:p>
    <w:p w14:paraId="59DF7702" w14:textId="77777777" w:rsidR="0037126D" w:rsidRDefault="0037126D" w:rsidP="0037126D">
      <w:pPr>
        <w:jc w:val="both"/>
        <w:rPr>
          <w:sz w:val="20"/>
          <w:szCs w:val="20"/>
        </w:rPr>
      </w:pPr>
    </w:p>
    <w:p w14:paraId="3EFD0A1E" w14:textId="29A84413" w:rsidR="0037126D" w:rsidRDefault="0037126D" w:rsidP="003712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Консультант отдела </w:t>
      </w:r>
      <w:r w:rsidRPr="00417547">
        <w:rPr>
          <w:sz w:val="20"/>
          <w:szCs w:val="20"/>
        </w:rPr>
        <w:t xml:space="preserve">государственной службы и кадровых вопросов </w:t>
      </w:r>
      <w:r>
        <w:rPr>
          <w:sz w:val="20"/>
          <w:szCs w:val="20"/>
        </w:rPr>
        <w:t>Алиева Д.Р.        _________________</w:t>
      </w:r>
    </w:p>
    <w:sectPr w:rsidR="0037126D" w:rsidSect="00436A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29"/>
    <w:rsid w:val="00002520"/>
    <w:rsid w:val="0000300C"/>
    <w:rsid w:val="000041A8"/>
    <w:rsid w:val="00022AF2"/>
    <w:rsid w:val="000331D9"/>
    <w:rsid w:val="0004654F"/>
    <w:rsid w:val="00047DFD"/>
    <w:rsid w:val="00047E20"/>
    <w:rsid w:val="00080350"/>
    <w:rsid w:val="00081ADA"/>
    <w:rsid w:val="000A3814"/>
    <w:rsid w:val="000C3243"/>
    <w:rsid w:val="000C77B4"/>
    <w:rsid w:val="000D1A5D"/>
    <w:rsid w:val="000D506C"/>
    <w:rsid w:val="000E0107"/>
    <w:rsid w:val="00117576"/>
    <w:rsid w:val="00133B50"/>
    <w:rsid w:val="001560E3"/>
    <w:rsid w:val="00157561"/>
    <w:rsid w:val="00163F24"/>
    <w:rsid w:val="001A4836"/>
    <w:rsid w:val="001B2B68"/>
    <w:rsid w:val="001B36E5"/>
    <w:rsid w:val="001C60BB"/>
    <w:rsid w:val="001D3B22"/>
    <w:rsid w:val="001D4C42"/>
    <w:rsid w:val="001E27E4"/>
    <w:rsid w:val="002068EE"/>
    <w:rsid w:val="002100F6"/>
    <w:rsid w:val="0022086E"/>
    <w:rsid w:val="0023573D"/>
    <w:rsid w:val="002368DB"/>
    <w:rsid w:val="0024338F"/>
    <w:rsid w:val="002473C2"/>
    <w:rsid w:val="00255F92"/>
    <w:rsid w:val="00260D6D"/>
    <w:rsid w:val="00285A74"/>
    <w:rsid w:val="00286364"/>
    <w:rsid w:val="00287637"/>
    <w:rsid w:val="00291271"/>
    <w:rsid w:val="0029461D"/>
    <w:rsid w:val="002A147A"/>
    <w:rsid w:val="002C3275"/>
    <w:rsid w:val="002C5FFD"/>
    <w:rsid w:val="002D29B5"/>
    <w:rsid w:val="00310F47"/>
    <w:rsid w:val="0031152D"/>
    <w:rsid w:val="003125F1"/>
    <w:rsid w:val="003217DA"/>
    <w:rsid w:val="00321FD7"/>
    <w:rsid w:val="00323E79"/>
    <w:rsid w:val="00335FD0"/>
    <w:rsid w:val="003379E6"/>
    <w:rsid w:val="00341518"/>
    <w:rsid w:val="00343553"/>
    <w:rsid w:val="00356A80"/>
    <w:rsid w:val="00360A4B"/>
    <w:rsid w:val="0036157E"/>
    <w:rsid w:val="00367A79"/>
    <w:rsid w:val="0037126D"/>
    <w:rsid w:val="00374357"/>
    <w:rsid w:val="00387231"/>
    <w:rsid w:val="00391110"/>
    <w:rsid w:val="00393991"/>
    <w:rsid w:val="003A45B0"/>
    <w:rsid w:val="003A7E40"/>
    <w:rsid w:val="003B17F9"/>
    <w:rsid w:val="003E2508"/>
    <w:rsid w:val="003F11F1"/>
    <w:rsid w:val="003F2513"/>
    <w:rsid w:val="003F501C"/>
    <w:rsid w:val="00405881"/>
    <w:rsid w:val="004063B4"/>
    <w:rsid w:val="00406F68"/>
    <w:rsid w:val="00413F97"/>
    <w:rsid w:val="004214C2"/>
    <w:rsid w:val="00422A68"/>
    <w:rsid w:val="00436A30"/>
    <w:rsid w:val="00446AC2"/>
    <w:rsid w:val="00461DA8"/>
    <w:rsid w:val="00466A71"/>
    <w:rsid w:val="00471574"/>
    <w:rsid w:val="00475C86"/>
    <w:rsid w:val="004852FD"/>
    <w:rsid w:val="0049424C"/>
    <w:rsid w:val="004947F3"/>
    <w:rsid w:val="00496F7C"/>
    <w:rsid w:val="004B1B9E"/>
    <w:rsid w:val="004B2367"/>
    <w:rsid w:val="004C3C3F"/>
    <w:rsid w:val="004C5A53"/>
    <w:rsid w:val="004D0049"/>
    <w:rsid w:val="004D585E"/>
    <w:rsid w:val="004F122E"/>
    <w:rsid w:val="004F1D45"/>
    <w:rsid w:val="00503C3C"/>
    <w:rsid w:val="0050567C"/>
    <w:rsid w:val="0053272E"/>
    <w:rsid w:val="005530DE"/>
    <w:rsid w:val="00566730"/>
    <w:rsid w:val="00570C10"/>
    <w:rsid w:val="00573F69"/>
    <w:rsid w:val="00581C9D"/>
    <w:rsid w:val="00593E98"/>
    <w:rsid w:val="005A0DD0"/>
    <w:rsid w:val="005A7250"/>
    <w:rsid w:val="005C2FAA"/>
    <w:rsid w:val="005C4829"/>
    <w:rsid w:val="005C53C4"/>
    <w:rsid w:val="005D2C6C"/>
    <w:rsid w:val="005D79DB"/>
    <w:rsid w:val="005E0570"/>
    <w:rsid w:val="005E18B3"/>
    <w:rsid w:val="005E3DDB"/>
    <w:rsid w:val="005E6D25"/>
    <w:rsid w:val="005F1486"/>
    <w:rsid w:val="005F4518"/>
    <w:rsid w:val="006007F0"/>
    <w:rsid w:val="0062589C"/>
    <w:rsid w:val="006416B9"/>
    <w:rsid w:val="00647788"/>
    <w:rsid w:val="006515BE"/>
    <w:rsid w:val="00652B6D"/>
    <w:rsid w:val="00653D4E"/>
    <w:rsid w:val="00654D02"/>
    <w:rsid w:val="00654E27"/>
    <w:rsid w:val="00655C6A"/>
    <w:rsid w:val="00662B84"/>
    <w:rsid w:val="00667F3B"/>
    <w:rsid w:val="006773FF"/>
    <w:rsid w:val="006814BC"/>
    <w:rsid w:val="006833E8"/>
    <w:rsid w:val="00685188"/>
    <w:rsid w:val="006919E2"/>
    <w:rsid w:val="0069218C"/>
    <w:rsid w:val="0069282B"/>
    <w:rsid w:val="006A5BCA"/>
    <w:rsid w:val="006B1674"/>
    <w:rsid w:val="006B3319"/>
    <w:rsid w:val="006C0102"/>
    <w:rsid w:val="006C045C"/>
    <w:rsid w:val="006D1946"/>
    <w:rsid w:val="006D3586"/>
    <w:rsid w:val="006D7E2A"/>
    <w:rsid w:val="006E3DCA"/>
    <w:rsid w:val="006E5EA4"/>
    <w:rsid w:val="006F0F34"/>
    <w:rsid w:val="006F6A33"/>
    <w:rsid w:val="00706132"/>
    <w:rsid w:val="007078BE"/>
    <w:rsid w:val="00711E43"/>
    <w:rsid w:val="00720628"/>
    <w:rsid w:val="007210F0"/>
    <w:rsid w:val="007211F4"/>
    <w:rsid w:val="00726ED9"/>
    <w:rsid w:val="007538F1"/>
    <w:rsid w:val="0076484B"/>
    <w:rsid w:val="00784782"/>
    <w:rsid w:val="00791E9B"/>
    <w:rsid w:val="007B588C"/>
    <w:rsid w:val="007B7E8B"/>
    <w:rsid w:val="007C1294"/>
    <w:rsid w:val="007C2A2A"/>
    <w:rsid w:val="007C495A"/>
    <w:rsid w:val="007F471F"/>
    <w:rsid w:val="007F4A70"/>
    <w:rsid w:val="00800F06"/>
    <w:rsid w:val="00803AE9"/>
    <w:rsid w:val="008045EF"/>
    <w:rsid w:val="00831315"/>
    <w:rsid w:val="00833A8E"/>
    <w:rsid w:val="00834731"/>
    <w:rsid w:val="008370E1"/>
    <w:rsid w:val="008516E2"/>
    <w:rsid w:val="00860899"/>
    <w:rsid w:val="00863EDC"/>
    <w:rsid w:val="00866A72"/>
    <w:rsid w:val="00876589"/>
    <w:rsid w:val="00881DB4"/>
    <w:rsid w:val="008826E3"/>
    <w:rsid w:val="008A1B0D"/>
    <w:rsid w:val="008B058E"/>
    <w:rsid w:val="008E2AFB"/>
    <w:rsid w:val="008F1BAE"/>
    <w:rsid w:val="008F29B7"/>
    <w:rsid w:val="008F730F"/>
    <w:rsid w:val="00900F8F"/>
    <w:rsid w:val="00927BAF"/>
    <w:rsid w:val="00952DE1"/>
    <w:rsid w:val="009546F3"/>
    <w:rsid w:val="00957138"/>
    <w:rsid w:val="009572B5"/>
    <w:rsid w:val="00966B60"/>
    <w:rsid w:val="00977196"/>
    <w:rsid w:val="00982D62"/>
    <w:rsid w:val="00993C5C"/>
    <w:rsid w:val="009A2551"/>
    <w:rsid w:val="009B0D32"/>
    <w:rsid w:val="009B0D97"/>
    <w:rsid w:val="009B2D98"/>
    <w:rsid w:val="009B3A9F"/>
    <w:rsid w:val="009B539D"/>
    <w:rsid w:val="009C364D"/>
    <w:rsid w:val="009E1733"/>
    <w:rsid w:val="009E189B"/>
    <w:rsid w:val="009E2300"/>
    <w:rsid w:val="009F046B"/>
    <w:rsid w:val="009F42A3"/>
    <w:rsid w:val="00A30BAC"/>
    <w:rsid w:val="00A325FC"/>
    <w:rsid w:val="00A333B8"/>
    <w:rsid w:val="00A47DFD"/>
    <w:rsid w:val="00A53CA1"/>
    <w:rsid w:val="00A601E4"/>
    <w:rsid w:val="00A62C7C"/>
    <w:rsid w:val="00A7797B"/>
    <w:rsid w:val="00A873E0"/>
    <w:rsid w:val="00A930E1"/>
    <w:rsid w:val="00A970BA"/>
    <w:rsid w:val="00AA4ABD"/>
    <w:rsid w:val="00AB5332"/>
    <w:rsid w:val="00AC18F5"/>
    <w:rsid w:val="00AD1EBC"/>
    <w:rsid w:val="00B06729"/>
    <w:rsid w:val="00B265E2"/>
    <w:rsid w:val="00B27438"/>
    <w:rsid w:val="00B3111C"/>
    <w:rsid w:val="00B45EA7"/>
    <w:rsid w:val="00B57668"/>
    <w:rsid w:val="00B92D3F"/>
    <w:rsid w:val="00BA6090"/>
    <w:rsid w:val="00BB6C9C"/>
    <w:rsid w:val="00BB6CAE"/>
    <w:rsid w:val="00BC6FCA"/>
    <w:rsid w:val="00BE608C"/>
    <w:rsid w:val="00BF557F"/>
    <w:rsid w:val="00C05EC7"/>
    <w:rsid w:val="00C06DB0"/>
    <w:rsid w:val="00C252ED"/>
    <w:rsid w:val="00C32EAB"/>
    <w:rsid w:val="00C35F5A"/>
    <w:rsid w:val="00C41277"/>
    <w:rsid w:val="00C459D8"/>
    <w:rsid w:val="00C5074A"/>
    <w:rsid w:val="00C51F49"/>
    <w:rsid w:val="00C6358F"/>
    <w:rsid w:val="00C655CC"/>
    <w:rsid w:val="00C678F7"/>
    <w:rsid w:val="00C73A10"/>
    <w:rsid w:val="00C73E65"/>
    <w:rsid w:val="00C761CF"/>
    <w:rsid w:val="00C82AA7"/>
    <w:rsid w:val="00C85455"/>
    <w:rsid w:val="00C91986"/>
    <w:rsid w:val="00CA013D"/>
    <w:rsid w:val="00CA2A45"/>
    <w:rsid w:val="00CA42D2"/>
    <w:rsid w:val="00CB4926"/>
    <w:rsid w:val="00CD483F"/>
    <w:rsid w:val="00CE4058"/>
    <w:rsid w:val="00CE5131"/>
    <w:rsid w:val="00CF0591"/>
    <w:rsid w:val="00D21E28"/>
    <w:rsid w:val="00D221D6"/>
    <w:rsid w:val="00D22FAF"/>
    <w:rsid w:val="00D265EF"/>
    <w:rsid w:val="00D3137F"/>
    <w:rsid w:val="00D33332"/>
    <w:rsid w:val="00D52F0B"/>
    <w:rsid w:val="00D710F3"/>
    <w:rsid w:val="00D7346E"/>
    <w:rsid w:val="00D84D99"/>
    <w:rsid w:val="00D84E97"/>
    <w:rsid w:val="00D974E6"/>
    <w:rsid w:val="00DB4B14"/>
    <w:rsid w:val="00DB5740"/>
    <w:rsid w:val="00DC1FF2"/>
    <w:rsid w:val="00DC521F"/>
    <w:rsid w:val="00DE5AEB"/>
    <w:rsid w:val="00DE642F"/>
    <w:rsid w:val="00DE725C"/>
    <w:rsid w:val="00DF4F81"/>
    <w:rsid w:val="00DF7F24"/>
    <w:rsid w:val="00E1134C"/>
    <w:rsid w:val="00E240AA"/>
    <w:rsid w:val="00E30586"/>
    <w:rsid w:val="00E368C6"/>
    <w:rsid w:val="00E37D0F"/>
    <w:rsid w:val="00E4789E"/>
    <w:rsid w:val="00E50DD9"/>
    <w:rsid w:val="00E531AA"/>
    <w:rsid w:val="00E67B2B"/>
    <w:rsid w:val="00E75A40"/>
    <w:rsid w:val="00E908DE"/>
    <w:rsid w:val="00E930A7"/>
    <w:rsid w:val="00E9674F"/>
    <w:rsid w:val="00EA2758"/>
    <w:rsid w:val="00EA4D1A"/>
    <w:rsid w:val="00EB7751"/>
    <w:rsid w:val="00EB7EDF"/>
    <w:rsid w:val="00EC306B"/>
    <w:rsid w:val="00EE087E"/>
    <w:rsid w:val="00EE4320"/>
    <w:rsid w:val="00F00564"/>
    <w:rsid w:val="00F21E45"/>
    <w:rsid w:val="00F265F6"/>
    <w:rsid w:val="00F41EA6"/>
    <w:rsid w:val="00F562EB"/>
    <w:rsid w:val="00F567FB"/>
    <w:rsid w:val="00F752D1"/>
    <w:rsid w:val="00F83D74"/>
    <w:rsid w:val="00F86D9E"/>
    <w:rsid w:val="00FA3025"/>
    <w:rsid w:val="00FB4D0A"/>
    <w:rsid w:val="00FB6803"/>
    <w:rsid w:val="00FB71D3"/>
    <w:rsid w:val="00FC4B88"/>
    <w:rsid w:val="00FC74AE"/>
    <w:rsid w:val="00FD68BB"/>
    <w:rsid w:val="00FE29FF"/>
    <w:rsid w:val="00FE340C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E1CD3"/>
  <w15:chartTrackingRefBased/>
  <w15:docId w15:val="{2D94C696-5867-49AC-8A97-5549EA60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E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729"/>
    <w:pPr>
      <w:keepNext/>
      <w:jc w:val="center"/>
      <w:outlineLvl w:val="0"/>
    </w:pPr>
    <w:rPr>
      <w:b/>
      <w:sz w:val="28"/>
    </w:rPr>
  </w:style>
  <w:style w:type="paragraph" w:styleId="8">
    <w:name w:val="heading 8"/>
    <w:basedOn w:val="a"/>
    <w:next w:val="a"/>
    <w:qFormat/>
    <w:rsid w:val="00B0672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6729"/>
    <w:pPr>
      <w:tabs>
        <w:tab w:val="left" w:pos="851"/>
      </w:tabs>
      <w:ind w:right="-1"/>
      <w:jc w:val="both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1B36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B3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8BE"/>
    <w:rPr>
      <w:b/>
      <w:sz w:val="28"/>
      <w:szCs w:val="24"/>
    </w:rPr>
  </w:style>
  <w:style w:type="paragraph" w:styleId="2">
    <w:name w:val="Body Text 2"/>
    <w:basedOn w:val="a"/>
    <w:link w:val="20"/>
    <w:rsid w:val="00446A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46AC2"/>
    <w:rPr>
      <w:sz w:val="24"/>
      <w:szCs w:val="24"/>
    </w:rPr>
  </w:style>
  <w:style w:type="paragraph" w:customStyle="1" w:styleId="ConsPlusNormal">
    <w:name w:val="ConsPlusNormal"/>
    <w:rsid w:val="00E368C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0F21-A3CE-4406-A213-2FA312A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16</cp:revision>
  <cp:lastPrinted>2023-05-15T13:52:00Z</cp:lastPrinted>
  <dcterms:created xsi:type="dcterms:W3CDTF">2023-05-12T11:12:00Z</dcterms:created>
  <dcterms:modified xsi:type="dcterms:W3CDTF">2023-05-15T14:22:00Z</dcterms:modified>
</cp:coreProperties>
</file>