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77" w:rsidRP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5"/>
        <w:gridCol w:w="433"/>
        <w:gridCol w:w="283"/>
        <w:gridCol w:w="547"/>
        <w:gridCol w:w="280"/>
        <w:gridCol w:w="1020"/>
        <w:gridCol w:w="1323"/>
        <w:gridCol w:w="567"/>
      </w:tblGrid>
      <w:tr w:rsidR="00BA0077" w:rsidRPr="00BA0077" w:rsidTr="00BA0077">
        <w:trPr>
          <w:trHeight w:val="708"/>
        </w:trPr>
        <w:tc>
          <w:tcPr>
            <w:tcW w:w="4795" w:type="dxa"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53" w:type="dxa"/>
            <w:gridSpan w:val="7"/>
            <w:hideMark/>
          </w:tcPr>
          <w:p w:rsidR="00AF0D90" w:rsidRDefault="00AF0D90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0D90" w:rsidRDefault="00AF0D90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0D90" w:rsidRDefault="00AF0D90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Утверждён</w:t>
            </w:r>
          </w:p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Приказом Минприроды РД</w:t>
            </w:r>
          </w:p>
        </w:tc>
      </w:tr>
      <w:tr w:rsidR="00BA0077" w:rsidRPr="00BA0077" w:rsidTr="00BA0077">
        <w:trPr>
          <w:trHeight w:val="70"/>
        </w:trPr>
        <w:tc>
          <w:tcPr>
            <w:tcW w:w="4795" w:type="dxa"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hideMark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" w:type="dxa"/>
            <w:hideMark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74" w:right="-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hideMark/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19" w:righ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hideMark/>
          </w:tcPr>
          <w:p w:rsidR="00BA0077" w:rsidRPr="00BA0077" w:rsidRDefault="00BA0077" w:rsidP="00AF0D90">
            <w:pPr>
              <w:autoSpaceDE w:val="0"/>
              <w:autoSpaceDN w:val="0"/>
              <w:adjustRightInd w:val="0"/>
              <w:spacing w:after="0" w:line="240" w:lineRule="auto"/>
              <w:ind w:left="-101" w:right="-111" w:firstLine="1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00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г.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0077" w:rsidRPr="00BA0077" w:rsidRDefault="00BA0077" w:rsidP="00203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A0077" w:rsidRPr="00BA0077" w:rsidRDefault="00BA0077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Pr="00BA0077" w:rsidRDefault="00BA0077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порядок"/>
      <w:bookmarkStart w:id="1" w:name="_GoBack"/>
      <w:bookmarkEnd w:id="0"/>
      <w:r w:rsidRPr="00BA0077">
        <w:rPr>
          <w:rFonts w:ascii="Times New Roman" w:hAnsi="Times New Roman" w:cs="Times New Roman"/>
          <w:b/>
          <w:sz w:val="28"/>
          <w:szCs w:val="28"/>
        </w:rPr>
        <w:t>Порядок деятельности комиссии по определению границ рыболовных участков на территории Республики Дагестан</w:t>
      </w:r>
    </w:p>
    <w:bookmarkEnd w:id="1"/>
    <w:p w:rsidR="00D16E32" w:rsidRPr="00AF0D90" w:rsidRDefault="00D16E32" w:rsidP="00A619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деятельность комиссии, состав которой </w:t>
      </w:r>
      <w:r w:rsidR="004B354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CC0B8D">
        <w:rPr>
          <w:rFonts w:ascii="Times New Roman" w:hAnsi="Times New Roman" w:cs="Times New Roman"/>
          <w:sz w:val="28"/>
          <w:szCs w:val="28"/>
        </w:rPr>
        <w:t>Министерств</w:t>
      </w:r>
      <w:r w:rsidR="004B3548">
        <w:rPr>
          <w:rFonts w:ascii="Times New Roman" w:hAnsi="Times New Roman" w:cs="Times New Roman"/>
          <w:sz w:val="28"/>
          <w:szCs w:val="28"/>
        </w:rPr>
        <w:t>ом</w:t>
      </w:r>
      <w:r w:rsidRPr="00CC0B8D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Республики Дагестан (далее - орган государственной власти), в целях определения границ рыболовных участков на территории Республики Дагестан (далее - Комиссия).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коллегиальным органом.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</w:t>
      </w:r>
      <w:hyperlink r:id="rId8" w:history="1">
        <w:r w:rsidRPr="00CC0B8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CC0B8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правовыми актами федеральных органов исполнительной власти, а также настоящим </w:t>
      </w:r>
      <w:hyperlink w:anchor="порядок" w:history="1">
        <w:r w:rsidRPr="00FE77BF">
          <w:rPr>
            <w:rStyle w:val="a4"/>
            <w:rFonts w:ascii="Times New Roman" w:hAnsi="Times New Roman" w:cs="Times New Roman"/>
            <w:color w:val="0000FF"/>
            <w:sz w:val="28"/>
            <w:szCs w:val="28"/>
            <w:u w:val="none"/>
          </w:rPr>
          <w:t>Порядком</w:t>
        </w:r>
      </w:hyperlink>
      <w:r w:rsidRPr="00CC0B8D">
        <w:rPr>
          <w:rFonts w:ascii="Times New Roman" w:hAnsi="Times New Roman" w:cs="Times New Roman"/>
          <w:sz w:val="28"/>
          <w:szCs w:val="28"/>
        </w:rPr>
        <w:t>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Все лица, входящие в состав Комиссии, осуществляют свою деятельность на безвозмездной основе.</w:t>
      </w:r>
    </w:p>
    <w:p w:rsidR="00CF51E0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В состав Комиссии включаются представители федеральных органов исполнительной власти и (или) их территориальных органов, органов исполнительной власти </w:t>
      </w:r>
      <w:r w:rsidR="00CF51E0" w:rsidRPr="00CC0B8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C0B8D">
        <w:rPr>
          <w:rFonts w:ascii="Times New Roman" w:hAnsi="Times New Roman" w:cs="Times New Roman"/>
          <w:sz w:val="28"/>
          <w:szCs w:val="28"/>
        </w:rPr>
        <w:t>, муниципальных образований, общественных объединений, объединений юридических лиц (ассоциаций и союзов) и научных организаций и (или) федеральных государственных бюджетных учреждений, осуществляющих деятельность в области рыболовства и сохранения водных биологических ресурсов</w:t>
      </w:r>
      <w:r w:rsidR="00A232D7">
        <w:rPr>
          <w:rFonts w:ascii="Times New Roman" w:hAnsi="Times New Roman" w:cs="Times New Roman"/>
          <w:sz w:val="28"/>
          <w:szCs w:val="28"/>
        </w:rPr>
        <w:t>.</w:t>
      </w:r>
    </w:p>
    <w:p w:rsidR="00AA3D5C" w:rsidRPr="00CC0B8D" w:rsidRDefault="00AA3D5C" w:rsidP="00441640">
      <w:pPr>
        <w:pStyle w:val="a3"/>
        <w:tabs>
          <w:tab w:val="left" w:pos="993"/>
        </w:tabs>
        <w:spacing w:after="1" w:line="2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 w:rsidR="001E7C2E">
        <w:rPr>
          <w:rFonts w:ascii="Times New Roman" w:hAnsi="Times New Roman" w:cs="Times New Roman"/>
          <w:sz w:val="28"/>
          <w:szCs w:val="28"/>
        </w:rPr>
        <w:t xml:space="preserve">отдельным </w:t>
      </w:r>
      <w:r w:rsidRPr="00CC0B8D">
        <w:rPr>
          <w:rFonts w:ascii="Times New Roman" w:hAnsi="Times New Roman" w:cs="Times New Roman"/>
          <w:sz w:val="28"/>
          <w:szCs w:val="28"/>
        </w:rPr>
        <w:t>соответствующим актом органа государственной власти.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1" w:line="2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 состав Комиссии входят председатель (руководител</w:t>
      </w:r>
      <w:r w:rsidR="00BB0287">
        <w:rPr>
          <w:rFonts w:ascii="Times New Roman" w:hAnsi="Times New Roman" w:cs="Times New Roman"/>
          <w:sz w:val="28"/>
          <w:szCs w:val="28"/>
        </w:rPr>
        <w:t>ь</w:t>
      </w:r>
      <w:r w:rsidRPr="00CC0B8D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власти), заместитель председателя, секретарь и члены Комиссии.</w:t>
      </w:r>
    </w:p>
    <w:p w:rsidR="00CF51E0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1" w:line="2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Председатель Комиссии проводит заседания Комиссии, принимает решения по процедурным вопросам и подписывает протокол заседания Комиссии. В отсутствие председателя Комиссии его обязанности исполняет заместитель председателя Комиссии.</w:t>
      </w:r>
    </w:p>
    <w:p w:rsidR="00CF51E0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1" w:line="28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Председательствующий на заседании Комиссии несет персональную ответственность за выполнение возложенных на не</w:t>
      </w:r>
      <w:r w:rsidR="00CF51E0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Организация деятельности и делопроизводства Комиссии возлагаются на секретаря Комиссии.</w:t>
      </w:r>
    </w:p>
    <w:p w:rsidR="00AA3D5C" w:rsidRPr="00CC0B8D" w:rsidRDefault="00AA3D5C" w:rsidP="004416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AA3D5C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lastRenderedPageBreak/>
        <w:t>обеспечивает подготовку заседаний Комиссии;</w:t>
      </w:r>
    </w:p>
    <w:p w:rsidR="00AA3D5C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вед</w:t>
      </w:r>
      <w:r w:rsidR="00CF51E0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>т протоколы заседаний Комиссии;</w:t>
      </w:r>
    </w:p>
    <w:p w:rsidR="00CF51E0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запрашивает заключения научных организаций, осуществляющих деятельность в области рыболовства и сохранения водных биологических ресурсов</w:t>
      </w:r>
      <w:r w:rsidR="00C27862">
        <w:rPr>
          <w:rFonts w:ascii="Times New Roman" w:hAnsi="Times New Roman" w:cs="Times New Roman"/>
          <w:sz w:val="28"/>
          <w:szCs w:val="28"/>
        </w:rPr>
        <w:t>.</w:t>
      </w:r>
    </w:p>
    <w:p w:rsidR="00AA3D5C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своевременно, но не позднее, чем за 3 календарных дня, информирует членов Комиссии о времени и месте проведения заседаний Комиссии пут</w:t>
      </w:r>
      <w:r w:rsidR="00CF51E0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>м направления почтовых отправлений, либо посредством электронной почты, а также при необходимости иными способами;</w:t>
      </w:r>
    </w:p>
    <w:p w:rsidR="00CF51E0" w:rsidRPr="00CC0B8D" w:rsidRDefault="00AA3D5C" w:rsidP="0044164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подготавливает материалы, необходимые для работы Комиссии.</w:t>
      </w:r>
    </w:p>
    <w:p w:rsidR="00AA3D5C" w:rsidRPr="00CC0B8D" w:rsidRDefault="00AA3D5C" w:rsidP="004416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Секретарь Комиссии несет ответственность за документарное и организационное обеспечение работы Комиссии.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участвовать в заседании Комиссии;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 случае несогласия с принятым на заседании решением Комиссии излагать в письменной форме сво</w:t>
      </w:r>
      <w:r w:rsidR="00B1052E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 xml:space="preserve"> мнение, которое подлежит обязательному приобщению к протоколу заседания Комиссии;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принимать участие в подготовке заседаний Комиссии;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обращаться к председателю Комиссии по вопросам, входящим в компетенцию Комиссии;</w:t>
      </w:r>
    </w:p>
    <w:p w:rsidR="00AA3D5C" w:rsidRPr="00CC0B8D" w:rsidRDefault="00AA3D5C" w:rsidP="004416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пользоваться информацией, поступающей в Комиссию.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председательствующему на заседании Комиссии. В таком случае соответствующий член Комиссии не принимает участия в рассмотрении указанного вопроса.</w:t>
      </w:r>
    </w:p>
    <w:p w:rsidR="00B1052E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 случае невозможности присутствовать на заседании Комиссии по объективным причинам член Комиссии заблаговременно извещает об этом орган государственной власти. При этом передача права голоса иному лицу не допускается.</w:t>
      </w:r>
    </w:p>
    <w:p w:rsidR="00B1052E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 xml:space="preserve">На заседание Комиссии могут приглашаться без права голосования представители юридических лиц, заинтересованных федеральных органов исполнительной власти (их территориальных органов), органов исполнительной власти </w:t>
      </w:r>
      <w:r w:rsidR="00B1052E" w:rsidRPr="00CC0B8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C0B8D">
        <w:rPr>
          <w:rFonts w:ascii="Times New Roman" w:hAnsi="Times New Roman" w:cs="Times New Roman"/>
          <w:sz w:val="28"/>
          <w:szCs w:val="28"/>
        </w:rPr>
        <w:t>, общественных организаций, а также граждане, в том числе индивидуальные предприниматели (их уполномоченные представители).</w:t>
      </w:r>
    </w:p>
    <w:p w:rsidR="00B1052E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 Дату проведения заседания Комиссии, повестку дня и порядок проведения заседаний Комиссии определяет председатель Комиссии (в его отсутствие - заместитель председателя Комиссии). Дата заседания Комиссии размещается органом государственной власти на своем официальном сайте в информаци</w:t>
      </w:r>
      <w:r w:rsidR="00B1052E" w:rsidRPr="00CC0B8D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C0B8D">
        <w:rPr>
          <w:rFonts w:ascii="Times New Roman" w:hAnsi="Times New Roman" w:cs="Times New Roman"/>
          <w:sz w:val="28"/>
          <w:szCs w:val="28"/>
        </w:rPr>
        <w:t>Интернет</w:t>
      </w:r>
      <w:r w:rsidR="00B1052E" w:rsidRPr="00CC0B8D">
        <w:rPr>
          <w:rFonts w:ascii="Times New Roman" w:hAnsi="Times New Roman" w:cs="Times New Roman"/>
          <w:sz w:val="28"/>
          <w:szCs w:val="28"/>
        </w:rPr>
        <w:t>»</w:t>
      </w:r>
      <w:r w:rsidR="00843905">
        <w:rPr>
          <w:rFonts w:ascii="Times New Roman" w:hAnsi="Times New Roman" w:cs="Times New Roman"/>
          <w:sz w:val="28"/>
          <w:szCs w:val="28"/>
        </w:rPr>
        <w:t>.</w:t>
      </w:r>
    </w:p>
    <w:p w:rsidR="00B1052E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</w:t>
      </w:r>
      <w:r w:rsidR="00B1052E" w:rsidRPr="00CC0B8D">
        <w:rPr>
          <w:rFonts w:ascii="Times New Roman" w:hAnsi="Times New Roman" w:cs="Times New Roman"/>
          <w:sz w:val="28"/>
          <w:szCs w:val="28"/>
        </w:rPr>
        <w:t>ё</w:t>
      </w:r>
      <w:r w:rsidRPr="00CC0B8D">
        <w:rPr>
          <w:rFonts w:ascii="Times New Roman" w:hAnsi="Times New Roman" w:cs="Times New Roman"/>
          <w:sz w:val="28"/>
          <w:szCs w:val="28"/>
        </w:rPr>
        <w:t>м присутствует более половины членов Комиссии.</w:t>
      </w:r>
    </w:p>
    <w:p w:rsidR="00AA3D5C" w:rsidRPr="00CC0B8D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lastRenderedPageBreak/>
        <w:t>Решения Комиссии принимаются открытым голосованием простым большинством голосов присутствующих на заседании членов Комиссии. В случае если голоса членов Комиссии распределились поровну, голос председательствующего на заседании Комиссии является решающим.</w:t>
      </w:r>
    </w:p>
    <w:p w:rsidR="00B1052E" w:rsidRPr="00CC0B8D" w:rsidRDefault="00B1052E" w:rsidP="004416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Члены Комиссии голосуют либо «за», либо «против»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 принимаемого решения.</w:t>
      </w:r>
    </w:p>
    <w:p w:rsidR="00B1052E" w:rsidRDefault="00AA3D5C" w:rsidP="0044164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В целях обеспечения кворума заседания Комиссии по вопросам рассмотрения предложений по определению границ рыбо</w:t>
      </w:r>
      <w:r w:rsidR="00843905">
        <w:rPr>
          <w:rFonts w:ascii="Times New Roman" w:hAnsi="Times New Roman" w:cs="Times New Roman"/>
          <w:sz w:val="28"/>
          <w:szCs w:val="28"/>
        </w:rPr>
        <w:t>ловных</w:t>
      </w:r>
      <w:r w:rsidRPr="00CC0B8D">
        <w:rPr>
          <w:rFonts w:ascii="Times New Roman" w:hAnsi="Times New Roman" w:cs="Times New Roman"/>
          <w:sz w:val="28"/>
          <w:szCs w:val="28"/>
        </w:rPr>
        <w:t xml:space="preserve"> участков представители муниципальных образований голосуют только в отношении предложений о рыбо</w:t>
      </w:r>
      <w:r w:rsidR="00843905">
        <w:rPr>
          <w:rFonts w:ascii="Times New Roman" w:hAnsi="Times New Roman" w:cs="Times New Roman"/>
          <w:sz w:val="28"/>
          <w:szCs w:val="28"/>
        </w:rPr>
        <w:t>ловных</w:t>
      </w:r>
      <w:r w:rsidRPr="00CC0B8D">
        <w:rPr>
          <w:rFonts w:ascii="Times New Roman" w:hAnsi="Times New Roman" w:cs="Times New Roman"/>
          <w:sz w:val="28"/>
          <w:szCs w:val="28"/>
        </w:rPr>
        <w:t xml:space="preserve"> участках, расположенных на территории соответствующего муниципального образования или прилегающих к территории такого муниципального образования. Голоса представителей иных муниципальных образований при подсчете общего числа голосов в данном случае не учитываются.</w:t>
      </w:r>
    </w:p>
    <w:p w:rsidR="00AA3D5C" w:rsidRPr="00321F3F" w:rsidRDefault="00AA3D5C" w:rsidP="00252485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F3F">
        <w:rPr>
          <w:rFonts w:ascii="Times New Roman" w:hAnsi="Times New Roman" w:cs="Times New Roman"/>
          <w:sz w:val="28"/>
          <w:szCs w:val="28"/>
        </w:rPr>
        <w:t xml:space="preserve">Комиссия при рассмотрении </w:t>
      </w:r>
      <w:hyperlink r:id="rId9" w:history="1">
        <w:r w:rsidRPr="00321F3F">
          <w:rPr>
            <w:rStyle w:val="a4"/>
            <w:rFonts w:ascii="Times New Roman" w:hAnsi="Times New Roman" w:cs="Times New Roman"/>
            <w:color w:val="0000FF"/>
            <w:sz w:val="28"/>
            <w:szCs w:val="28"/>
            <w:u w:val="none"/>
          </w:rPr>
          <w:t>предложений</w:t>
        </w:r>
      </w:hyperlink>
      <w:r w:rsidRPr="00321F3F">
        <w:rPr>
          <w:rFonts w:ascii="Times New Roman" w:hAnsi="Times New Roman" w:cs="Times New Roman"/>
          <w:sz w:val="28"/>
          <w:szCs w:val="28"/>
        </w:rPr>
        <w:t xml:space="preserve"> о границах р</w:t>
      </w:r>
      <w:r w:rsidR="00B1052E" w:rsidRPr="00321F3F">
        <w:rPr>
          <w:rFonts w:ascii="Times New Roman" w:hAnsi="Times New Roman" w:cs="Times New Roman"/>
          <w:sz w:val="28"/>
          <w:szCs w:val="28"/>
        </w:rPr>
        <w:t>ыбо</w:t>
      </w:r>
      <w:r w:rsidR="0095112F" w:rsidRPr="00321F3F">
        <w:rPr>
          <w:rFonts w:ascii="Times New Roman" w:hAnsi="Times New Roman" w:cs="Times New Roman"/>
          <w:sz w:val="28"/>
          <w:szCs w:val="28"/>
        </w:rPr>
        <w:t>ловных</w:t>
      </w:r>
      <w:r w:rsidR="00B1052E" w:rsidRPr="00321F3F">
        <w:rPr>
          <w:rFonts w:ascii="Times New Roman" w:hAnsi="Times New Roman" w:cs="Times New Roman"/>
          <w:sz w:val="28"/>
          <w:szCs w:val="28"/>
        </w:rPr>
        <w:t xml:space="preserve"> участков учитывает</w:t>
      </w:r>
      <w:r w:rsidR="00321F3F">
        <w:rPr>
          <w:rFonts w:ascii="Times New Roman" w:hAnsi="Times New Roman" w:cs="Times New Roman"/>
          <w:sz w:val="28"/>
          <w:szCs w:val="28"/>
        </w:rPr>
        <w:t xml:space="preserve"> </w:t>
      </w:r>
      <w:r w:rsidRPr="00321F3F">
        <w:rPr>
          <w:rFonts w:ascii="Times New Roman" w:hAnsi="Times New Roman" w:cs="Times New Roman"/>
          <w:sz w:val="28"/>
          <w:szCs w:val="28"/>
        </w:rPr>
        <w:t>предложения граждан, общественных объединений, юридических лиц, крестьянских (фермерских) хозяйств и индивидуальных предпринимателей, объединений юридических лиц (ассоциаций и союзов), муниципальных образований;</w:t>
      </w:r>
    </w:p>
    <w:p w:rsidR="00251E4A" w:rsidRPr="00CC0B8D" w:rsidRDefault="00251E4A" w:rsidP="00251E4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D">
        <w:rPr>
          <w:rFonts w:ascii="Times New Roman" w:hAnsi="Times New Roman" w:cs="Times New Roman"/>
          <w:sz w:val="28"/>
          <w:szCs w:val="28"/>
        </w:rPr>
        <w:t>По итогам рассмотрения предложений о границах рыбо</w:t>
      </w:r>
      <w:r>
        <w:rPr>
          <w:rFonts w:ascii="Times New Roman" w:hAnsi="Times New Roman" w:cs="Times New Roman"/>
          <w:sz w:val="28"/>
          <w:szCs w:val="28"/>
        </w:rPr>
        <w:t xml:space="preserve">ловных </w:t>
      </w:r>
      <w:r w:rsidRPr="00CC0B8D">
        <w:rPr>
          <w:rFonts w:ascii="Times New Roman" w:hAnsi="Times New Roman" w:cs="Times New Roman"/>
          <w:sz w:val="28"/>
          <w:szCs w:val="28"/>
        </w:rPr>
        <w:t>участков Комиссия выносит положительное или отрицательное решение об определении границ рыбо</w:t>
      </w:r>
      <w:r>
        <w:rPr>
          <w:rFonts w:ascii="Times New Roman" w:hAnsi="Times New Roman" w:cs="Times New Roman"/>
          <w:sz w:val="28"/>
          <w:szCs w:val="28"/>
        </w:rPr>
        <w:t xml:space="preserve">ловных </w:t>
      </w:r>
      <w:r w:rsidRPr="00CC0B8D">
        <w:rPr>
          <w:rFonts w:ascii="Times New Roman" w:hAnsi="Times New Roman" w:cs="Times New Roman"/>
          <w:sz w:val="28"/>
          <w:szCs w:val="28"/>
        </w:rPr>
        <w:t>участков.</w:t>
      </w:r>
    </w:p>
    <w:p w:rsidR="00251E4A" w:rsidRPr="00CC0B8D" w:rsidRDefault="00251E4A" w:rsidP="00AD3E5D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8D">
        <w:rPr>
          <w:rFonts w:ascii="Times New Roman" w:hAnsi="Times New Roman" w:cs="Times New Roman"/>
          <w:sz w:val="28"/>
          <w:szCs w:val="28"/>
        </w:rPr>
        <w:t>Комиссия принимает решение об определении границ рыбо</w:t>
      </w:r>
      <w:r>
        <w:rPr>
          <w:rFonts w:ascii="Times New Roman" w:hAnsi="Times New Roman" w:cs="Times New Roman"/>
          <w:sz w:val="28"/>
          <w:szCs w:val="28"/>
        </w:rPr>
        <w:t>ловных</w:t>
      </w:r>
      <w:r w:rsidRPr="00CC0B8D">
        <w:rPr>
          <w:rFonts w:ascii="Times New Roman" w:hAnsi="Times New Roman" w:cs="Times New Roman"/>
          <w:sz w:val="28"/>
          <w:szCs w:val="28"/>
        </w:rPr>
        <w:t xml:space="preserve"> участков, либо об отказе в определении границ рыбо</w:t>
      </w:r>
      <w:r>
        <w:rPr>
          <w:rFonts w:ascii="Times New Roman" w:hAnsi="Times New Roman" w:cs="Times New Roman"/>
          <w:sz w:val="28"/>
          <w:szCs w:val="28"/>
        </w:rPr>
        <w:t xml:space="preserve">ловных </w:t>
      </w:r>
      <w:r w:rsidRPr="00CC0B8D">
        <w:rPr>
          <w:rFonts w:ascii="Times New Roman" w:hAnsi="Times New Roman" w:cs="Times New Roman"/>
          <w:sz w:val="28"/>
          <w:szCs w:val="28"/>
        </w:rPr>
        <w:t>участков с учётом заключений научных организаций, осуществляющих деятельность в области рыболовства и сохранения водных биологических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666" w:rsidRPr="00CC0B8D" w:rsidRDefault="00251E4A" w:rsidP="00AD3E5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 которому прилагаются сведения о </w:t>
      </w:r>
      <w:r w:rsidR="006B36D1" w:rsidRPr="00CC0B8D">
        <w:rPr>
          <w:rFonts w:ascii="Times New Roman" w:hAnsi="Times New Roman" w:cs="Times New Roman"/>
          <w:sz w:val="28"/>
          <w:szCs w:val="28"/>
        </w:rPr>
        <w:t>рыбо</w:t>
      </w:r>
      <w:r w:rsidR="006B36D1">
        <w:rPr>
          <w:rFonts w:ascii="Times New Roman" w:hAnsi="Times New Roman" w:cs="Times New Roman"/>
          <w:sz w:val="28"/>
          <w:szCs w:val="28"/>
        </w:rPr>
        <w:t xml:space="preserve">ловных </w:t>
      </w:r>
      <w:r w:rsidR="006B36D1" w:rsidRPr="00CC0B8D">
        <w:rPr>
          <w:rFonts w:ascii="Times New Roman" w:hAnsi="Times New Roman" w:cs="Times New Roman"/>
          <w:sz w:val="28"/>
          <w:szCs w:val="28"/>
        </w:rPr>
        <w:t>участках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 с указанием их границ, наименования водного объекта</w:t>
      </w:r>
      <w:r w:rsidR="007746E1">
        <w:rPr>
          <w:rFonts w:ascii="Times New Roman" w:hAnsi="Times New Roman" w:cs="Times New Roman"/>
          <w:sz w:val="28"/>
          <w:szCs w:val="28"/>
        </w:rPr>
        <w:t>, площади рыболовного участка.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D5C" w:rsidRPr="00CC0B8D" w:rsidRDefault="00251E4A" w:rsidP="007C60F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709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D5C" w:rsidRPr="00CC0B8D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 следующие сведения: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дата и номер протокола;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перечень присутствующих членов Комиссии;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повестка дня;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краткое изложение рассматриваемых вопросов;</w:t>
      </w:r>
    </w:p>
    <w:p w:rsidR="009B0666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срок исполнения каждого решения Комиссии;</w:t>
      </w:r>
    </w:p>
    <w:p w:rsidR="00AA3D5C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ко</w:t>
      </w:r>
      <w:r w:rsidR="00A61998">
        <w:rPr>
          <w:rFonts w:ascii="Times New Roman" w:hAnsi="Times New Roman" w:cs="Times New Roman"/>
          <w:sz w:val="28"/>
          <w:szCs w:val="28"/>
        </w:rPr>
        <w:t>личество голосовавших «</w:t>
      </w:r>
      <w:r w:rsidRPr="00CC0B8D">
        <w:rPr>
          <w:rFonts w:ascii="Times New Roman" w:hAnsi="Times New Roman" w:cs="Times New Roman"/>
          <w:sz w:val="28"/>
          <w:szCs w:val="28"/>
        </w:rPr>
        <w:t>за</w:t>
      </w:r>
      <w:r w:rsidR="00A61998">
        <w:rPr>
          <w:rFonts w:ascii="Times New Roman" w:hAnsi="Times New Roman" w:cs="Times New Roman"/>
          <w:sz w:val="28"/>
          <w:szCs w:val="28"/>
        </w:rPr>
        <w:t>» и «против»</w:t>
      </w:r>
      <w:r w:rsidRPr="00CC0B8D">
        <w:rPr>
          <w:rFonts w:ascii="Times New Roman" w:hAnsi="Times New Roman" w:cs="Times New Roman"/>
          <w:sz w:val="28"/>
          <w:szCs w:val="28"/>
        </w:rPr>
        <w:t xml:space="preserve"> по каждому из принимаемых решений;</w:t>
      </w:r>
    </w:p>
    <w:p w:rsidR="009B0666" w:rsidRPr="00CC0B8D" w:rsidRDefault="00AA3D5C" w:rsidP="0044164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принятые на заседании Комиссии решения.</w:t>
      </w:r>
    </w:p>
    <w:p w:rsidR="00AA3D5C" w:rsidRPr="00CC0B8D" w:rsidRDefault="00AA3D5C" w:rsidP="004416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B8D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 на заседании Комиссии и всеми присутствовавшими на заседании членами Комиссии.</w:t>
      </w:r>
    </w:p>
    <w:p w:rsidR="00AA3D5C" w:rsidRDefault="00251E4A" w:rsidP="00686EB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3D5C" w:rsidRPr="00CC0B8D">
        <w:rPr>
          <w:rFonts w:ascii="Times New Roman" w:hAnsi="Times New Roman" w:cs="Times New Roman"/>
          <w:sz w:val="28"/>
          <w:szCs w:val="28"/>
        </w:rPr>
        <w:t xml:space="preserve">Орган государственной власти в течение 3 рабочих дней после подписания протокола Комиссии размещает его на </w:t>
      </w:r>
      <w:r w:rsidR="00CC0B8D" w:rsidRPr="00CC0B8D">
        <w:rPr>
          <w:rFonts w:ascii="Times New Roman" w:hAnsi="Times New Roman" w:cs="Times New Roman"/>
          <w:sz w:val="28"/>
          <w:szCs w:val="28"/>
        </w:rPr>
        <w:t>своем официальном сайте в сети «Интернет»</w:t>
      </w:r>
      <w:r w:rsidR="00AA3D5C" w:rsidRPr="00CC0B8D">
        <w:rPr>
          <w:rFonts w:ascii="Times New Roman" w:hAnsi="Times New Roman" w:cs="Times New Roman"/>
          <w:sz w:val="28"/>
          <w:szCs w:val="28"/>
        </w:rPr>
        <w:t>.</w:t>
      </w:r>
    </w:p>
    <w:p w:rsidR="00BA0077" w:rsidRDefault="007C60F5" w:rsidP="00401B56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24.  Организационно – техническое обеспечение деятельности комиссии по </w:t>
      </w:r>
      <w:r w:rsidRPr="007C60F5">
        <w:rPr>
          <w:rFonts w:ascii="Times New Roman" w:hAnsi="Times New Roman" w:cs="Times New Roman"/>
          <w:sz w:val="28"/>
          <w:szCs w:val="28"/>
        </w:rPr>
        <w:t>определению границ рыболовных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7C60F5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рыбного хозяйства министерства природных ресурсов и экологии Республики Дагестан.</w:t>
      </w:r>
    </w:p>
    <w:p w:rsidR="00401B56" w:rsidRDefault="009A0ABE" w:rsidP="00535958">
      <w:pPr>
        <w:tabs>
          <w:tab w:val="left" w:pos="1800"/>
          <w:tab w:val="left" w:pos="751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187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392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DC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p w:rsidR="004820D1" w:rsidRPr="00056343" w:rsidRDefault="00401B56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DC42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4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3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D7930"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твержден</w:t>
      </w:r>
    </w:p>
    <w:p w:rsidR="000D7930" w:rsidRPr="00056343" w:rsidRDefault="000D7930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Приказом Минприроды РД</w:t>
      </w:r>
    </w:p>
    <w:p w:rsidR="004820D1" w:rsidRPr="00056343" w:rsidRDefault="000D7930" w:rsidP="004D3365">
      <w:pPr>
        <w:tabs>
          <w:tab w:val="left" w:pos="1800"/>
          <w:tab w:val="left" w:pos="7513"/>
        </w:tabs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4D3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C44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41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E416C6"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41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09</w:t>
      </w:r>
      <w:r w:rsidR="004D3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5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2019г. №</w:t>
      </w:r>
      <w:r w:rsidR="004D33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168</w:t>
      </w:r>
    </w:p>
    <w:p w:rsidR="004820D1" w:rsidRPr="00BA0077" w:rsidRDefault="004820D1" w:rsidP="00BA0077">
      <w:pPr>
        <w:tabs>
          <w:tab w:val="left" w:pos="1800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077" w:rsidRDefault="00BA0077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состав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BA0077">
        <w:rPr>
          <w:rFonts w:ascii="Times New Roman" w:hAnsi="Times New Roman" w:cs="Times New Roman"/>
          <w:b/>
          <w:sz w:val="28"/>
          <w:szCs w:val="28"/>
        </w:rPr>
        <w:t>комиссии по определению границ рыболовных участков на территории Республики Дагестан</w:t>
      </w: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6223"/>
      </w:tblGrid>
      <w:tr w:rsidR="004820D1" w:rsidTr="005C43F6">
        <w:trPr>
          <w:trHeight w:val="256"/>
        </w:trPr>
        <w:tc>
          <w:tcPr>
            <w:tcW w:w="704" w:type="dxa"/>
          </w:tcPr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820D1" w:rsidRDefault="004820D1" w:rsidP="00482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Карачаев Н.А.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4820D1" w:rsidRDefault="004820D1" w:rsidP="00A5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Республики Дагестан (председатель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5466A" w:rsidRDefault="0095466A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4820D1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Джамалов Ш.Д.</w:t>
            </w:r>
          </w:p>
        </w:tc>
        <w:tc>
          <w:tcPr>
            <w:tcW w:w="6223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6C3720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природных ресурсов и экологии Республики Дагестан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5466A" w:rsidRDefault="0095466A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6C3720" w:rsidP="006C3720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Гусейнбеков А.Ю.</w:t>
            </w:r>
          </w:p>
        </w:tc>
        <w:tc>
          <w:tcPr>
            <w:tcW w:w="6223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6C3720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рыбного хозяйства Министерства природных ресурсов и экологии Республики Дагестан</w:t>
            </w:r>
          </w:p>
        </w:tc>
      </w:tr>
      <w:tr w:rsidR="004820D1" w:rsidTr="005C43F6">
        <w:trPr>
          <w:trHeight w:val="268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6C3720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5466A" w:rsidRDefault="006C3720" w:rsidP="006C3720">
            <w:pPr>
              <w:ind w:left="-123" w:right="-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720" w:rsidRDefault="00A47F3D" w:rsidP="006C3720">
            <w:pPr>
              <w:ind w:left="-123" w:right="-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Ярбилов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A47F3D" w:rsidP="00A47F3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регулирования рыболовства управления </w:t>
            </w:r>
            <w:r w:rsidR="006C3720" w:rsidRPr="00407486">
              <w:rPr>
                <w:rFonts w:ascii="Times New Roman" w:hAnsi="Times New Roman" w:cs="Times New Roman"/>
                <w:sz w:val="28"/>
                <w:szCs w:val="28"/>
              </w:rPr>
              <w:t>Западно-Каспийского территориального управления Росрыболовства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95466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6C3720" w:rsidP="003D5777">
            <w:pPr>
              <w:tabs>
                <w:tab w:val="left" w:pos="1276"/>
              </w:tabs>
              <w:ind w:lef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Абдусамадов А.С.</w:t>
            </w:r>
          </w:p>
        </w:tc>
        <w:tc>
          <w:tcPr>
            <w:tcW w:w="6223" w:type="dxa"/>
          </w:tcPr>
          <w:p w:rsidR="0095466A" w:rsidRDefault="0095466A" w:rsidP="00A55F7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687" w:rsidRPr="006C3720" w:rsidRDefault="006C3720" w:rsidP="00CE1687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3720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Западно – Каспийского ВКФ ФГБНУ «ВНИРО» («КаспНИРХ»)</w:t>
            </w:r>
            <w:r w:rsidR="00CE1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687" w:rsidRPr="0040748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95466A" w:rsidRDefault="0095466A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5B" w:rsidRDefault="0009355B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Некрасов Д.Н.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A55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A55F7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охраны морских биоресурсов Службы в г. Каспийске ПУ ФСБ России по Республике Дагестан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95466A" w:rsidRDefault="0095466A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5B" w:rsidRDefault="0009355B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Красавин В.И.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093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4E3F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дивизионный штурман ВЧ – 40153, капитан лейтенант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95466A" w:rsidRDefault="0095466A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5B" w:rsidRDefault="0009355B" w:rsidP="00093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Шамхалова Х.М.</w:t>
            </w:r>
          </w:p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A55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A55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рыболовства Министерства природных ресурсов и экологии Республики Дагестан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95466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Кардашов С.М.</w:t>
            </w:r>
          </w:p>
        </w:tc>
        <w:tc>
          <w:tcPr>
            <w:tcW w:w="6223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консультант отдела организации и регулирования рыболовства Западно-Каспийского территориального управления Росрыболовства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</w:tcPr>
          <w:p w:rsidR="004820D1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А.Ш</w:t>
            </w:r>
          </w:p>
        </w:tc>
        <w:tc>
          <w:tcPr>
            <w:tcW w:w="6223" w:type="dxa"/>
          </w:tcPr>
          <w:p w:rsidR="004820D1" w:rsidRDefault="0009355B" w:rsidP="00D86D0F">
            <w:pPr>
              <w:ind w:right="-123" w:hanging="9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инспектор Российск</w:t>
            </w:r>
            <w:r w:rsidR="00D86D0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по ООС Росприроднадзора по Республике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95466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Ахмедова М.Г.</w:t>
            </w:r>
          </w:p>
        </w:tc>
        <w:tc>
          <w:tcPr>
            <w:tcW w:w="6223" w:type="dxa"/>
          </w:tcPr>
          <w:p w:rsidR="0095466A" w:rsidRDefault="0009355B" w:rsidP="00A55F7F">
            <w:pPr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820D1" w:rsidRDefault="0009355B" w:rsidP="00962DE6">
            <w:pPr>
              <w:ind w:left="-9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эксперт отдела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 нежилого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 Управления Федеральной службы государственной регистрации, кадастра и картографии по Республике Дагестан (по согласованию)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09355B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95466A" w:rsidRDefault="0095466A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09355B" w:rsidP="0009355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Джабуев М.И.</w:t>
            </w:r>
          </w:p>
        </w:tc>
        <w:tc>
          <w:tcPr>
            <w:tcW w:w="6223" w:type="dxa"/>
          </w:tcPr>
          <w:p w:rsidR="0095466A" w:rsidRDefault="0095466A" w:rsidP="00093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55B" w:rsidRDefault="0009355B" w:rsidP="00093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председат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ассоциации рыбохозяйственны</w:t>
            </w:r>
            <w:r w:rsidR="00D86D0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  <w:p w:rsidR="004820D1" w:rsidRDefault="0009355B" w:rsidP="0095466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предприятий «Каспрыба» 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E065AE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95466A" w:rsidRDefault="0095466A" w:rsidP="00E065AE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E065AE" w:rsidP="00E065A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Даудова С.К.</w:t>
            </w:r>
          </w:p>
        </w:tc>
        <w:tc>
          <w:tcPr>
            <w:tcW w:w="6223" w:type="dxa"/>
          </w:tcPr>
          <w:p w:rsidR="0095466A" w:rsidRDefault="0095466A" w:rsidP="00E065AE">
            <w:pPr>
              <w:tabs>
                <w:tab w:val="left" w:pos="1276"/>
              </w:tabs>
              <w:ind w:left="-113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E065AE" w:rsidP="0095466A">
            <w:pPr>
              <w:tabs>
                <w:tab w:val="left" w:pos="1276"/>
              </w:tabs>
              <w:ind w:left="-113" w:right="-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486">
              <w:rPr>
                <w:rFonts w:ascii="Times New Roman" w:hAnsi="Times New Roman" w:cs="Times New Roman"/>
                <w:sz w:val="28"/>
                <w:szCs w:val="28"/>
              </w:rPr>
              <w:t>консультант отдела организации рыболовства управления рыбного хозяйства Министерства природных ресурсов и экологии Республики Дагестан (секретарь Комиссии)</w:t>
            </w:r>
          </w:p>
        </w:tc>
      </w:tr>
      <w:tr w:rsidR="004820D1" w:rsidTr="005C43F6">
        <w:trPr>
          <w:trHeight w:val="256"/>
        </w:trPr>
        <w:tc>
          <w:tcPr>
            <w:tcW w:w="704" w:type="dxa"/>
          </w:tcPr>
          <w:p w:rsidR="0095466A" w:rsidRDefault="0095466A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Pr="00823E2F" w:rsidRDefault="00E065AE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E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4820D1" w:rsidRDefault="004820D1" w:rsidP="00BA007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3" w:type="dxa"/>
          </w:tcPr>
          <w:p w:rsidR="0095466A" w:rsidRDefault="0095466A" w:rsidP="00E065AE">
            <w:pPr>
              <w:tabs>
                <w:tab w:val="left" w:pos="1276"/>
              </w:tabs>
              <w:ind w:left="-113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0D1" w:rsidRDefault="00E065AE" w:rsidP="0095466A">
            <w:pPr>
              <w:tabs>
                <w:tab w:val="left" w:pos="1276"/>
              </w:tabs>
              <w:ind w:left="-113" w:right="-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3C5">
              <w:rPr>
                <w:rFonts w:ascii="Times New Roman" w:hAnsi="Times New Roman" w:cs="Times New Roman"/>
                <w:sz w:val="28"/>
                <w:szCs w:val="28"/>
              </w:rPr>
              <w:t>представитель соответствующего муниципального образования Республики Дагестан, курирующий вопросы рыбохозяйственного комплекса ( по согласованию)</w:t>
            </w:r>
          </w:p>
        </w:tc>
      </w:tr>
    </w:tbl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0D1" w:rsidRPr="00BA0077" w:rsidRDefault="004820D1" w:rsidP="00BA007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20D1" w:rsidRPr="00BA0077" w:rsidSect="00535958">
      <w:pgSz w:w="11906" w:h="16838" w:code="9"/>
      <w:pgMar w:top="1134" w:right="849" w:bottom="851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90" w:rsidRDefault="00033F90" w:rsidP="001457B4">
      <w:pPr>
        <w:spacing w:after="0" w:line="240" w:lineRule="auto"/>
      </w:pPr>
      <w:r>
        <w:separator/>
      </w:r>
    </w:p>
  </w:endnote>
  <w:endnote w:type="continuationSeparator" w:id="0">
    <w:p w:rsidR="00033F90" w:rsidRDefault="00033F90" w:rsidP="0014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90" w:rsidRDefault="00033F90" w:rsidP="001457B4">
      <w:pPr>
        <w:spacing w:after="0" w:line="240" w:lineRule="auto"/>
      </w:pPr>
      <w:r>
        <w:separator/>
      </w:r>
    </w:p>
  </w:footnote>
  <w:footnote w:type="continuationSeparator" w:id="0">
    <w:p w:rsidR="00033F90" w:rsidRDefault="00033F90" w:rsidP="0014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07B"/>
    <w:multiLevelType w:val="multilevel"/>
    <w:tmpl w:val="7398E9B0"/>
    <w:styleLink w:val="2"/>
    <w:lvl w:ilvl="0">
      <w:start w:val="1"/>
      <w:numFmt w:val="non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E486670"/>
    <w:multiLevelType w:val="hybridMultilevel"/>
    <w:tmpl w:val="905A5A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71CD4"/>
    <w:multiLevelType w:val="hybridMultilevel"/>
    <w:tmpl w:val="55565FE6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70964"/>
    <w:multiLevelType w:val="hybridMultilevel"/>
    <w:tmpl w:val="C9A07C48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0E071D"/>
    <w:multiLevelType w:val="hybridMultilevel"/>
    <w:tmpl w:val="3452AC4E"/>
    <w:lvl w:ilvl="0" w:tplc="5798D43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5A0DEC"/>
    <w:multiLevelType w:val="multilevel"/>
    <w:tmpl w:val="7398E9B0"/>
    <w:styleLink w:val="1"/>
    <w:lvl w:ilvl="0">
      <w:start w:val="1"/>
      <w:numFmt w:val="none"/>
      <w:lvlText w:val="%1"/>
      <w:lvlJc w:val="left"/>
      <w:pPr>
        <w:ind w:left="0" w:firstLine="567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9D368A1"/>
    <w:multiLevelType w:val="hybridMultilevel"/>
    <w:tmpl w:val="6A7ED4D8"/>
    <w:lvl w:ilvl="0" w:tplc="5798D434">
      <w:start w:val="1"/>
      <w:numFmt w:val="russianLow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02E39CF"/>
    <w:multiLevelType w:val="hybridMultilevel"/>
    <w:tmpl w:val="8BFCB5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2320126"/>
    <w:multiLevelType w:val="hybridMultilevel"/>
    <w:tmpl w:val="8B7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4FEF"/>
    <w:multiLevelType w:val="hybridMultilevel"/>
    <w:tmpl w:val="6F0CC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D8"/>
    <w:rsid w:val="00002978"/>
    <w:rsid w:val="0001075C"/>
    <w:rsid w:val="0001676F"/>
    <w:rsid w:val="00017B5C"/>
    <w:rsid w:val="000261BA"/>
    <w:rsid w:val="00033F90"/>
    <w:rsid w:val="00043DDB"/>
    <w:rsid w:val="00054403"/>
    <w:rsid w:val="00056142"/>
    <w:rsid w:val="00056343"/>
    <w:rsid w:val="000627CA"/>
    <w:rsid w:val="000634D4"/>
    <w:rsid w:val="0009355B"/>
    <w:rsid w:val="00097682"/>
    <w:rsid w:val="000A0825"/>
    <w:rsid w:val="000A7AFC"/>
    <w:rsid w:val="000B0017"/>
    <w:rsid w:val="000B4B08"/>
    <w:rsid w:val="000B5FDF"/>
    <w:rsid w:val="000C3117"/>
    <w:rsid w:val="000D2B37"/>
    <w:rsid w:val="000D5B8A"/>
    <w:rsid w:val="000D7930"/>
    <w:rsid w:val="000E0AEC"/>
    <w:rsid w:val="000E41FF"/>
    <w:rsid w:val="000E614D"/>
    <w:rsid w:val="000F29E1"/>
    <w:rsid w:val="000F5FA7"/>
    <w:rsid w:val="00101DE8"/>
    <w:rsid w:val="00101E7B"/>
    <w:rsid w:val="00104F94"/>
    <w:rsid w:val="00105743"/>
    <w:rsid w:val="0010630F"/>
    <w:rsid w:val="00111555"/>
    <w:rsid w:val="001119F8"/>
    <w:rsid w:val="001131F6"/>
    <w:rsid w:val="0011784E"/>
    <w:rsid w:val="001457B4"/>
    <w:rsid w:val="00154216"/>
    <w:rsid w:val="00154D93"/>
    <w:rsid w:val="00160AE0"/>
    <w:rsid w:val="00172DC3"/>
    <w:rsid w:val="00180228"/>
    <w:rsid w:val="00186B10"/>
    <w:rsid w:val="00187D23"/>
    <w:rsid w:val="001A31A7"/>
    <w:rsid w:val="001A4494"/>
    <w:rsid w:val="001B5ADB"/>
    <w:rsid w:val="001C0F23"/>
    <w:rsid w:val="001C7523"/>
    <w:rsid w:val="001D4275"/>
    <w:rsid w:val="001E5370"/>
    <w:rsid w:val="001E7C2E"/>
    <w:rsid w:val="001F05F2"/>
    <w:rsid w:val="001F30D7"/>
    <w:rsid w:val="0020305A"/>
    <w:rsid w:val="0022034E"/>
    <w:rsid w:val="00251E4A"/>
    <w:rsid w:val="00252485"/>
    <w:rsid w:val="0026398B"/>
    <w:rsid w:val="00276FB1"/>
    <w:rsid w:val="002856D3"/>
    <w:rsid w:val="002A0C08"/>
    <w:rsid w:val="002B0048"/>
    <w:rsid w:val="002B1FC3"/>
    <w:rsid w:val="002B4700"/>
    <w:rsid w:val="002B65CF"/>
    <w:rsid w:val="002D33AD"/>
    <w:rsid w:val="002D4817"/>
    <w:rsid w:val="002E0644"/>
    <w:rsid w:val="002E33AA"/>
    <w:rsid w:val="002F349C"/>
    <w:rsid w:val="00304803"/>
    <w:rsid w:val="0031051A"/>
    <w:rsid w:val="00311079"/>
    <w:rsid w:val="003126D3"/>
    <w:rsid w:val="00321F3F"/>
    <w:rsid w:val="0032318C"/>
    <w:rsid w:val="00327D08"/>
    <w:rsid w:val="003338E0"/>
    <w:rsid w:val="003342A4"/>
    <w:rsid w:val="00340DB3"/>
    <w:rsid w:val="003452C6"/>
    <w:rsid w:val="00347892"/>
    <w:rsid w:val="00356F82"/>
    <w:rsid w:val="00362F4D"/>
    <w:rsid w:val="00363BA8"/>
    <w:rsid w:val="00384106"/>
    <w:rsid w:val="00384823"/>
    <w:rsid w:val="003910AB"/>
    <w:rsid w:val="00392034"/>
    <w:rsid w:val="00397A50"/>
    <w:rsid w:val="003A7302"/>
    <w:rsid w:val="003B0A89"/>
    <w:rsid w:val="003B5DC7"/>
    <w:rsid w:val="003B762E"/>
    <w:rsid w:val="003B777C"/>
    <w:rsid w:val="003B7E02"/>
    <w:rsid w:val="003C62FB"/>
    <w:rsid w:val="003D2E02"/>
    <w:rsid w:val="003D5777"/>
    <w:rsid w:val="003D7D57"/>
    <w:rsid w:val="003E5BF0"/>
    <w:rsid w:val="003F2641"/>
    <w:rsid w:val="003F5F54"/>
    <w:rsid w:val="00401B56"/>
    <w:rsid w:val="004037E7"/>
    <w:rsid w:val="0040566C"/>
    <w:rsid w:val="0040658B"/>
    <w:rsid w:val="00407486"/>
    <w:rsid w:val="00407BD3"/>
    <w:rsid w:val="004135EB"/>
    <w:rsid w:val="004139C5"/>
    <w:rsid w:val="00413CFE"/>
    <w:rsid w:val="004170B5"/>
    <w:rsid w:val="00420BB8"/>
    <w:rsid w:val="00425621"/>
    <w:rsid w:val="00441640"/>
    <w:rsid w:val="00444AAD"/>
    <w:rsid w:val="004537A7"/>
    <w:rsid w:val="004568A8"/>
    <w:rsid w:val="004624FA"/>
    <w:rsid w:val="00473858"/>
    <w:rsid w:val="004820D1"/>
    <w:rsid w:val="004A027D"/>
    <w:rsid w:val="004A158A"/>
    <w:rsid w:val="004A3448"/>
    <w:rsid w:val="004A51B8"/>
    <w:rsid w:val="004A787F"/>
    <w:rsid w:val="004B3548"/>
    <w:rsid w:val="004C35B8"/>
    <w:rsid w:val="004C563D"/>
    <w:rsid w:val="004C588A"/>
    <w:rsid w:val="004C7CA5"/>
    <w:rsid w:val="004D3321"/>
    <w:rsid w:val="004D3365"/>
    <w:rsid w:val="004D5F5A"/>
    <w:rsid w:val="004D721A"/>
    <w:rsid w:val="004E3602"/>
    <w:rsid w:val="004E3FB6"/>
    <w:rsid w:val="004F23BA"/>
    <w:rsid w:val="004F2C99"/>
    <w:rsid w:val="00535958"/>
    <w:rsid w:val="00574A25"/>
    <w:rsid w:val="005758F0"/>
    <w:rsid w:val="00583AA3"/>
    <w:rsid w:val="00587120"/>
    <w:rsid w:val="00587760"/>
    <w:rsid w:val="00587889"/>
    <w:rsid w:val="00596747"/>
    <w:rsid w:val="00597DF5"/>
    <w:rsid w:val="005A3858"/>
    <w:rsid w:val="005A64B7"/>
    <w:rsid w:val="005B0CCE"/>
    <w:rsid w:val="005B4E04"/>
    <w:rsid w:val="005B7DE5"/>
    <w:rsid w:val="005C06AE"/>
    <w:rsid w:val="005C43F6"/>
    <w:rsid w:val="005D3865"/>
    <w:rsid w:val="005E684B"/>
    <w:rsid w:val="005F472C"/>
    <w:rsid w:val="00610648"/>
    <w:rsid w:val="00613B71"/>
    <w:rsid w:val="00613F52"/>
    <w:rsid w:val="00614136"/>
    <w:rsid w:val="00626550"/>
    <w:rsid w:val="006366A8"/>
    <w:rsid w:val="00642DBB"/>
    <w:rsid w:val="0064326D"/>
    <w:rsid w:val="00662904"/>
    <w:rsid w:val="006638E1"/>
    <w:rsid w:val="00665BD3"/>
    <w:rsid w:val="0067401F"/>
    <w:rsid w:val="00675321"/>
    <w:rsid w:val="00677295"/>
    <w:rsid w:val="00686EB2"/>
    <w:rsid w:val="00690E68"/>
    <w:rsid w:val="006914C5"/>
    <w:rsid w:val="00691AEA"/>
    <w:rsid w:val="00693233"/>
    <w:rsid w:val="00695236"/>
    <w:rsid w:val="006B08E9"/>
    <w:rsid w:val="006B1AEE"/>
    <w:rsid w:val="006B36D1"/>
    <w:rsid w:val="006B5DC2"/>
    <w:rsid w:val="006C34BA"/>
    <w:rsid w:val="006C3720"/>
    <w:rsid w:val="006C50D2"/>
    <w:rsid w:val="006C50F7"/>
    <w:rsid w:val="006D6A14"/>
    <w:rsid w:val="006F0FF3"/>
    <w:rsid w:val="00700C7D"/>
    <w:rsid w:val="007061F2"/>
    <w:rsid w:val="0071158B"/>
    <w:rsid w:val="007128EC"/>
    <w:rsid w:val="00722298"/>
    <w:rsid w:val="00724E21"/>
    <w:rsid w:val="00726FCD"/>
    <w:rsid w:val="00737206"/>
    <w:rsid w:val="007528AA"/>
    <w:rsid w:val="007746E1"/>
    <w:rsid w:val="007801BC"/>
    <w:rsid w:val="00784D75"/>
    <w:rsid w:val="007867EE"/>
    <w:rsid w:val="00790501"/>
    <w:rsid w:val="00791321"/>
    <w:rsid w:val="0079615E"/>
    <w:rsid w:val="007B0A70"/>
    <w:rsid w:val="007B4FA9"/>
    <w:rsid w:val="007C60F5"/>
    <w:rsid w:val="007C6CD6"/>
    <w:rsid w:val="007D09F8"/>
    <w:rsid w:val="007E26CF"/>
    <w:rsid w:val="007E2915"/>
    <w:rsid w:val="007F143A"/>
    <w:rsid w:val="007F4C13"/>
    <w:rsid w:val="00802837"/>
    <w:rsid w:val="008042EB"/>
    <w:rsid w:val="00804404"/>
    <w:rsid w:val="00804C32"/>
    <w:rsid w:val="00805395"/>
    <w:rsid w:val="00805582"/>
    <w:rsid w:val="00807171"/>
    <w:rsid w:val="0082139D"/>
    <w:rsid w:val="00821C04"/>
    <w:rsid w:val="00823E2F"/>
    <w:rsid w:val="00843905"/>
    <w:rsid w:val="008461FD"/>
    <w:rsid w:val="00852D49"/>
    <w:rsid w:val="0085532B"/>
    <w:rsid w:val="00855468"/>
    <w:rsid w:val="00855EDA"/>
    <w:rsid w:val="00864941"/>
    <w:rsid w:val="00866F10"/>
    <w:rsid w:val="00870537"/>
    <w:rsid w:val="0087396F"/>
    <w:rsid w:val="008808E7"/>
    <w:rsid w:val="008948B8"/>
    <w:rsid w:val="00897C1C"/>
    <w:rsid w:val="008B1584"/>
    <w:rsid w:val="008B7C18"/>
    <w:rsid w:val="008C0097"/>
    <w:rsid w:val="008C18AF"/>
    <w:rsid w:val="008C18DF"/>
    <w:rsid w:val="008C304C"/>
    <w:rsid w:val="008D1BC5"/>
    <w:rsid w:val="008D4EF5"/>
    <w:rsid w:val="008D6937"/>
    <w:rsid w:val="008E4B0A"/>
    <w:rsid w:val="008F0D9C"/>
    <w:rsid w:val="008F2E2E"/>
    <w:rsid w:val="00900E94"/>
    <w:rsid w:val="00904432"/>
    <w:rsid w:val="009160F9"/>
    <w:rsid w:val="00916215"/>
    <w:rsid w:val="00916387"/>
    <w:rsid w:val="00920086"/>
    <w:rsid w:val="00930F49"/>
    <w:rsid w:val="009326A7"/>
    <w:rsid w:val="009352F0"/>
    <w:rsid w:val="0095112F"/>
    <w:rsid w:val="00951357"/>
    <w:rsid w:val="0095466A"/>
    <w:rsid w:val="00956366"/>
    <w:rsid w:val="009625AB"/>
    <w:rsid w:val="00962DE6"/>
    <w:rsid w:val="009639FE"/>
    <w:rsid w:val="0096492F"/>
    <w:rsid w:val="00964C51"/>
    <w:rsid w:val="00980C54"/>
    <w:rsid w:val="00984AEE"/>
    <w:rsid w:val="0098517C"/>
    <w:rsid w:val="009900B2"/>
    <w:rsid w:val="0099348B"/>
    <w:rsid w:val="00993942"/>
    <w:rsid w:val="009A0ABE"/>
    <w:rsid w:val="009B00BB"/>
    <w:rsid w:val="009B0666"/>
    <w:rsid w:val="009B1444"/>
    <w:rsid w:val="009D2364"/>
    <w:rsid w:val="009D6BCF"/>
    <w:rsid w:val="009E0697"/>
    <w:rsid w:val="009E3749"/>
    <w:rsid w:val="009F0BD2"/>
    <w:rsid w:val="009F11EA"/>
    <w:rsid w:val="00A02AB4"/>
    <w:rsid w:val="00A13125"/>
    <w:rsid w:val="00A17E2D"/>
    <w:rsid w:val="00A232D7"/>
    <w:rsid w:val="00A3357E"/>
    <w:rsid w:val="00A35484"/>
    <w:rsid w:val="00A356D7"/>
    <w:rsid w:val="00A42A98"/>
    <w:rsid w:val="00A47322"/>
    <w:rsid w:val="00A47F35"/>
    <w:rsid w:val="00A47F3D"/>
    <w:rsid w:val="00A531ED"/>
    <w:rsid w:val="00A55F7F"/>
    <w:rsid w:val="00A572FB"/>
    <w:rsid w:val="00A61231"/>
    <w:rsid w:val="00A61998"/>
    <w:rsid w:val="00A676F1"/>
    <w:rsid w:val="00A7539F"/>
    <w:rsid w:val="00AA1191"/>
    <w:rsid w:val="00AA3D5C"/>
    <w:rsid w:val="00AB63C5"/>
    <w:rsid w:val="00AC3F4E"/>
    <w:rsid w:val="00AC479F"/>
    <w:rsid w:val="00AD24A0"/>
    <w:rsid w:val="00AD3E5D"/>
    <w:rsid w:val="00AD6629"/>
    <w:rsid w:val="00AD6645"/>
    <w:rsid w:val="00AE761D"/>
    <w:rsid w:val="00AF04E2"/>
    <w:rsid w:val="00AF0D90"/>
    <w:rsid w:val="00B040AC"/>
    <w:rsid w:val="00B05057"/>
    <w:rsid w:val="00B054B9"/>
    <w:rsid w:val="00B068BA"/>
    <w:rsid w:val="00B1052E"/>
    <w:rsid w:val="00B2664D"/>
    <w:rsid w:val="00B34282"/>
    <w:rsid w:val="00B4066F"/>
    <w:rsid w:val="00B43F97"/>
    <w:rsid w:val="00B45275"/>
    <w:rsid w:val="00B519E0"/>
    <w:rsid w:val="00B72FC5"/>
    <w:rsid w:val="00B8005D"/>
    <w:rsid w:val="00B921BA"/>
    <w:rsid w:val="00B94312"/>
    <w:rsid w:val="00BA0077"/>
    <w:rsid w:val="00BA2CE2"/>
    <w:rsid w:val="00BA7AB8"/>
    <w:rsid w:val="00BB0287"/>
    <w:rsid w:val="00BB2E15"/>
    <w:rsid w:val="00BB3D92"/>
    <w:rsid w:val="00BC20D9"/>
    <w:rsid w:val="00BC58C8"/>
    <w:rsid w:val="00BD3B95"/>
    <w:rsid w:val="00BE1C07"/>
    <w:rsid w:val="00C068D8"/>
    <w:rsid w:val="00C1181C"/>
    <w:rsid w:val="00C14F60"/>
    <w:rsid w:val="00C21E1A"/>
    <w:rsid w:val="00C244FD"/>
    <w:rsid w:val="00C26667"/>
    <w:rsid w:val="00C27862"/>
    <w:rsid w:val="00C37B06"/>
    <w:rsid w:val="00C44D81"/>
    <w:rsid w:val="00C46270"/>
    <w:rsid w:val="00C55D28"/>
    <w:rsid w:val="00C65758"/>
    <w:rsid w:val="00C70A0B"/>
    <w:rsid w:val="00C82B0A"/>
    <w:rsid w:val="00C85989"/>
    <w:rsid w:val="00C971F9"/>
    <w:rsid w:val="00CA1EAB"/>
    <w:rsid w:val="00CA5049"/>
    <w:rsid w:val="00CB5BC6"/>
    <w:rsid w:val="00CC0B8D"/>
    <w:rsid w:val="00CC7F0F"/>
    <w:rsid w:val="00CD1960"/>
    <w:rsid w:val="00CE09D6"/>
    <w:rsid w:val="00CE1687"/>
    <w:rsid w:val="00CE3359"/>
    <w:rsid w:val="00CE3F00"/>
    <w:rsid w:val="00CF2BAC"/>
    <w:rsid w:val="00CF51E0"/>
    <w:rsid w:val="00D06583"/>
    <w:rsid w:val="00D10752"/>
    <w:rsid w:val="00D154E1"/>
    <w:rsid w:val="00D16E32"/>
    <w:rsid w:val="00D20290"/>
    <w:rsid w:val="00D31216"/>
    <w:rsid w:val="00D36C00"/>
    <w:rsid w:val="00D37546"/>
    <w:rsid w:val="00D512A8"/>
    <w:rsid w:val="00D525EC"/>
    <w:rsid w:val="00D62A5D"/>
    <w:rsid w:val="00D6556D"/>
    <w:rsid w:val="00D71E5C"/>
    <w:rsid w:val="00D761D4"/>
    <w:rsid w:val="00D82B94"/>
    <w:rsid w:val="00D855EE"/>
    <w:rsid w:val="00D86D0F"/>
    <w:rsid w:val="00D86FD7"/>
    <w:rsid w:val="00D92340"/>
    <w:rsid w:val="00DB4947"/>
    <w:rsid w:val="00DB77B9"/>
    <w:rsid w:val="00DC429E"/>
    <w:rsid w:val="00DC51C4"/>
    <w:rsid w:val="00DD5E86"/>
    <w:rsid w:val="00DD60F0"/>
    <w:rsid w:val="00DE3946"/>
    <w:rsid w:val="00DE401F"/>
    <w:rsid w:val="00DE5583"/>
    <w:rsid w:val="00DF1E3C"/>
    <w:rsid w:val="00DF2AAA"/>
    <w:rsid w:val="00DF7B81"/>
    <w:rsid w:val="00E065AE"/>
    <w:rsid w:val="00E10D61"/>
    <w:rsid w:val="00E175FA"/>
    <w:rsid w:val="00E21693"/>
    <w:rsid w:val="00E246A3"/>
    <w:rsid w:val="00E258D0"/>
    <w:rsid w:val="00E416C6"/>
    <w:rsid w:val="00E43230"/>
    <w:rsid w:val="00E45194"/>
    <w:rsid w:val="00E57226"/>
    <w:rsid w:val="00E65C78"/>
    <w:rsid w:val="00E725A5"/>
    <w:rsid w:val="00E766A0"/>
    <w:rsid w:val="00E91C50"/>
    <w:rsid w:val="00E92187"/>
    <w:rsid w:val="00E95E79"/>
    <w:rsid w:val="00EB5A77"/>
    <w:rsid w:val="00EC19FF"/>
    <w:rsid w:val="00EC36C7"/>
    <w:rsid w:val="00EC4C5B"/>
    <w:rsid w:val="00ED11B7"/>
    <w:rsid w:val="00EF1012"/>
    <w:rsid w:val="00EF2650"/>
    <w:rsid w:val="00EF520F"/>
    <w:rsid w:val="00EF647F"/>
    <w:rsid w:val="00F1081D"/>
    <w:rsid w:val="00F12901"/>
    <w:rsid w:val="00F23332"/>
    <w:rsid w:val="00F3488E"/>
    <w:rsid w:val="00F375FC"/>
    <w:rsid w:val="00F51D90"/>
    <w:rsid w:val="00F646F2"/>
    <w:rsid w:val="00F7197F"/>
    <w:rsid w:val="00F75F02"/>
    <w:rsid w:val="00F820AC"/>
    <w:rsid w:val="00FA1761"/>
    <w:rsid w:val="00FA503B"/>
    <w:rsid w:val="00FC06C0"/>
    <w:rsid w:val="00FC4A0D"/>
    <w:rsid w:val="00FD7A76"/>
    <w:rsid w:val="00FE0CD5"/>
    <w:rsid w:val="00FE7137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8B121-A89A-47A5-A33C-651C7760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21"/>
  </w:style>
  <w:style w:type="paragraph" w:styleId="10">
    <w:name w:val="heading 1"/>
    <w:basedOn w:val="a"/>
    <w:next w:val="a"/>
    <w:link w:val="11"/>
    <w:autoRedefine/>
    <w:uiPriority w:val="99"/>
    <w:qFormat/>
    <w:rsid w:val="009160F9"/>
    <w:pPr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484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A354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354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35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B762E"/>
    <w:rPr>
      <w:b/>
      <w:bCs/>
    </w:rPr>
  </w:style>
  <w:style w:type="paragraph" w:customStyle="1" w:styleId="ConsPlusTitle">
    <w:name w:val="ConsPlusTitle"/>
    <w:rsid w:val="00F1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F108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1081D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347892"/>
    <w:pPr>
      <w:numPr>
        <w:numId w:val="1"/>
      </w:numPr>
    </w:pPr>
  </w:style>
  <w:style w:type="numbering" w:customStyle="1" w:styleId="2">
    <w:name w:val="Стиль2"/>
    <w:uiPriority w:val="99"/>
    <w:rsid w:val="00347892"/>
    <w:pPr>
      <w:numPr>
        <w:numId w:val="2"/>
      </w:numPr>
    </w:pPr>
  </w:style>
  <w:style w:type="character" w:customStyle="1" w:styleId="a9">
    <w:name w:val="Цветовое выделение"/>
    <w:uiPriority w:val="99"/>
    <w:rsid w:val="001B5AD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1B5A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B5A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4275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9"/>
    <w:rsid w:val="009160F9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2B65CF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2B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E77B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E77B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E77B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77B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E77BF"/>
    <w:rPr>
      <w:b/>
      <w:b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14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1457B4"/>
  </w:style>
  <w:style w:type="paragraph" w:styleId="af7">
    <w:name w:val="footer"/>
    <w:basedOn w:val="a"/>
    <w:link w:val="af8"/>
    <w:uiPriority w:val="99"/>
    <w:unhideWhenUsed/>
    <w:rsid w:val="0014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1457B4"/>
  </w:style>
  <w:style w:type="paragraph" w:styleId="af9">
    <w:name w:val="No Spacing"/>
    <w:uiPriority w:val="1"/>
    <w:qFormat/>
    <w:rsid w:val="000A0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C9B9D8101D3CF3991D5948F49734916A9F96D0C33865AA681CFB2D6FAF43727E9857E4BED6480CCABF9J7j0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2FD67D88DDC1421B896F82310667CF7DB2E865EB579394CB4B71B59962CBAF952CD2D723DC6ED0EE866D7E959CEE461B9BAD33A3E4FE12U3E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C077-7E67-4D8C-ACAA-7E2DA482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Кази</cp:lastModifiedBy>
  <cp:revision>9</cp:revision>
  <cp:lastPrinted>2019-09-13T08:05:00Z</cp:lastPrinted>
  <dcterms:created xsi:type="dcterms:W3CDTF">2020-10-15T12:29:00Z</dcterms:created>
  <dcterms:modified xsi:type="dcterms:W3CDTF">2020-10-29T06:48:00Z</dcterms:modified>
</cp:coreProperties>
</file>