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714" w:rsidRPr="00254714" w:rsidRDefault="00254714" w:rsidP="00254714">
      <w:pPr>
        <w:pStyle w:val="ConsPlusTitlePage"/>
        <w:rPr>
          <w:rFonts w:ascii="Times New Roman" w:hAnsi="Times New Roman" w:cs="Times New Roman"/>
        </w:rPr>
      </w:pPr>
      <w:r w:rsidRPr="00254714">
        <w:rPr>
          <w:rFonts w:ascii="Times New Roman" w:hAnsi="Times New Roman" w:cs="Times New Roman"/>
        </w:rPr>
        <w:t xml:space="preserve">Документ предоставлен </w:t>
      </w:r>
      <w:hyperlink r:id="rId4" w:history="1">
        <w:r w:rsidRPr="00254714">
          <w:rPr>
            <w:rFonts w:ascii="Times New Roman" w:hAnsi="Times New Roman" w:cs="Times New Roman"/>
            <w:color w:val="0000FF"/>
          </w:rPr>
          <w:t>КонсультантПлюс</w:t>
        </w:r>
      </w:hyperlink>
      <w:r w:rsidRPr="00254714">
        <w:rPr>
          <w:rFonts w:ascii="Times New Roman" w:hAnsi="Times New Roman" w:cs="Times New Roman"/>
        </w:rPr>
        <w:br/>
      </w:r>
    </w:p>
    <w:p w:rsidR="00254714" w:rsidRPr="00254714" w:rsidRDefault="00254714" w:rsidP="00254714">
      <w:pPr>
        <w:pStyle w:val="ConsPlusNormal"/>
        <w:jc w:val="both"/>
        <w:outlineLvl w:val="0"/>
        <w:rPr>
          <w:rFonts w:ascii="Times New Roman" w:hAnsi="Times New Roman" w:cs="Times New Roman"/>
        </w:rPr>
      </w:pPr>
    </w:p>
    <w:p w:rsidR="00254714" w:rsidRPr="00254714" w:rsidRDefault="00254714" w:rsidP="00254714">
      <w:pPr>
        <w:pStyle w:val="ConsPlusTitle"/>
        <w:jc w:val="center"/>
        <w:outlineLvl w:val="0"/>
        <w:rPr>
          <w:rFonts w:ascii="Times New Roman" w:hAnsi="Times New Roman" w:cs="Times New Roman"/>
        </w:rPr>
      </w:pPr>
      <w:r w:rsidRPr="00254714">
        <w:rPr>
          <w:rFonts w:ascii="Times New Roman" w:hAnsi="Times New Roman" w:cs="Times New Roman"/>
        </w:rPr>
        <w:t>МИНИСТЕРСТВО ПРИРОДНЫХ РЕСУРСОВ И ЭКОЛОГИИ</w:t>
      </w:r>
    </w:p>
    <w:p w:rsidR="00254714" w:rsidRPr="00254714" w:rsidRDefault="00254714" w:rsidP="00254714">
      <w:pPr>
        <w:pStyle w:val="ConsPlusTitle"/>
        <w:jc w:val="center"/>
        <w:rPr>
          <w:rFonts w:ascii="Times New Roman" w:hAnsi="Times New Roman" w:cs="Times New Roman"/>
        </w:rPr>
      </w:pPr>
      <w:r w:rsidRPr="00254714">
        <w:rPr>
          <w:rFonts w:ascii="Times New Roman" w:hAnsi="Times New Roman" w:cs="Times New Roman"/>
        </w:rPr>
        <w:t>РЕСПУБЛИКИ ДАГЕСТАН</w:t>
      </w:r>
    </w:p>
    <w:p w:rsidR="00254714" w:rsidRPr="00254714" w:rsidRDefault="00254714" w:rsidP="00254714">
      <w:pPr>
        <w:pStyle w:val="ConsPlusTitle"/>
        <w:jc w:val="center"/>
        <w:rPr>
          <w:rFonts w:ascii="Times New Roman" w:hAnsi="Times New Roman" w:cs="Times New Roman"/>
        </w:rPr>
      </w:pPr>
    </w:p>
    <w:p w:rsidR="00254714" w:rsidRPr="00254714" w:rsidRDefault="00254714" w:rsidP="00254714">
      <w:pPr>
        <w:pStyle w:val="ConsPlusTitle"/>
        <w:jc w:val="center"/>
        <w:rPr>
          <w:rFonts w:ascii="Times New Roman" w:hAnsi="Times New Roman" w:cs="Times New Roman"/>
        </w:rPr>
      </w:pPr>
      <w:r w:rsidRPr="00254714">
        <w:rPr>
          <w:rFonts w:ascii="Times New Roman" w:hAnsi="Times New Roman" w:cs="Times New Roman"/>
        </w:rPr>
        <w:t>ПРИКАЗ</w:t>
      </w:r>
    </w:p>
    <w:p w:rsidR="00254714" w:rsidRPr="00254714" w:rsidRDefault="00254714" w:rsidP="00254714">
      <w:pPr>
        <w:pStyle w:val="ConsPlusTitle"/>
        <w:jc w:val="center"/>
        <w:rPr>
          <w:rFonts w:ascii="Times New Roman" w:hAnsi="Times New Roman" w:cs="Times New Roman"/>
        </w:rPr>
      </w:pPr>
      <w:r w:rsidRPr="00254714">
        <w:rPr>
          <w:rFonts w:ascii="Times New Roman" w:hAnsi="Times New Roman" w:cs="Times New Roman"/>
        </w:rPr>
        <w:t>от 22 ноября 2016 г. N 445</w:t>
      </w:r>
    </w:p>
    <w:p w:rsidR="00254714" w:rsidRPr="00254714" w:rsidRDefault="00254714" w:rsidP="00254714">
      <w:pPr>
        <w:pStyle w:val="ConsPlusTitle"/>
        <w:jc w:val="center"/>
        <w:rPr>
          <w:rFonts w:ascii="Times New Roman" w:hAnsi="Times New Roman" w:cs="Times New Roman"/>
        </w:rPr>
      </w:pPr>
    </w:p>
    <w:p w:rsidR="00254714" w:rsidRPr="00254714" w:rsidRDefault="00254714" w:rsidP="00254714">
      <w:pPr>
        <w:pStyle w:val="ConsPlusTitle"/>
        <w:jc w:val="center"/>
        <w:rPr>
          <w:rFonts w:ascii="Times New Roman" w:hAnsi="Times New Roman" w:cs="Times New Roman"/>
        </w:rPr>
      </w:pPr>
      <w:r w:rsidRPr="00254714">
        <w:rPr>
          <w:rFonts w:ascii="Times New Roman" w:hAnsi="Times New Roman" w:cs="Times New Roman"/>
        </w:rPr>
        <w:t>ОБ УТВЕРЖДЕНИИ АДМИНИСТРАТИВНОГО РЕГЛАМЕНТА</w:t>
      </w:r>
    </w:p>
    <w:p w:rsidR="00254714" w:rsidRPr="00254714" w:rsidRDefault="00254714" w:rsidP="00254714">
      <w:pPr>
        <w:pStyle w:val="ConsPlusTitle"/>
        <w:jc w:val="center"/>
        <w:rPr>
          <w:rFonts w:ascii="Times New Roman" w:hAnsi="Times New Roman" w:cs="Times New Roman"/>
        </w:rPr>
      </w:pPr>
      <w:r w:rsidRPr="00254714">
        <w:rPr>
          <w:rFonts w:ascii="Times New Roman" w:hAnsi="Times New Roman" w:cs="Times New Roman"/>
        </w:rPr>
        <w:t>МИНИСТЕРСТВА ПРИРОДНЫХ РЕСУРСОВ И ЭКОЛОГИИ РЕСПУБЛИКИ</w:t>
      </w:r>
    </w:p>
    <w:p w:rsidR="00254714" w:rsidRPr="00254714" w:rsidRDefault="00254714" w:rsidP="00254714">
      <w:pPr>
        <w:pStyle w:val="ConsPlusTitle"/>
        <w:jc w:val="center"/>
        <w:rPr>
          <w:rFonts w:ascii="Times New Roman" w:hAnsi="Times New Roman" w:cs="Times New Roman"/>
        </w:rPr>
      </w:pPr>
      <w:r w:rsidRPr="00254714">
        <w:rPr>
          <w:rFonts w:ascii="Times New Roman" w:hAnsi="Times New Roman" w:cs="Times New Roman"/>
        </w:rPr>
        <w:t>ДАГЕСТАН ПО ПРЕДОСТАВЛЕНИЮ ГОСУДАРСТВЕННОЙ УСЛУГИ</w:t>
      </w:r>
    </w:p>
    <w:p w:rsidR="00254714" w:rsidRPr="00254714" w:rsidRDefault="00254714" w:rsidP="00254714">
      <w:pPr>
        <w:pStyle w:val="ConsPlusTitle"/>
        <w:jc w:val="center"/>
        <w:rPr>
          <w:rFonts w:ascii="Times New Roman" w:hAnsi="Times New Roman" w:cs="Times New Roman"/>
        </w:rPr>
      </w:pPr>
      <w:r w:rsidRPr="00254714">
        <w:rPr>
          <w:rFonts w:ascii="Times New Roman" w:hAnsi="Times New Roman" w:cs="Times New Roman"/>
        </w:rPr>
        <w:t>ПО ВЫДАЧЕ РАЗРЕШЕНИЯ НА СТРОИТЕЛЬСТВО ОБЪЕКТА</w:t>
      </w:r>
    </w:p>
    <w:p w:rsidR="00254714" w:rsidRPr="00254714" w:rsidRDefault="00254714" w:rsidP="00254714">
      <w:pPr>
        <w:pStyle w:val="ConsPlusTitle"/>
        <w:jc w:val="center"/>
        <w:rPr>
          <w:rFonts w:ascii="Times New Roman" w:hAnsi="Times New Roman" w:cs="Times New Roman"/>
        </w:rPr>
      </w:pPr>
      <w:r w:rsidRPr="00254714">
        <w:rPr>
          <w:rFonts w:ascii="Times New Roman" w:hAnsi="Times New Roman" w:cs="Times New Roman"/>
        </w:rPr>
        <w:t>КАПИТАЛЬНОГО СТРОИТЕЛЬСТВА В СЛУЧАЕ ОСУЩЕСТВЛЕНИЯ</w:t>
      </w:r>
    </w:p>
    <w:p w:rsidR="00254714" w:rsidRPr="00254714" w:rsidRDefault="00254714" w:rsidP="00254714">
      <w:pPr>
        <w:pStyle w:val="ConsPlusTitle"/>
        <w:jc w:val="center"/>
        <w:rPr>
          <w:rFonts w:ascii="Times New Roman" w:hAnsi="Times New Roman" w:cs="Times New Roman"/>
        </w:rPr>
      </w:pPr>
      <w:r w:rsidRPr="00254714">
        <w:rPr>
          <w:rFonts w:ascii="Times New Roman" w:hAnsi="Times New Roman" w:cs="Times New Roman"/>
        </w:rPr>
        <w:t>СТРОИТЕЛЬСТВА, РЕКОНСТРУКЦИИ ОБЪЕКТА КАПИТАЛЬНОГО</w:t>
      </w:r>
    </w:p>
    <w:p w:rsidR="00254714" w:rsidRPr="00254714" w:rsidRDefault="00254714" w:rsidP="00254714">
      <w:pPr>
        <w:pStyle w:val="ConsPlusTitle"/>
        <w:jc w:val="center"/>
        <w:rPr>
          <w:rFonts w:ascii="Times New Roman" w:hAnsi="Times New Roman" w:cs="Times New Roman"/>
        </w:rPr>
      </w:pPr>
      <w:r w:rsidRPr="00254714">
        <w:rPr>
          <w:rFonts w:ascii="Times New Roman" w:hAnsi="Times New Roman" w:cs="Times New Roman"/>
        </w:rPr>
        <w:t>СТРОИТЕЛЬСТВА, СТРОИТЕЛЬСТВО, РЕКОНСТРУКЦИЮ КОТОРОГО</w:t>
      </w:r>
    </w:p>
    <w:p w:rsidR="00254714" w:rsidRPr="00254714" w:rsidRDefault="00254714" w:rsidP="00254714">
      <w:pPr>
        <w:pStyle w:val="ConsPlusTitle"/>
        <w:jc w:val="center"/>
        <w:rPr>
          <w:rFonts w:ascii="Times New Roman" w:hAnsi="Times New Roman" w:cs="Times New Roman"/>
        </w:rPr>
      </w:pPr>
      <w:r w:rsidRPr="00254714">
        <w:rPr>
          <w:rFonts w:ascii="Times New Roman" w:hAnsi="Times New Roman" w:cs="Times New Roman"/>
        </w:rPr>
        <w:t>ПЛАНИРУЕТСЯ ОСУЩЕСТВЛЯТЬ В ГРАНИЦАХ ОСОБО ОХРАНЯЕМОЙ</w:t>
      </w:r>
    </w:p>
    <w:p w:rsidR="00254714" w:rsidRPr="00254714" w:rsidRDefault="00254714" w:rsidP="00254714">
      <w:pPr>
        <w:pStyle w:val="ConsPlusTitle"/>
        <w:jc w:val="center"/>
        <w:rPr>
          <w:rFonts w:ascii="Times New Roman" w:hAnsi="Times New Roman" w:cs="Times New Roman"/>
        </w:rPr>
      </w:pPr>
      <w:r w:rsidRPr="00254714">
        <w:rPr>
          <w:rFonts w:ascii="Times New Roman" w:hAnsi="Times New Roman" w:cs="Times New Roman"/>
        </w:rPr>
        <w:t>ПРИРОДНОЙ ТЕРРИТОРИИ РЕГИОНАЛЬНОГО ЗНАЧЕНИЯ</w:t>
      </w:r>
    </w:p>
    <w:p w:rsidR="00254714" w:rsidRPr="00254714" w:rsidRDefault="00254714" w:rsidP="00254714">
      <w:pPr>
        <w:pStyle w:val="ConsPlusTitle"/>
        <w:jc w:val="center"/>
        <w:rPr>
          <w:rFonts w:ascii="Times New Roman" w:hAnsi="Times New Roman" w:cs="Times New Roman"/>
        </w:rPr>
      </w:pPr>
      <w:r w:rsidRPr="00254714">
        <w:rPr>
          <w:rFonts w:ascii="Times New Roman" w:hAnsi="Times New Roman" w:cs="Times New Roman"/>
        </w:rPr>
        <w:t>(ЗА ИСКЛЮЧЕНИЕМ ЛЕЧЕБНО-ОЗДОРОВИТЕЛЬНЫХ МЕСТНОСТЕЙ</w:t>
      </w:r>
    </w:p>
    <w:p w:rsidR="00254714" w:rsidRPr="00254714" w:rsidRDefault="00254714" w:rsidP="00254714">
      <w:pPr>
        <w:pStyle w:val="ConsPlusTitle"/>
        <w:jc w:val="center"/>
        <w:rPr>
          <w:rFonts w:ascii="Times New Roman" w:hAnsi="Times New Roman" w:cs="Times New Roman"/>
        </w:rPr>
      </w:pPr>
      <w:r w:rsidRPr="00254714">
        <w:rPr>
          <w:rFonts w:ascii="Times New Roman" w:hAnsi="Times New Roman" w:cs="Times New Roman"/>
        </w:rPr>
        <w:t>И КУРОРТОВ, ОБЪЕКТОВ КУЛЬТУРНОГО НАСЛЕДИЯ),</w:t>
      </w:r>
    </w:p>
    <w:p w:rsidR="00254714" w:rsidRPr="00254714" w:rsidRDefault="00254714" w:rsidP="00254714">
      <w:pPr>
        <w:pStyle w:val="ConsPlusTitle"/>
        <w:jc w:val="center"/>
        <w:rPr>
          <w:rFonts w:ascii="Times New Roman" w:hAnsi="Times New Roman" w:cs="Times New Roman"/>
        </w:rPr>
      </w:pPr>
      <w:r w:rsidRPr="00254714">
        <w:rPr>
          <w:rFonts w:ascii="Times New Roman" w:hAnsi="Times New Roman" w:cs="Times New Roman"/>
        </w:rPr>
        <w:t>НАХОДЯЩЕЙСЯ В ВЕДЕНИИ МИНИСТЕРСТВА ПРИРОДНЫХ</w:t>
      </w:r>
    </w:p>
    <w:p w:rsidR="00254714" w:rsidRPr="00254714" w:rsidRDefault="00254714" w:rsidP="00254714">
      <w:pPr>
        <w:pStyle w:val="ConsPlusTitle"/>
        <w:jc w:val="center"/>
        <w:rPr>
          <w:rFonts w:ascii="Times New Roman" w:hAnsi="Times New Roman" w:cs="Times New Roman"/>
        </w:rPr>
      </w:pPr>
      <w:r w:rsidRPr="00254714">
        <w:rPr>
          <w:rFonts w:ascii="Times New Roman" w:hAnsi="Times New Roman" w:cs="Times New Roman"/>
        </w:rPr>
        <w:t>РЕСУРСОВ И ЭКОЛОГИИ РД</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 xml:space="preserve">Руководствуясь Федеральным </w:t>
      </w:r>
      <w:hyperlink r:id="rId5" w:history="1">
        <w:r w:rsidRPr="00254714">
          <w:rPr>
            <w:rFonts w:ascii="Times New Roman" w:hAnsi="Times New Roman" w:cs="Times New Roman"/>
            <w:color w:val="0000FF"/>
          </w:rPr>
          <w:t>законом</w:t>
        </w:r>
      </w:hyperlink>
      <w:r w:rsidRPr="00254714">
        <w:rPr>
          <w:rFonts w:ascii="Times New Roman" w:hAnsi="Times New Roman" w:cs="Times New Roman"/>
        </w:rPr>
        <w:t xml:space="preserve"> от 27.07.2010 N 210-ФЗ "Об организации предоставления государственных и муниципальных услуг" (Собрание законодательства Российской Федерации, 2010, N 31, ст. 4179), </w:t>
      </w:r>
      <w:hyperlink r:id="rId6" w:history="1">
        <w:r w:rsidRPr="00254714">
          <w:rPr>
            <w:rFonts w:ascii="Times New Roman" w:hAnsi="Times New Roman" w:cs="Times New Roman"/>
            <w:color w:val="0000FF"/>
          </w:rPr>
          <w:t>Законом</w:t>
        </w:r>
      </w:hyperlink>
      <w:r w:rsidRPr="00254714">
        <w:rPr>
          <w:rFonts w:ascii="Times New Roman" w:hAnsi="Times New Roman" w:cs="Times New Roman"/>
        </w:rPr>
        <w:t xml:space="preserve"> Республики Дагестан от 27.02.1992 "Об особо охраняемых природных территориях" (Дагестанская правда, 1992, 19 марта, N 58; 1996, 10 января, N 4; Собрание законодательства Республики Дагестан, 2004, N 12 (часть I), ст. 993; 2005, N 12 (часть I), ст. 817; 2006, N 7, ст. 410; 2008, N 5, ст. 144; N 24, ст. 1037; 2009, N 5, ст. 165; 2012, N 7, ст. 248; N 19, ст. 791; 2014, N 13, ст. 727; 2015, N 7, ст. 337; Дагестанская правда, 2015, 14 июля, N 303-327), в соответствии с </w:t>
      </w:r>
      <w:hyperlink r:id="rId7" w:history="1">
        <w:r w:rsidRPr="00254714">
          <w:rPr>
            <w:rFonts w:ascii="Times New Roman" w:hAnsi="Times New Roman" w:cs="Times New Roman"/>
            <w:color w:val="0000FF"/>
          </w:rPr>
          <w:t>постановлением</w:t>
        </w:r>
      </w:hyperlink>
      <w:r w:rsidRPr="00254714">
        <w:rPr>
          <w:rFonts w:ascii="Times New Roman" w:hAnsi="Times New Roman" w:cs="Times New Roman"/>
        </w:rPr>
        <w:t xml:space="preserve"> Правительства Республики Дагестан от 16.12.2011 N 493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Республики Дагестан, 2011, N 24, ст. 1226), </w:t>
      </w:r>
      <w:hyperlink r:id="rId8" w:history="1">
        <w:r w:rsidRPr="00254714">
          <w:rPr>
            <w:rFonts w:ascii="Times New Roman" w:hAnsi="Times New Roman" w:cs="Times New Roman"/>
            <w:color w:val="0000FF"/>
          </w:rPr>
          <w:t>постановлением</w:t>
        </w:r>
      </w:hyperlink>
      <w:r w:rsidRPr="00254714">
        <w:rPr>
          <w:rFonts w:ascii="Times New Roman" w:hAnsi="Times New Roman" w:cs="Times New Roman"/>
        </w:rPr>
        <w:t xml:space="preserve"> Правительства Республики Дагестан от 22.04.2016 N 103 "О вопросах Министерства природных ресурсов и экологии Республики Дагестан, о внесении изменений и признании утратившими силу некоторых актов Правительства Республики Дагестан" (официальный интернет-портал правовой информации (http://www.pravo.gov.ru), 2016, 27 апреля, N 0500201604270001) приказываю:</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 xml:space="preserve">1. Утвердить прилагаемый Административный </w:t>
      </w:r>
      <w:hyperlink w:anchor="P41" w:history="1">
        <w:r w:rsidRPr="00254714">
          <w:rPr>
            <w:rFonts w:ascii="Times New Roman" w:hAnsi="Times New Roman" w:cs="Times New Roman"/>
            <w:color w:val="0000FF"/>
          </w:rPr>
          <w:t>регламент</w:t>
        </w:r>
      </w:hyperlink>
      <w:r w:rsidRPr="00254714">
        <w:rPr>
          <w:rFonts w:ascii="Times New Roman" w:hAnsi="Times New Roman" w:cs="Times New Roman"/>
        </w:rPr>
        <w:t xml:space="preserve"> Министерства природных ресурсов и экологии Республики Дагестан по предоставлению государственной услуги по выдаче разрешения на строительство объекта капитального строительства в случае осуществления строительства, реконструкции объекта капитального строительства, строительство, реконструкцию которого планируется осуществлять в границах особо охраняемой природной территории регионального значения (за исключением лечебно-оздоровительных местностей и курортов, объектов культурного наследия), находящейся в ведении Министерства природных ресурсов и экологии РД.</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2. Направить настоящий приказ на государственную регистрацию в Министерство юстиции Республики Дагестан в установленном законодательством порядке.</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3. Разместить настоящий приказ на официальном сайте Минприроды РД: www.mprdag.ru в информационно-телекоммуникационной сети "Интернет".</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4. Настоящий приказ вступает в силу в установленном законодательством порядке.</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5. Контроль за исполнением настоящего приказа возложить на заместителя министра Алхасова М.М.</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Министр природных ресурсов и экологии</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Республики Дагестан</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Н.КАРАЧАЕВ</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right"/>
        <w:outlineLvl w:val="0"/>
        <w:rPr>
          <w:rFonts w:ascii="Times New Roman" w:hAnsi="Times New Roman" w:cs="Times New Roman"/>
        </w:rPr>
      </w:pPr>
      <w:r w:rsidRPr="00254714">
        <w:rPr>
          <w:rFonts w:ascii="Times New Roman" w:hAnsi="Times New Roman" w:cs="Times New Roman"/>
        </w:rPr>
        <w:t>Утвержден</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приказом Министерства природных</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ресурсов и экологии РД</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от 22 ноября 2016 г. N 445</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Title"/>
        <w:jc w:val="center"/>
        <w:rPr>
          <w:rFonts w:ascii="Times New Roman" w:hAnsi="Times New Roman" w:cs="Times New Roman"/>
        </w:rPr>
      </w:pPr>
      <w:bookmarkStart w:id="0" w:name="P41"/>
      <w:bookmarkEnd w:id="0"/>
      <w:r w:rsidRPr="00254714">
        <w:rPr>
          <w:rFonts w:ascii="Times New Roman" w:hAnsi="Times New Roman" w:cs="Times New Roman"/>
        </w:rPr>
        <w:t>АДМИНИСТРАТИВНЫЙ РЕГЛАМЕНТ</w:t>
      </w:r>
    </w:p>
    <w:p w:rsidR="00254714" w:rsidRPr="00254714" w:rsidRDefault="00254714" w:rsidP="00254714">
      <w:pPr>
        <w:pStyle w:val="ConsPlusTitle"/>
        <w:jc w:val="center"/>
        <w:rPr>
          <w:rFonts w:ascii="Times New Roman" w:hAnsi="Times New Roman" w:cs="Times New Roman"/>
        </w:rPr>
      </w:pPr>
      <w:r w:rsidRPr="00254714">
        <w:rPr>
          <w:rFonts w:ascii="Times New Roman" w:hAnsi="Times New Roman" w:cs="Times New Roman"/>
        </w:rPr>
        <w:t>МИНИСТЕРСТВА ПРИРОДНЫХ РЕСУРСОВ И ЭКОЛОГИИ</w:t>
      </w:r>
    </w:p>
    <w:p w:rsidR="00254714" w:rsidRPr="00254714" w:rsidRDefault="00254714" w:rsidP="00254714">
      <w:pPr>
        <w:pStyle w:val="ConsPlusTitle"/>
        <w:jc w:val="center"/>
        <w:rPr>
          <w:rFonts w:ascii="Times New Roman" w:hAnsi="Times New Roman" w:cs="Times New Roman"/>
        </w:rPr>
      </w:pPr>
      <w:r w:rsidRPr="00254714">
        <w:rPr>
          <w:rFonts w:ascii="Times New Roman" w:hAnsi="Times New Roman" w:cs="Times New Roman"/>
        </w:rPr>
        <w:t>РЕСПУБЛИКИ ДАГЕСТАН ПО ПРЕДОСТАВЛЕНИЮ ГОСУДАРСТВЕННОЙ</w:t>
      </w:r>
    </w:p>
    <w:p w:rsidR="00254714" w:rsidRPr="00254714" w:rsidRDefault="00254714" w:rsidP="00254714">
      <w:pPr>
        <w:pStyle w:val="ConsPlusTitle"/>
        <w:jc w:val="center"/>
        <w:rPr>
          <w:rFonts w:ascii="Times New Roman" w:hAnsi="Times New Roman" w:cs="Times New Roman"/>
        </w:rPr>
      </w:pPr>
      <w:r w:rsidRPr="00254714">
        <w:rPr>
          <w:rFonts w:ascii="Times New Roman" w:hAnsi="Times New Roman" w:cs="Times New Roman"/>
        </w:rPr>
        <w:t>УСЛУГИ ПО ВЫДАЧЕ РАЗРЕШЕНИЯ НА СТРОИТЕЛЬСТВО ОБЪЕКТА</w:t>
      </w:r>
    </w:p>
    <w:p w:rsidR="00254714" w:rsidRPr="00254714" w:rsidRDefault="00254714" w:rsidP="00254714">
      <w:pPr>
        <w:pStyle w:val="ConsPlusTitle"/>
        <w:jc w:val="center"/>
        <w:rPr>
          <w:rFonts w:ascii="Times New Roman" w:hAnsi="Times New Roman" w:cs="Times New Roman"/>
        </w:rPr>
      </w:pPr>
      <w:r w:rsidRPr="00254714">
        <w:rPr>
          <w:rFonts w:ascii="Times New Roman" w:hAnsi="Times New Roman" w:cs="Times New Roman"/>
        </w:rPr>
        <w:t>КАПИТАЛЬНОГО СТРОИТЕЛЬСТВА В СЛУЧАЕ ОСУЩЕСТВЛЕНИЯ</w:t>
      </w:r>
    </w:p>
    <w:p w:rsidR="00254714" w:rsidRPr="00254714" w:rsidRDefault="00254714" w:rsidP="00254714">
      <w:pPr>
        <w:pStyle w:val="ConsPlusTitle"/>
        <w:jc w:val="center"/>
        <w:rPr>
          <w:rFonts w:ascii="Times New Roman" w:hAnsi="Times New Roman" w:cs="Times New Roman"/>
        </w:rPr>
      </w:pPr>
      <w:r w:rsidRPr="00254714">
        <w:rPr>
          <w:rFonts w:ascii="Times New Roman" w:hAnsi="Times New Roman" w:cs="Times New Roman"/>
        </w:rPr>
        <w:t>СТРОИТЕЛЬСТВА, РЕКОНСТРУКЦИИ ОБЪЕКТА КАПИТАЛЬНОГО</w:t>
      </w:r>
    </w:p>
    <w:p w:rsidR="00254714" w:rsidRPr="00254714" w:rsidRDefault="00254714" w:rsidP="00254714">
      <w:pPr>
        <w:pStyle w:val="ConsPlusTitle"/>
        <w:jc w:val="center"/>
        <w:rPr>
          <w:rFonts w:ascii="Times New Roman" w:hAnsi="Times New Roman" w:cs="Times New Roman"/>
        </w:rPr>
      </w:pPr>
      <w:r w:rsidRPr="00254714">
        <w:rPr>
          <w:rFonts w:ascii="Times New Roman" w:hAnsi="Times New Roman" w:cs="Times New Roman"/>
        </w:rPr>
        <w:t>СТРОИТЕЛЬСТВА, СТРОИТЕЛЬСТВО, РЕКОНСТРУКЦИЮ</w:t>
      </w:r>
    </w:p>
    <w:p w:rsidR="00254714" w:rsidRPr="00254714" w:rsidRDefault="00254714" w:rsidP="00254714">
      <w:pPr>
        <w:pStyle w:val="ConsPlusTitle"/>
        <w:jc w:val="center"/>
        <w:rPr>
          <w:rFonts w:ascii="Times New Roman" w:hAnsi="Times New Roman" w:cs="Times New Roman"/>
        </w:rPr>
      </w:pPr>
      <w:r w:rsidRPr="00254714">
        <w:rPr>
          <w:rFonts w:ascii="Times New Roman" w:hAnsi="Times New Roman" w:cs="Times New Roman"/>
        </w:rPr>
        <w:t>КОТОРОГО ПЛАНИРУЕТСЯ ОСУЩЕСТВЛЯТЬ В ГРАНИЦАХ</w:t>
      </w:r>
    </w:p>
    <w:p w:rsidR="00254714" w:rsidRPr="00254714" w:rsidRDefault="00254714" w:rsidP="00254714">
      <w:pPr>
        <w:pStyle w:val="ConsPlusTitle"/>
        <w:jc w:val="center"/>
        <w:rPr>
          <w:rFonts w:ascii="Times New Roman" w:hAnsi="Times New Roman" w:cs="Times New Roman"/>
        </w:rPr>
      </w:pPr>
      <w:r w:rsidRPr="00254714">
        <w:rPr>
          <w:rFonts w:ascii="Times New Roman" w:hAnsi="Times New Roman" w:cs="Times New Roman"/>
        </w:rPr>
        <w:t>ОСОБО ОХРАНЯЕМОЙ ПРИРОДНОЙ ТЕРРИТОРИИ РЕГИОНАЛЬНОГО</w:t>
      </w:r>
    </w:p>
    <w:p w:rsidR="00254714" w:rsidRPr="00254714" w:rsidRDefault="00254714" w:rsidP="00254714">
      <w:pPr>
        <w:pStyle w:val="ConsPlusTitle"/>
        <w:jc w:val="center"/>
        <w:rPr>
          <w:rFonts w:ascii="Times New Roman" w:hAnsi="Times New Roman" w:cs="Times New Roman"/>
        </w:rPr>
      </w:pPr>
      <w:r w:rsidRPr="00254714">
        <w:rPr>
          <w:rFonts w:ascii="Times New Roman" w:hAnsi="Times New Roman" w:cs="Times New Roman"/>
        </w:rPr>
        <w:t>ЗНАЧЕНИЯ (ЗА ИСКЛЮЧЕНИЕМ ЛЕЧЕБНО-ОЗДОРОВИТЕЛЬНЫХ</w:t>
      </w:r>
    </w:p>
    <w:p w:rsidR="00254714" w:rsidRPr="00254714" w:rsidRDefault="00254714" w:rsidP="00254714">
      <w:pPr>
        <w:pStyle w:val="ConsPlusTitle"/>
        <w:jc w:val="center"/>
        <w:rPr>
          <w:rFonts w:ascii="Times New Roman" w:hAnsi="Times New Roman" w:cs="Times New Roman"/>
        </w:rPr>
      </w:pPr>
      <w:r w:rsidRPr="00254714">
        <w:rPr>
          <w:rFonts w:ascii="Times New Roman" w:hAnsi="Times New Roman" w:cs="Times New Roman"/>
        </w:rPr>
        <w:t>МЕСТНОСТЕЙ И КУРОРТОВ, ОБЪЕКТОВ КУЛЬТУРНОГО НАСЛЕДИЯ),</w:t>
      </w:r>
    </w:p>
    <w:p w:rsidR="00254714" w:rsidRPr="00254714" w:rsidRDefault="00254714" w:rsidP="00254714">
      <w:pPr>
        <w:pStyle w:val="ConsPlusTitle"/>
        <w:jc w:val="center"/>
        <w:rPr>
          <w:rFonts w:ascii="Times New Roman" w:hAnsi="Times New Roman" w:cs="Times New Roman"/>
        </w:rPr>
      </w:pPr>
      <w:r w:rsidRPr="00254714">
        <w:rPr>
          <w:rFonts w:ascii="Times New Roman" w:hAnsi="Times New Roman" w:cs="Times New Roman"/>
        </w:rPr>
        <w:t>НАХОДЯЩЕЙСЯ В ВЕДЕНИИ МИНИСТЕРСТВА ПРИРОДНЫХ</w:t>
      </w:r>
    </w:p>
    <w:p w:rsidR="00254714" w:rsidRPr="00254714" w:rsidRDefault="00254714" w:rsidP="00254714">
      <w:pPr>
        <w:pStyle w:val="ConsPlusTitle"/>
        <w:jc w:val="center"/>
        <w:rPr>
          <w:rFonts w:ascii="Times New Roman" w:hAnsi="Times New Roman" w:cs="Times New Roman"/>
        </w:rPr>
      </w:pPr>
      <w:r w:rsidRPr="00254714">
        <w:rPr>
          <w:rFonts w:ascii="Times New Roman" w:hAnsi="Times New Roman" w:cs="Times New Roman"/>
        </w:rPr>
        <w:t>РЕСУРСОВ И ЭКОЛОГИИ РЕСПУБЛИКИ ДАГЕСТАН</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center"/>
        <w:outlineLvl w:val="1"/>
        <w:rPr>
          <w:rFonts w:ascii="Times New Roman" w:hAnsi="Times New Roman" w:cs="Times New Roman"/>
        </w:rPr>
      </w:pPr>
      <w:r w:rsidRPr="00254714">
        <w:rPr>
          <w:rFonts w:ascii="Times New Roman" w:hAnsi="Times New Roman" w:cs="Times New Roman"/>
        </w:rPr>
        <w:t>I. Общие положения</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center"/>
        <w:outlineLvl w:val="2"/>
        <w:rPr>
          <w:rFonts w:ascii="Times New Roman" w:hAnsi="Times New Roman" w:cs="Times New Roman"/>
        </w:rPr>
      </w:pPr>
      <w:r w:rsidRPr="00254714">
        <w:rPr>
          <w:rFonts w:ascii="Times New Roman" w:hAnsi="Times New Roman" w:cs="Times New Roman"/>
        </w:rPr>
        <w:t>Предмет регулирования Регламента</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1. Административный регламент Министерства природных ресурсов и экологии Республики Дагестан по предоставлению государственной услуги по выдаче разрешения на строительство объекта капитального строительства в случае осуществления строительства, реконструкции объекта капитального строительства, строительство, реконструкцию которого планируется осуществлять в границах особо охраняемой природной территории регионального значения (за исключением лечебно-оздоровительных местностей и курортов, объектов культурного наследия), находящейся в ведении Министерства природных ресурсов и экологии РД (далее именуется - Регламент).</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Предметом регулирования Регламента является порядок взаимодействия Министерства природных ресурсов и экологии Республики Дагестан (далее именуется - Министерство), его должностных лиц с заявителями при предоставлении государственной услуги по выдаче разрешения на строительство объекта капитального строительства в случае осуществления строительства, реконструкции объекта капитального строительства, строительство, реконструкцию которого планируется осуществлять в границах особо охраняемой природной территории регионального значения (за исключением лечебно-оздоровительных местностей и курортов, объектов культурного наследия), находящейся в ведении Министерства (далее - государственная услуга), иными органами исполнительной власти Республики Дагестан, территориальными органами федеральных органов исполнительной власти, органами местного самоуправления, многофункциональными центрами предоставления государственных и муниципальных услуг и организаций, участвующих в предоставлении государственной услуги, а также определение сроков и последовательности административных процедур и действий, осуществляемых Министерством при предоставлении государственной услуги.</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center"/>
        <w:outlineLvl w:val="2"/>
        <w:rPr>
          <w:rFonts w:ascii="Times New Roman" w:hAnsi="Times New Roman" w:cs="Times New Roman"/>
        </w:rPr>
      </w:pPr>
      <w:r w:rsidRPr="00254714">
        <w:rPr>
          <w:rFonts w:ascii="Times New Roman" w:hAnsi="Times New Roman" w:cs="Times New Roman"/>
        </w:rPr>
        <w:t>Круг заявителей</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 xml:space="preserve">2. Заявителями, претендующими на выдачу разрешения на строительство объекта капитального строительства в случае осуществления строительства, реконструкции объекта капитального строительства, строительство, реконструкцию которого планируется осуществлять в границах особо охраняемой природной территории регионального значения (за исключением </w:t>
      </w:r>
      <w:r w:rsidRPr="00254714">
        <w:rPr>
          <w:rFonts w:ascii="Times New Roman" w:hAnsi="Times New Roman" w:cs="Times New Roman"/>
        </w:rPr>
        <w:lastRenderedPageBreak/>
        <w:t>лечебно-оздоровительных местностей и курортов, объектов культурного наследия), находящейся в ведении Министерства, являются юридические и физические лица, которые имеют право на получение разрешения в соответствии с законодательством Российской Федерации либо наделены полномочиями выступать от имени заявителей в порядке, установленном законодательством Российской Федерации (далее именуется - Заявитель).</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center"/>
        <w:outlineLvl w:val="2"/>
        <w:rPr>
          <w:rFonts w:ascii="Times New Roman" w:hAnsi="Times New Roman" w:cs="Times New Roman"/>
        </w:rPr>
      </w:pPr>
      <w:r w:rsidRPr="00254714">
        <w:rPr>
          <w:rFonts w:ascii="Times New Roman" w:hAnsi="Times New Roman" w:cs="Times New Roman"/>
        </w:rPr>
        <w:t>Требования к порядку информирования</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о предоставлении государственной услуги</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3. Информирование Заявителей о предоставлении государственной услуги осуществляется должностными лицами Министерства.</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Информирование Заявителей о государственной услуге осуществляется:</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должностными лицами непосредственно в помещении Министерства при личном консультировании, с использованием средств телефонной связи, электронной почты;</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путем размещения информации на информационных стендах в Министерстве, официальном сайте в сети "Интернет";</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с использованием средств массовой информации, публикации в газетах, журналах, выступления по радио, телевидению;</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путем издания печатных информационных материалов (в том числе брошюр, буклетов, листовок);</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в многофункциональных центрах предоставления государственных и муниципальных услуг (далее именуется - МФЦ).</w:t>
      </w:r>
    </w:p>
    <w:p w:rsidR="00254714" w:rsidRPr="00254714" w:rsidRDefault="00254714" w:rsidP="00254714">
      <w:pPr>
        <w:spacing w:after="0" w:line="240" w:lineRule="auto"/>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4714" w:rsidRPr="0025471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4714" w:rsidRPr="00254714" w:rsidRDefault="00254714" w:rsidP="00254714">
            <w:pPr>
              <w:spacing w:after="0" w:line="240" w:lineRule="auto"/>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54714" w:rsidRPr="00254714" w:rsidRDefault="00254714" w:rsidP="00254714">
            <w:pPr>
              <w:spacing w:after="0" w:line="240" w:lineRule="auto"/>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54714" w:rsidRPr="00254714" w:rsidRDefault="00254714" w:rsidP="00254714">
            <w:pPr>
              <w:pStyle w:val="ConsPlusNormal"/>
              <w:jc w:val="both"/>
              <w:rPr>
                <w:rFonts w:ascii="Times New Roman" w:hAnsi="Times New Roman" w:cs="Times New Roman"/>
              </w:rPr>
            </w:pPr>
            <w:r w:rsidRPr="00254714">
              <w:rPr>
                <w:rFonts w:ascii="Times New Roman" w:hAnsi="Times New Roman" w:cs="Times New Roman"/>
                <w:color w:val="392C69"/>
              </w:rPr>
              <w:t>КонсультантПлюс: примечание.</w:t>
            </w:r>
          </w:p>
          <w:p w:rsidR="00254714" w:rsidRPr="00254714" w:rsidRDefault="00254714" w:rsidP="00254714">
            <w:pPr>
              <w:pStyle w:val="ConsPlusNormal"/>
              <w:jc w:val="both"/>
              <w:rPr>
                <w:rFonts w:ascii="Times New Roman" w:hAnsi="Times New Roman" w:cs="Times New Roman"/>
              </w:rPr>
            </w:pPr>
            <w:r w:rsidRPr="00254714">
              <w:rPr>
                <w:rFonts w:ascii="Times New Roman" w:hAnsi="Times New Roman" w:cs="Times New Roman"/>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254714" w:rsidRPr="00254714" w:rsidRDefault="00254714" w:rsidP="00254714">
            <w:pPr>
              <w:spacing w:after="0" w:line="240" w:lineRule="auto"/>
              <w:rPr>
                <w:rFonts w:ascii="Times New Roman" w:hAnsi="Times New Roman" w:cs="Times New Roman"/>
              </w:rPr>
            </w:pPr>
          </w:p>
        </w:tc>
      </w:tr>
    </w:tbl>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5. Министерство осуществляет прием Заявителей по адресу: 367000, г. Махачкала, ул. Абубакарова, дом 73, кабинет 308 (3-й этаж), согласно графику работы: с 9.00 до 18.00 час., обеденный перерыв - с 13.00 до 14.00 час.</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Суббота, воскресенье - выходные дни.</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Структурное подразделение Министерства, ответственное за предоставление государственной услуги, - отдел особо охраняемых природных территорий (далее именуется - Отдел).</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Справочные телефоны:</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Телефон-факс приемной Министерства: (8-8722) 67-12-40;</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телефон начальника Отдела и специалистов: (8-8722) 51-84-32;</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адрес электронной почты: mproopt@mail.ru.</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4. В порядке межведомственного информационного взаимодействия в электронном виде Министерство получает информацию в:</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Управлении Федеральной службы государственной регистрации, кадастра и картографии по Республике Дагестан:</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филиале ФГБУ "ФКП Росреестра" по Республике Дагестан по адресу: Российская Федерация, 367014, Республика Дагестан, г. Махачкала, пр-т Акушинского, Научный городок, 5в;</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телефон/факс: (8-8722) 51-80-74;</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e-mail:dagzkp@mail.ru;</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органах местного самоуправления муниципальных образований Республики Дагестан;</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Отделе государственной экологической экспертизы и нормирования воздействия на окружающую среду Минприроды РД:</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e-mail:goseco@inbox.ru;</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местонахождение: г. Махачкала, ул. Абубакарова, 73;</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телефон/факс: (8-8722) 68-29-22;</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график работы: пн. - пт. - 9.00-18.00, перерыв: 13.00-14.00.</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Порядок получения информации Заявителями по вопросам предоставления государственной услуги и услуг, которые являются необходимыми и обязательными для предоставления государственной услуги, сведений о ходе предоставления указанных услуг, в том числе с использованием федеральной государственной информационной системы "Единый портал государственных и муниципальных услуг (функций)", размещен по адресу: www.gosuslugi.ru.</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lastRenderedPageBreak/>
        <w:t>5. На информационных стендах размещаются следующие сведения:</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перечень Заявителей, имеющих право на получение государственной услуги и краткое описание порядка предоставления государственной услуги;</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 xml:space="preserve">блок-схема и краткое описание порядка предоставления государственной услуги </w:t>
      </w:r>
      <w:hyperlink w:anchor="P505" w:history="1">
        <w:r w:rsidRPr="00254714">
          <w:rPr>
            <w:rFonts w:ascii="Times New Roman" w:hAnsi="Times New Roman" w:cs="Times New Roman"/>
            <w:color w:val="0000FF"/>
          </w:rPr>
          <w:t>(приложение N 2)</w:t>
        </w:r>
      </w:hyperlink>
      <w:r w:rsidRPr="00254714">
        <w:rPr>
          <w:rFonts w:ascii="Times New Roman" w:hAnsi="Times New Roman" w:cs="Times New Roman"/>
        </w:rPr>
        <w:t>;</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перечень документов, необходимых для предоставления государственной услуги;</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образцы оформления документов, необходимых для получения государственной услуги;</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перечень оснований для отказа в предоставлении государственной услуги;</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досудебный (внесудебный) порядок обжалования решения и действия (бездействия) Министерства, предоставляющего государственную услугу, а также его должностных лиц.</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Стенды, содержащие информацию о предоставлении государственной услуги, размещаются в помещении Министерства.</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6. Процедура получения информации Заявителями.</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При личном обращении должностное лицо Министерства информирует Заявителей об условиях и правилах предоставления государственной услуги.</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С момента приема документов для предоставления государственной услуги Заявитель имеет право на получение любых интересующих его сведений о ходе предоставления государственной услуги при личном посещении Министерства, посредством телефонной, почтовой связи или в форме электронных документов.</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center"/>
        <w:outlineLvl w:val="1"/>
        <w:rPr>
          <w:rFonts w:ascii="Times New Roman" w:hAnsi="Times New Roman" w:cs="Times New Roman"/>
        </w:rPr>
      </w:pPr>
      <w:r w:rsidRPr="00254714">
        <w:rPr>
          <w:rFonts w:ascii="Times New Roman" w:hAnsi="Times New Roman" w:cs="Times New Roman"/>
        </w:rPr>
        <w:t>II. Стандарт предоставления государственной услуги</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center"/>
        <w:outlineLvl w:val="2"/>
        <w:rPr>
          <w:rFonts w:ascii="Times New Roman" w:hAnsi="Times New Roman" w:cs="Times New Roman"/>
        </w:rPr>
      </w:pPr>
      <w:r w:rsidRPr="00254714">
        <w:rPr>
          <w:rFonts w:ascii="Times New Roman" w:hAnsi="Times New Roman" w:cs="Times New Roman"/>
        </w:rPr>
        <w:t>Наименование государственной услуги</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7. Государственная услуга по выдаче разрешения на строительство объекта капитального строительства в случае осуществления строительства, реконструкции объекта капитального строительства, строительство, реконструкцию которого планируется осуществлять в границах особо охраняемой природной территории регионального значения (за исключением лечебно-оздоровительных местностей и курортов, объектов культурного наследия), находящейся в ведении Министерства экологии и природных ресурсов Республики Дагестан (далее именуется - Разрешение).</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center"/>
        <w:outlineLvl w:val="2"/>
        <w:rPr>
          <w:rFonts w:ascii="Times New Roman" w:hAnsi="Times New Roman" w:cs="Times New Roman"/>
        </w:rPr>
      </w:pPr>
      <w:r w:rsidRPr="00254714">
        <w:rPr>
          <w:rFonts w:ascii="Times New Roman" w:hAnsi="Times New Roman" w:cs="Times New Roman"/>
        </w:rPr>
        <w:t>Наименование органа, предоставляющего</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государственную услугу</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8. Государственная услуга предоставляется Министерством природных ресурсов и экологии Республики Дагестан.</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center"/>
        <w:outlineLvl w:val="2"/>
        <w:rPr>
          <w:rFonts w:ascii="Times New Roman" w:hAnsi="Times New Roman" w:cs="Times New Roman"/>
        </w:rPr>
      </w:pPr>
      <w:r w:rsidRPr="00254714">
        <w:rPr>
          <w:rFonts w:ascii="Times New Roman" w:hAnsi="Times New Roman" w:cs="Times New Roman"/>
        </w:rPr>
        <w:t>Описание результата предоставления</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государственной услуги</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9. Результатом предоставления государственной услуги является:</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а) выдача разрешения на строительство объекта капитального строительства, индивидуального жилищного строительства, строительство, реконструкцию которого планируется осуществлять в границах особо охраняемой природной территории (далее - разрешение на строительство);</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б) отказ в выдаче разрешения на строительство;</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в) продление срока действия разрешения на строительство;</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г) отказ в продлении срока действия разрешения на строительство.</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center"/>
        <w:outlineLvl w:val="2"/>
        <w:rPr>
          <w:rFonts w:ascii="Times New Roman" w:hAnsi="Times New Roman" w:cs="Times New Roman"/>
        </w:rPr>
      </w:pPr>
      <w:r w:rsidRPr="00254714">
        <w:rPr>
          <w:rFonts w:ascii="Times New Roman" w:hAnsi="Times New Roman" w:cs="Times New Roman"/>
        </w:rPr>
        <w:t>Срок предоставления государственной услуги</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10. Срок предоставления государственной услуги по выдаче Разрешения составляет не более 18 дней со дня получения от Заявителя заявления о выдаче разрешения на строительство с прилагаемыми к нему документами.</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center"/>
        <w:outlineLvl w:val="2"/>
        <w:rPr>
          <w:rFonts w:ascii="Times New Roman" w:hAnsi="Times New Roman" w:cs="Times New Roman"/>
        </w:rPr>
      </w:pPr>
      <w:r w:rsidRPr="00254714">
        <w:rPr>
          <w:rFonts w:ascii="Times New Roman" w:hAnsi="Times New Roman" w:cs="Times New Roman"/>
        </w:rPr>
        <w:t>Перечень нормативных правовых актов, регулирующих отношения,</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lastRenderedPageBreak/>
        <w:t>возникающие в связи с предоставлением государственной услуги</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11. Предоставление государственной услуги по выдаче разрешения на строительство объекта капитального строительства, строительство, реконструкцию которого планируется осуществлять в границах особо охраняемой природной территории, осуществляется в соответствии с:</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 xml:space="preserve">Градостроительным </w:t>
      </w:r>
      <w:hyperlink r:id="rId9" w:history="1">
        <w:r w:rsidRPr="00254714">
          <w:rPr>
            <w:rFonts w:ascii="Times New Roman" w:hAnsi="Times New Roman" w:cs="Times New Roman"/>
            <w:color w:val="0000FF"/>
          </w:rPr>
          <w:t>кодексом</w:t>
        </w:r>
      </w:hyperlink>
      <w:r w:rsidRPr="00254714">
        <w:rPr>
          <w:rFonts w:ascii="Times New Roman" w:hAnsi="Times New Roman" w:cs="Times New Roman"/>
        </w:rPr>
        <w:t xml:space="preserve"> Российской Федерации от 29 декабря 2004 г. N 190-ФЗ (Собрание законодательства Российской Федерации, 03.01.2005, N 1 (часть I), ст. 16; Российская газета, N 290, 30.12.2004);</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 xml:space="preserve">Федеральным </w:t>
      </w:r>
      <w:hyperlink r:id="rId10" w:history="1">
        <w:r w:rsidRPr="00254714">
          <w:rPr>
            <w:rFonts w:ascii="Times New Roman" w:hAnsi="Times New Roman" w:cs="Times New Roman"/>
            <w:color w:val="0000FF"/>
          </w:rPr>
          <w:t>законом</w:t>
        </w:r>
      </w:hyperlink>
      <w:r w:rsidRPr="00254714">
        <w:rPr>
          <w:rFonts w:ascii="Times New Roman" w:hAnsi="Times New Roman" w:cs="Times New Roman"/>
        </w:rPr>
        <w:t xml:space="preserve"> от 14 марта 1995 г. N 33-ФЗ "Об особо охраняемых природных территориях" (Собрание законодательства Российской Федерации, 1995, N 12, ст. 1024; 2002, N 1, ст. 2; 2005, N 1, ст. 25; N 19, ст. 1752; 2006, N 50, ст. 5279; 2007, N 13, ст. 1464; N 21, ст. 2455; 2008, N 29, ст. 3418; N 30, ст. 3616; N 49, ст. 5742, ст. 5748; 2009, N 1, ст. 17; N 52, ст. 6455; 2011, N 30, ст. 4567, ст. 4590; N 48, ст. 6732; N 49, ст. 7043; 2012, N 26, ст. 3446; 2013, N 52, ст. 6971; 2014, N 11, ст. 1092; N 26, ст. 3377; N 42, ст. 5615; N 48, ст. 6642);</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 xml:space="preserve">Федеральным </w:t>
      </w:r>
      <w:hyperlink r:id="rId11" w:history="1">
        <w:r w:rsidRPr="00254714">
          <w:rPr>
            <w:rFonts w:ascii="Times New Roman" w:hAnsi="Times New Roman" w:cs="Times New Roman"/>
            <w:color w:val="0000FF"/>
          </w:rPr>
          <w:t>законом</w:t>
        </w:r>
      </w:hyperlink>
      <w:r w:rsidRPr="00254714">
        <w:rPr>
          <w:rFonts w:ascii="Times New Roman" w:hAnsi="Times New Roman" w:cs="Times New Roman"/>
        </w:rPr>
        <w:t xml:space="preserve"> Российской Федерации от 27.07.2010 N 210-ФЗ "Об организации предоставления государственных и муниципальных услуг" (Собрание законодательства Российской Федерации, 02.08.2010, N 31, ст. 4179; Российская газета, N 168, 30.07.2010);</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 xml:space="preserve">Федеральным </w:t>
      </w:r>
      <w:hyperlink r:id="rId12" w:history="1">
        <w:r w:rsidRPr="00254714">
          <w:rPr>
            <w:rFonts w:ascii="Times New Roman" w:hAnsi="Times New Roman" w:cs="Times New Roman"/>
            <w:color w:val="0000FF"/>
          </w:rPr>
          <w:t>законом</w:t>
        </w:r>
      </w:hyperlink>
      <w:r w:rsidRPr="00254714">
        <w:rPr>
          <w:rFonts w:ascii="Times New Roman" w:hAnsi="Times New Roman" w:cs="Times New Roman"/>
        </w:rPr>
        <w:t xml:space="preserve"> Российской Федерации от 02.05.2006 N 59-ФЗ "О порядке рассмотрения обращений граждан Российской Федерации" (Собрание законодательства Российской Федерации, 08.05.2006, N 19, ст. 2060; Российская газета, N 95, 05.05.2006);</w:t>
      </w:r>
    </w:p>
    <w:p w:rsidR="00254714" w:rsidRPr="00254714" w:rsidRDefault="00254714" w:rsidP="00254714">
      <w:pPr>
        <w:pStyle w:val="ConsPlusNormal"/>
        <w:ind w:firstLine="540"/>
        <w:jc w:val="both"/>
        <w:rPr>
          <w:rFonts w:ascii="Times New Roman" w:hAnsi="Times New Roman" w:cs="Times New Roman"/>
        </w:rPr>
      </w:pPr>
      <w:hyperlink r:id="rId13" w:history="1">
        <w:r w:rsidRPr="00254714">
          <w:rPr>
            <w:rFonts w:ascii="Times New Roman" w:hAnsi="Times New Roman" w:cs="Times New Roman"/>
            <w:color w:val="0000FF"/>
          </w:rPr>
          <w:t>постановлением</w:t>
        </w:r>
      </w:hyperlink>
      <w:r w:rsidRPr="00254714">
        <w:rPr>
          <w:rFonts w:ascii="Times New Roman" w:hAnsi="Times New Roman" w:cs="Times New Roman"/>
        </w:rPr>
        <w:t xml:space="preserve"> Правительства Российской Федерации от 16.05.2011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30.05.2011, N 22, ст. 3169);</w:t>
      </w:r>
    </w:p>
    <w:p w:rsidR="00254714" w:rsidRPr="00254714" w:rsidRDefault="00254714" w:rsidP="00254714">
      <w:pPr>
        <w:pStyle w:val="ConsPlusNormal"/>
        <w:ind w:firstLine="540"/>
        <w:jc w:val="both"/>
        <w:rPr>
          <w:rFonts w:ascii="Times New Roman" w:hAnsi="Times New Roman" w:cs="Times New Roman"/>
        </w:rPr>
      </w:pPr>
      <w:hyperlink r:id="rId14" w:history="1">
        <w:r w:rsidRPr="00254714">
          <w:rPr>
            <w:rFonts w:ascii="Times New Roman" w:hAnsi="Times New Roman" w:cs="Times New Roman"/>
            <w:color w:val="0000FF"/>
          </w:rPr>
          <w:t>приказом</w:t>
        </w:r>
      </w:hyperlink>
      <w:r w:rsidRPr="00254714">
        <w:rPr>
          <w:rFonts w:ascii="Times New Roman" w:hAnsi="Times New Roman" w:cs="Times New Roman"/>
        </w:rPr>
        <w:t xml:space="preserve"> Минстроя России от 19.02.2015 N 117/пр "Об утверждении формы разрешения на строительство и формы Разрешения на ввод объекта в эксплуатацию" (официальный интернет-портал правовой информации http://www.pravo.gov.ru, 13.04.2015);</w:t>
      </w:r>
    </w:p>
    <w:p w:rsidR="00254714" w:rsidRPr="00254714" w:rsidRDefault="00254714" w:rsidP="00254714">
      <w:pPr>
        <w:pStyle w:val="ConsPlusNormal"/>
        <w:ind w:firstLine="540"/>
        <w:jc w:val="both"/>
        <w:rPr>
          <w:rFonts w:ascii="Times New Roman" w:hAnsi="Times New Roman" w:cs="Times New Roman"/>
        </w:rPr>
      </w:pPr>
      <w:hyperlink r:id="rId15" w:history="1">
        <w:r w:rsidRPr="00254714">
          <w:rPr>
            <w:rFonts w:ascii="Times New Roman" w:hAnsi="Times New Roman" w:cs="Times New Roman"/>
            <w:color w:val="0000FF"/>
          </w:rPr>
          <w:t>приказом</w:t>
        </w:r>
      </w:hyperlink>
      <w:r w:rsidRPr="00254714">
        <w:rPr>
          <w:rFonts w:ascii="Times New Roman" w:hAnsi="Times New Roman" w:cs="Times New Roman"/>
        </w:rPr>
        <w:t xml:space="preserve"> Министерства регионального развития Российской Федерации от 10.05.2011 N 207 "Об утверждении формы градостроительного плана земельного участка" (Российская газета, N 122, 08.06.2011);</w:t>
      </w:r>
    </w:p>
    <w:p w:rsidR="00254714" w:rsidRPr="00254714" w:rsidRDefault="00254714" w:rsidP="00254714">
      <w:pPr>
        <w:pStyle w:val="ConsPlusNormal"/>
        <w:ind w:firstLine="540"/>
        <w:jc w:val="both"/>
        <w:rPr>
          <w:rFonts w:ascii="Times New Roman" w:hAnsi="Times New Roman" w:cs="Times New Roman"/>
        </w:rPr>
      </w:pPr>
      <w:hyperlink r:id="rId16" w:history="1">
        <w:r w:rsidRPr="00254714">
          <w:rPr>
            <w:rFonts w:ascii="Times New Roman" w:hAnsi="Times New Roman" w:cs="Times New Roman"/>
            <w:color w:val="0000FF"/>
          </w:rPr>
          <w:t>приказом</w:t>
        </w:r>
      </w:hyperlink>
      <w:r w:rsidRPr="00254714">
        <w:rPr>
          <w:rFonts w:ascii="Times New Roman" w:hAnsi="Times New Roman" w:cs="Times New Roman"/>
        </w:rPr>
        <w:t xml:space="preserve"> Министерства регионального развития Российской Федерации от 17.06.2011 N 286 "Об утверждении формы документа, подтверждающего проведение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 (Российская газета, N 165, 29.07.2011);</w:t>
      </w:r>
    </w:p>
    <w:p w:rsidR="00254714" w:rsidRPr="00254714" w:rsidRDefault="00254714" w:rsidP="00254714">
      <w:pPr>
        <w:pStyle w:val="ConsPlusNormal"/>
        <w:ind w:firstLine="540"/>
        <w:jc w:val="both"/>
        <w:rPr>
          <w:rFonts w:ascii="Times New Roman" w:hAnsi="Times New Roman" w:cs="Times New Roman"/>
        </w:rPr>
      </w:pPr>
      <w:hyperlink r:id="rId17" w:history="1">
        <w:r w:rsidRPr="00254714">
          <w:rPr>
            <w:rFonts w:ascii="Times New Roman" w:hAnsi="Times New Roman" w:cs="Times New Roman"/>
            <w:color w:val="0000FF"/>
          </w:rPr>
          <w:t>Законом</w:t>
        </w:r>
      </w:hyperlink>
      <w:r w:rsidRPr="00254714">
        <w:rPr>
          <w:rFonts w:ascii="Times New Roman" w:hAnsi="Times New Roman" w:cs="Times New Roman"/>
        </w:rPr>
        <w:t xml:space="preserve"> Республики Дагестан от 27.02.1992 "Об особо охраняемых природных территориях" (Дагестанская правда, N 4, 10.01.1996; Дагестанская правда, N 58, 19.03.1992);</w:t>
      </w:r>
    </w:p>
    <w:p w:rsidR="00254714" w:rsidRPr="00254714" w:rsidRDefault="00254714" w:rsidP="00254714">
      <w:pPr>
        <w:pStyle w:val="ConsPlusNormal"/>
        <w:ind w:firstLine="540"/>
        <w:jc w:val="both"/>
        <w:rPr>
          <w:rFonts w:ascii="Times New Roman" w:hAnsi="Times New Roman" w:cs="Times New Roman"/>
        </w:rPr>
      </w:pPr>
      <w:hyperlink r:id="rId18" w:history="1">
        <w:r w:rsidRPr="00254714">
          <w:rPr>
            <w:rFonts w:ascii="Times New Roman" w:hAnsi="Times New Roman" w:cs="Times New Roman"/>
            <w:color w:val="0000FF"/>
          </w:rPr>
          <w:t>постановлением</w:t>
        </w:r>
      </w:hyperlink>
      <w:r w:rsidRPr="00254714">
        <w:rPr>
          <w:rFonts w:ascii="Times New Roman" w:hAnsi="Times New Roman" w:cs="Times New Roman"/>
        </w:rPr>
        <w:t xml:space="preserve"> Правительства Республики Дагестан от 16.12.2011 N 493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254714" w:rsidRPr="00254714" w:rsidRDefault="00254714" w:rsidP="00254714">
      <w:pPr>
        <w:pStyle w:val="ConsPlusNormal"/>
        <w:ind w:firstLine="540"/>
        <w:jc w:val="both"/>
        <w:rPr>
          <w:rFonts w:ascii="Times New Roman" w:hAnsi="Times New Roman" w:cs="Times New Roman"/>
        </w:rPr>
      </w:pPr>
      <w:hyperlink r:id="rId19" w:history="1">
        <w:r w:rsidRPr="00254714">
          <w:rPr>
            <w:rFonts w:ascii="Times New Roman" w:hAnsi="Times New Roman" w:cs="Times New Roman"/>
            <w:color w:val="0000FF"/>
          </w:rPr>
          <w:t>постановлением</w:t>
        </w:r>
      </w:hyperlink>
      <w:r w:rsidRPr="00254714">
        <w:rPr>
          <w:rFonts w:ascii="Times New Roman" w:hAnsi="Times New Roman" w:cs="Times New Roman"/>
        </w:rPr>
        <w:t xml:space="preserve"> Правительства Республики Дагестан от 22 апреля 2016 года N 103 "О вопросах Министерства природных ресурсов и экологии Республики Дагестан, о внесении изменений и признании утратившими силу некоторых актов Правительства Республики Дагестан".</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center"/>
        <w:outlineLvl w:val="2"/>
        <w:rPr>
          <w:rFonts w:ascii="Times New Roman" w:hAnsi="Times New Roman" w:cs="Times New Roman"/>
        </w:rPr>
      </w:pPr>
      <w:r w:rsidRPr="00254714">
        <w:rPr>
          <w:rFonts w:ascii="Times New Roman" w:hAnsi="Times New Roman" w:cs="Times New Roman"/>
        </w:rPr>
        <w:t>Исчерпывающий перечень документов, необходимых</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в соответствии с нормативными правовыми актами</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для предоставления государственной услуги, которые</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являются необходимыми и обязательными для предоставления</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государственной услуги, подлежащих представлению Заявителем,</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способы их получения, в том числе в электронной форме,</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порядок их представления</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ind w:firstLine="540"/>
        <w:jc w:val="both"/>
        <w:rPr>
          <w:rFonts w:ascii="Times New Roman" w:hAnsi="Times New Roman" w:cs="Times New Roman"/>
        </w:rPr>
      </w:pPr>
      <w:bookmarkStart w:id="1" w:name="P157"/>
      <w:bookmarkEnd w:id="1"/>
      <w:r w:rsidRPr="00254714">
        <w:rPr>
          <w:rFonts w:ascii="Times New Roman" w:hAnsi="Times New Roman" w:cs="Times New Roman"/>
        </w:rPr>
        <w:t>12. Для получения разрешения на строительство, реконструкцию объекта капитального строительства необходимы следующие документы:</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lastRenderedPageBreak/>
        <w:t xml:space="preserve">1) </w:t>
      </w:r>
      <w:hyperlink w:anchor="P469" w:history="1">
        <w:r w:rsidRPr="00254714">
          <w:rPr>
            <w:rFonts w:ascii="Times New Roman" w:hAnsi="Times New Roman" w:cs="Times New Roman"/>
            <w:color w:val="0000FF"/>
          </w:rPr>
          <w:t>заявление</w:t>
        </w:r>
      </w:hyperlink>
      <w:r w:rsidRPr="00254714">
        <w:rPr>
          <w:rFonts w:ascii="Times New Roman" w:hAnsi="Times New Roman" w:cs="Times New Roman"/>
        </w:rPr>
        <w:t xml:space="preserve"> по форме согласно приложению N 1;</w:t>
      </w:r>
    </w:p>
    <w:p w:rsidR="00254714" w:rsidRPr="00254714" w:rsidRDefault="00254714" w:rsidP="00254714">
      <w:pPr>
        <w:pStyle w:val="ConsPlusNormal"/>
        <w:ind w:firstLine="540"/>
        <w:jc w:val="both"/>
        <w:rPr>
          <w:rFonts w:ascii="Times New Roman" w:hAnsi="Times New Roman" w:cs="Times New Roman"/>
        </w:rPr>
      </w:pPr>
      <w:bookmarkStart w:id="2" w:name="P159"/>
      <w:bookmarkEnd w:id="2"/>
      <w:r w:rsidRPr="00254714">
        <w:rPr>
          <w:rFonts w:ascii="Times New Roman" w:hAnsi="Times New Roman" w:cs="Times New Roman"/>
        </w:rPr>
        <w:t>2) правоустанавливающие документы на земельный участок;</w:t>
      </w:r>
    </w:p>
    <w:p w:rsidR="00254714" w:rsidRPr="00254714" w:rsidRDefault="00254714" w:rsidP="00254714">
      <w:pPr>
        <w:pStyle w:val="ConsPlusNormal"/>
        <w:ind w:firstLine="540"/>
        <w:jc w:val="both"/>
        <w:rPr>
          <w:rFonts w:ascii="Times New Roman" w:hAnsi="Times New Roman" w:cs="Times New Roman"/>
        </w:rPr>
      </w:pPr>
      <w:bookmarkStart w:id="3" w:name="P160"/>
      <w:bookmarkEnd w:id="3"/>
      <w:r w:rsidRPr="00254714">
        <w:rPr>
          <w:rFonts w:ascii="Times New Roman" w:hAnsi="Times New Roman" w:cs="Times New Roman"/>
        </w:rPr>
        <w:t>3) градостроительный план земельного участка или в случае выдачи разрешения на строительство линейного объекта реквизиты проекта планировки территории и проекта межевания территории;</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4) материалы, содержащиеся в проектной документации:</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а) пояснительная записка;</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б) схема планировочной организации земельного участка, выполненная в соответствии с градостроительным планом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в)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г) схемы, отображающие архитектурные решения;</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д) сведения об инженерном оборудовании, сводный план сетей инженерно-технического обеспечения с обозначением мест подключения проектируемого объекта капитального строительства к сетям инженерно-технического обеспечения;</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е) проект организации строительства объекта капитального строительства;</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ж) проект организации работ по сносу или демонтажу объектов капитального строительства, их частей;</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 xml:space="preserve">5) положительное заключение государственной экспертизы проектной документации (применительно к проектной документации объектов, предусмотренных </w:t>
      </w:r>
      <w:hyperlink r:id="rId20" w:history="1">
        <w:r w:rsidRPr="00254714">
          <w:rPr>
            <w:rFonts w:ascii="Times New Roman" w:hAnsi="Times New Roman" w:cs="Times New Roman"/>
            <w:color w:val="0000FF"/>
          </w:rPr>
          <w:t>статьей 49</w:t>
        </w:r>
      </w:hyperlink>
      <w:r w:rsidRPr="00254714">
        <w:rPr>
          <w:rFonts w:ascii="Times New Roman" w:hAnsi="Times New Roman" w:cs="Times New Roman"/>
        </w:rPr>
        <w:t xml:space="preserve"> Градостроительного кодекса РФ);</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 xml:space="preserve">положительное заключение государственной экологической экспертизы проектной документации объекта капитального строительства в случаях, предусмотренных </w:t>
      </w:r>
      <w:hyperlink r:id="rId21" w:history="1">
        <w:r w:rsidRPr="00254714">
          <w:rPr>
            <w:rFonts w:ascii="Times New Roman" w:hAnsi="Times New Roman" w:cs="Times New Roman"/>
            <w:color w:val="0000FF"/>
          </w:rPr>
          <w:t>частью 6 статьи 49</w:t>
        </w:r>
      </w:hyperlink>
      <w:r w:rsidRPr="00254714">
        <w:rPr>
          <w:rFonts w:ascii="Times New Roman" w:hAnsi="Times New Roman" w:cs="Times New Roman"/>
        </w:rPr>
        <w:t xml:space="preserve"> Градостроительного кодекса РФ;</w:t>
      </w:r>
    </w:p>
    <w:p w:rsidR="00254714" w:rsidRPr="00254714" w:rsidRDefault="00254714" w:rsidP="00254714">
      <w:pPr>
        <w:pStyle w:val="ConsPlusNormal"/>
        <w:ind w:firstLine="540"/>
        <w:jc w:val="both"/>
        <w:rPr>
          <w:rFonts w:ascii="Times New Roman" w:hAnsi="Times New Roman" w:cs="Times New Roman"/>
        </w:rPr>
      </w:pPr>
      <w:bookmarkStart w:id="4" w:name="P171"/>
      <w:bookmarkEnd w:id="4"/>
      <w:r w:rsidRPr="00254714">
        <w:rPr>
          <w:rFonts w:ascii="Times New Roman" w:hAnsi="Times New Roman" w:cs="Times New Roman"/>
        </w:rPr>
        <w:t xml:space="preserve">6)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22" w:history="1">
        <w:r w:rsidRPr="00254714">
          <w:rPr>
            <w:rFonts w:ascii="Times New Roman" w:hAnsi="Times New Roman" w:cs="Times New Roman"/>
            <w:color w:val="0000FF"/>
          </w:rPr>
          <w:t>статьей 40</w:t>
        </w:r>
      </w:hyperlink>
      <w:r w:rsidRPr="00254714">
        <w:rPr>
          <w:rFonts w:ascii="Times New Roman" w:hAnsi="Times New Roman" w:cs="Times New Roman"/>
        </w:rPr>
        <w:t xml:space="preserve"> Градостроительного кодекса РФ);</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 xml:space="preserve">7) согласие всех правообладателей объекта капитального строительства в случае реконструкции такого объекта, за исключением указанных в </w:t>
      </w:r>
      <w:hyperlink w:anchor="P173" w:history="1">
        <w:r w:rsidRPr="00254714">
          <w:rPr>
            <w:rFonts w:ascii="Times New Roman" w:hAnsi="Times New Roman" w:cs="Times New Roman"/>
            <w:color w:val="0000FF"/>
          </w:rPr>
          <w:t>подпункте 7.1</w:t>
        </w:r>
      </w:hyperlink>
      <w:r w:rsidRPr="00254714">
        <w:rPr>
          <w:rFonts w:ascii="Times New Roman" w:hAnsi="Times New Roman" w:cs="Times New Roman"/>
        </w:rPr>
        <w:t xml:space="preserve"> настоящего пункта случаев реконструкции многоквартирного дома:</w:t>
      </w:r>
    </w:p>
    <w:p w:rsidR="00254714" w:rsidRPr="00254714" w:rsidRDefault="00254714" w:rsidP="00254714">
      <w:pPr>
        <w:pStyle w:val="ConsPlusNormal"/>
        <w:ind w:firstLine="540"/>
        <w:jc w:val="both"/>
        <w:rPr>
          <w:rFonts w:ascii="Times New Roman" w:hAnsi="Times New Roman" w:cs="Times New Roman"/>
        </w:rPr>
      </w:pPr>
      <w:bookmarkStart w:id="5" w:name="P173"/>
      <w:bookmarkEnd w:id="5"/>
      <w:r w:rsidRPr="00254714">
        <w:rPr>
          <w:rFonts w:ascii="Times New Roman" w:hAnsi="Times New Roman" w:cs="Times New Roman"/>
        </w:rPr>
        <w:t>7.1) решение общего собрания собственников помещений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в многоквартирном доме.</w:t>
      </w:r>
    </w:p>
    <w:p w:rsidR="00254714" w:rsidRPr="00254714" w:rsidRDefault="00254714" w:rsidP="00254714">
      <w:pPr>
        <w:pStyle w:val="ConsPlusNormal"/>
        <w:ind w:firstLine="540"/>
        <w:jc w:val="both"/>
        <w:rPr>
          <w:rFonts w:ascii="Times New Roman" w:hAnsi="Times New Roman" w:cs="Times New Roman"/>
        </w:rPr>
      </w:pPr>
      <w:bookmarkStart w:id="6" w:name="P174"/>
      <w:bookmarkEnd w:id="6"/>
      <w:r w:rsidRPr="00254714">
        <w:rPr>
          <w:rFonts w:ascii="Times New Roman" w:hAnsi="Times New Roman" w:cs="Times New Roman"/>
        </w:rPr>
        <w:t>13. Для получения разрешения на строительство, реконструкцию объектов индивидуального жилищного строительства необходимы следующие документы:</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 xml:space="preserve">1) </w:t>
      </w:r>
      <w:hyperlink w:anchor="P469" w:history="1">
        <w:r w:rsidRPr="00254714">
          <w:rPr>
            <w:rFonts w:ascii="Times New Roman" w:hAnsi="Times New Roman" w:cs="Times New Roman"/>
            <w:color w:val="0000FF"/>
          </w:rPr>
          <w:t>заявление</w:t>
        </w:r>
      </w:hyperlink>
      <w:r w:rsidRPr="00254714">
        <w:rPr>
          <w:rFonts w:ascii="Times New Roman" w:hAnsi="Times New Roman" w:cs="Times New Roman"/>
        </w:rPr>
        <w:t xml:space="preserve"> по форме согласно приложению N 1;</w:t>
      </w:r>
    </w:p>
    <w:p w:rsidR="00254714" w:rsidRPr="00254714" w:rsidRDefault="00254714" w:rsidP="00254714">
      <w:pPr>
        <w:pStyle w:val="ConsPlusNormal"/>
        <w:ind w:firstLine="540"/>
        <w:jc w:val="both"/>
        <w:rPr>
          <w:rFonts w:ascii="Times New Roman" w:hAnsi="Times New Roman" w:cs="Times New Roman"/>
        </w:rPr>
      </w:pPr>
      <w:bookmarkStart w:id="7" w:name="P176"/>
      <w:bookmarkEnd w:id="7"/>
      <w:r w:rsidRPr="00254714">
        <w:rPr>
          <w:rFonts w:ascii="Times New Roman" w:hAnsi="Times New Roman" w:cs="Times New Roman"/>
        </w:rPr>
        <w:t>2) правоустанавливающие документы на земельный участок;</w:t>
      </w:r>
    </w:p>
    <w:p w:rsidR="00254714" w:rsidRPr="00254714" w:rsidRDefault="00254714" w:rsidP="00254714">
      <w:pPr>
        <w:pStyle w:val="ConsPlusNormal"/>
        <w:ind w:firstLine="540"/>
        <w:jc w:val="both"/>
        <w:rPr>
          <w:rFonts w:ascii="Times New Roman" w:hAnsi="Times New Roman" w:cs="Times New Roman"/>
        </w:rPr>
      </w:pPr>
      <w:bookmarkStart w:id="8" w:name="P177"/>
      <w:bookmarkEnd w:id="8"/>
      <w:r w:rsidRPr="00254714">
        <w:rPr>
          <w:rFonts w:ascii="Times New Roman" w:hAnsi="Times New Roman" w:cs="Times New Roman"/>
        </w:rPr>
        <w:t>3) градостроительный план земельного участка;</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4) схема планировочной организации земельного участка с обозначением места размещения объекта индивидуального жилищного строительства;</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5) положительное заключение государственной экологической экспертизы проектной документации объекта капитального строительства.</w:t>
      </w:r>
    </w:p>
    <w:p w:rsidR="00254714" w:rsidRPr="00254714" w:rsidRDefault="00254714" w:rsidP="00254714">
      <w:pPr>
        <w:pStyle w:val="ConsPlusNormal"/>
        <w:ind w:firstLine="540"/>
        <w:jc w:val="both"/>
        <w:rPr>
          <w:rFonts w:ascii="Times New Roman" w:hAnsi="Times New Roman" w:cs="Times New Roman"/>
        </w:rPr>
      </w:pPr>
      <w:bookmarkStart w:id="9" w:name="P180"/>
      <w:bookmarkEnd w:id="9"/>
      <w:r w:rsidRPr="00254714">
        <w:rPr>
          <w:rFonts w:ascii="Times New Roman" w:hAnsi="Times New Roman" w:cs="Times New Roman"/>
        </w:rPr>
        <w:t xml:space="preserve">14. Для продления срока действия Разрешения Заявитель не менее чем за шестьдесят дней до истечения срока действия ранее выданного разрешения на строительство объекта капитального строительства непосредственно или через МФЦ направляет в Министерство </w:t>
      </w:r>
      <w:hyperlink w:anchor="P594" w:history="1">
        <w:r w:rsidRPr="00254714">
          <w:rPr>
            <w:rFonts w:ascii="Times New Roman" w:hAnsi="Times New Roman" w:cs="Times New Roman"/>
            <w:color w:val="0000FF"/>
          </w:rPr>
          <w:t>заявление</w:t>
        </w:r>
      </w:hyperlink>
      <w:r w:rsidRPr="00254714">
        <w:rPr>
          <w:rFonts w:ascii="Times New Roman" w:hAnsi="Times New Roman" w:cs="Times New Roman"/>
        </w:rPr>
        <w:t xml:space="preserve"> по форме согласно приложению N 3 с прилагаемыми к нему документами:</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1) документы, подтверждающие начало строительства объекта (в том числе фотоснимки объекта строительства);</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2) справка о корректировке проекта организации строительства;</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3) оригинал разрешения на строительство (для внесения записи о продлении срока действия Разрешения).</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 xml:space="preserve">15. Министерство самостоятельно запрашивает документы, указанные </w:t>
      </w:r>
      <w:hyperlink w:anchor="P159" w:history="1">
        <w:r w:rsidRPr="00254714">
          <w:rPr>
            <w:rFonts w:ascii="Times New Roman" w:hAnsi="Times New Roman" w:cs="Times New Roman"/>
            <w:color w:val="0000FF"/>
          </w:rPr>
          <w:t>подпунктах "2"</w:t>
        </w:r>
      </w:hyperlink>
      <w:r w:rsidRPr="00254714">
        <w:rPr>
          <w:rFonts w:ascii="Times New Roman" w:hAnsi="Times New Roman" w:cs="Times New Roman"/>
        </w:rPr>
        <w:t xml:space="preserve">, </w:t>
      </w:r>
      <w:hyperlink w:anchor="P160" w:history="1">
        <w:r w:rsidRPr="00254714">
          <w:rPr>
            <w:rFonts w:ascii="Times New Roman" w:hAnsi="Times New Roman" w:cs="Times New Roman"/>
            <w:color w:val="0000FF"/>
          </w:rPr>
          <w:t>"3"</w:t>
        </w:r>
      </w:hyperlink>
      <w:r w:rsidRPr="00254714">
        <w:rPr>
          <w:rFonts w:ascii="Times New Roman" w:hAnsi="Times New Roman" w:cs="Times New Roman"/>
        </w:rPr>
        <w:t xml:space="preserve"> и </w:t>
      </w:r>
      <w:hyperlink w:anchor="P171" w:history="1">
        <w:r w:rsidRPr="00254714">
          <w:rPr>
            <w:rFonts w:ascii="Times New Roman" w:hAnsi="Times New Roman" w:cs="Times New Roman"/>
            <w:color w:val="0000FF"/>
          </w:rPr>
          <w:t>"6" пункта 12</w:t>
        </w:r>
      </w:hyperlink>
      <w:r w:rsidRPr="00254714">
        <w:rPr>
          <w:rFonts w:ascii="Times New Roman" w:hAnsi="Times New Roman" w:cs="Times New Roman"/>
        </w:rPr>
        <w:t xml:space="preserve">, </w:t>
      </w:r>
      <w:hyperlink w:anchor="P176" w:history="1">
        <w:r w:rsidRPr="00254714">
          <w:rPr>
            <w:rFonts w:ascii="Times New Roman" w:hAnsi="Times New Roman" w:cs="Times New Roman"/>
            <w:color w:val="0000FF"/>
          </w:rPr>
          <w:t>подпунктах "2"</w:t>
        </w:r>
      </w:hyperlink>
      <w:r w:rsidRPr="00254714">
        <w:rPr>
          <w:rFonts w:ascii="Times New Roman" w:hAnsi="Times New Roman" w:cs="Times New Roman"/>
        </w:rPr>
        <w:t xml:space="preserve"> и </w:t>
      </w:r>
      <w:hyperlink w:anchor="P177" w:history="1">
        <w:r w:rsidRPr="00254714">
          <w:rPr>
            <w:rFonts w:ascii="Times New Roman" w:hAnsi="Times New Roman" w:cs="Times New Roman"/>
            <w:color w:val="0000FF"/>
          </w:rPr>
          <w:t>"3" пункта 13</w:t>
        </w:r>
      </w:hyperlink>
      <w:r w:rsidRPr="00254714">
        <w:rPr>
          <w:rFonts w:ascii="Times New Roman" w:hAnsi="Times New Roman" w:cs="Times New Roman"/>
        </w:rPr>
        <w:t xml:space="preserve"> настоящего Регламента (сведения, содержащиеся в них), в федеральных органах исполнительной власти, органах государственной власти субъектов Российской Федерации, органах местного самоуправления и подведомственных государственным органам или органам местного самоуправления организациях, если указанные документы (сведения, содержащиеся в них) находятся в распоряжении таких органов либо организаций и Заявитель не представил указанные документы по собственной инициативе.</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16. Заявитель либо его уполномоченный представитель при предъявлении документа, подтверждающего полномочия лица на осуществление действий от имени Заявителя, вправе обратиться с заявлением и прилагаемыми к нему документами в Министерство непосредственно, по почте, в форме электронных документов или через МФЦ по месту пребывания.</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center"/>
        <w:outlineLvl w:val="2"/>
        <w:rPr>
          <w:rFonts w:ascii="Times New Roman" w:hAnsi="Times New Roman" w:cs="Times New Roman"/>
        </w:rPr>
      </w:pPr>
      <w:r w:rsidRPr="00254714">
        <w:rPr>
          <w:rFonts w:ascii="Times New Roman" w:hAnsi="Times New Roman" w:cs="Times New Roman"/>
        </w:rPr>
        <w:t>Исчерпывающий перечень документов, необходимых</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в соответствии с нормативными правовыми актами</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для предоставления государственной услуги, которые</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находятся в распоряжении государственных органов,</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органов местного самоуправления и иных органов,</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участвующих в предоставлении государственной услуги,</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и которые Заявитель вправе представить,</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а также способы их получения Заявителями,</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в том числе в электронной форме</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17. Документы, необходимые для предоставления государственной услуги, которые находятся в распоряжении государственных органов, органов местного самоуправления и иных организаций:</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1) правоустанавливающие документы, если указанные документы (их копии или сведения, содержащиеся в них) имеются в Едином государственном реестре прав на недвижимое имущество и сделок с ним;</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2) градостроительный план земельного участка или в случае выдачи разрешения на строительство линейного объекта реквизиты проекта планировки территории и проекта межевания территории;</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 xml:space="preserve">3)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23" w:history="1">
        <w:r w:rsidRPr="00254714">
          <w:rPr>
            <w:rFonts w:ascii="Times New Roman" w:hAnsi="Times New Roman" w:cs="Times New Roman"/>
            <w:color w:val="0000FF"/>
          </w:rPr>
          <w:t>статьей 40</w:t>
        </w:r>
      </w:hyperlink>
      <w:r w:rsidRPr="00254714">
        <w:rPr>
          <w:rFonts w:ascii="Times New Roman" w:hAnsi="Times New Roman" w:cs="Times New Roman"/>
        </w:rPr>
        <w:t xml:space="preserve"> Градостроительного кодекса Российской Федерации).</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18. При предоставлении государственной услуги Министерство не вправе требовать от Заявителя:</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государственной услуги, за исключением документов, указанных в </w:t>
      </w:r>
      <w:hyperlink r:id="rId24" w:history="1">
        <w:r w:rsidRPr="00254714">
          <w:rPr>
            <w:rFonts w:ascii="Times New Roman" w:hAnsi="Times New Roman" w:cs="Times New Roman"/>
            <w:color w:val="0000FF"/>
          </w:rPr>
          <w:t>части 6 статьи 7</w:t>
        </w:r>
      </w:hyperlink>
      <w:r w:rsidRPr="00254714">
        <w:rPr>
          <w:rFonts w:ascii="Times New Roman" w:hAnsi="Times New Roman" w:cs="Times New Roman"/>
        </w:rPr>
        <w:t xml:space="preserve"> Федерального закона от 27 июля 2010 г. N 210-ФЗ "Об организации предоставления государственных и муниципальных услуг".</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center"/>
        <w:outlineLvl w:val="2"/>
        <w:rPr>
          <w:rFonts w:ascii="Times New Roman" w:hAnsi="Times New Roman" w:cs="Times New Roman"/>
        </w:rPr>
      </w:pPr>
      <w:r w:rsidRPr="00254714">
        <w:rPr>
          <w:rFonts w:ascii="Times New Roman" w:hAnsi="Times New Roman" w:cs="Times New Roman"/>
        </w:rPr>
        <w:t>Исчерпывающий перечень оснований для отказа</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в приеме документов, необходимых для предоставления</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государственной услуги</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19. Основаниями для отказа в приеме документов, необходимых для предоставления государственной услуги, являются наличие в документах подчисток либо приписок, зачеркнутых слов и иных не оговоренных в них исправлений, документов, исполненных карандашом, а также документов с серьезными повреждениями, не позволяющими однозначно истолковать их содержание.</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center"/>
        <w:outlineLvl w:val="2"/>
        <w:rPr>
          <w:rFonts w:ascii="Times New Roman" w:hAnsi="Times New Roman" w:cs="Times New Roman"/>
        </w:rPr>
      </w:pPr>
      <w:r w:rsidRPr="00254714">
        <w:rPr>
          <w:rFonts w:ascii="Times New Roman" w:hAnsi="Times New Roman" w:cs="Times New Roman"/>
        </w:rPr>
        <w:t>Исчерпывающий перечень оснований для приостановления</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или отказа в предоставлении государственной услуги</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20. Основания для приостановления предоставления государственной услуги отсутствуют.</w:t>
      </w:r>
    </w:p>
    <w:p w:rsidR="00254714" w:rsidRPr="00254714" w:rsidRDefault="00254714" w:rsidP="00254714">
      <w:pPr>
        <w:pStyle w:val="ConsPlusNormal"/>
        <w:ind w:firstLine="540"/>
        <w:jc w:val="both"/>
        <w:rPr>
          <w:rFonts w:ascii="Times New Roman" w:hAnsi="Times New Roman" w:cs="Times New Roman"/>
        </w:rPr>
      </w:pPr>
      <w:bookmarkStart w:id="10" w:name="P215"/>
      <w:bookmarkEnd w:id="10"/>
      <w:r w:rsidRPr="00254714">
        <w:rPr>
          <w:rFonts w:ascii="Times New Roman" w:hAnsi="Times New Roman" w:cs="Times New Roman"/>
        </w:rPr>
        <w:t>21. Основанием для отказа в выдаче разрешения на строительство является:</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 xml:space="preserve">а) отсутствие документов, предусмотренных </w:t>
      </w:r>
      <w:hyperlink w:anchor="P157" w:history="1">
        <w:r w:rsidRPr="00254714">
          <w:rPr>
            <w:rFonts w:ascii="Times New Roman" w:hAnsi="Times New Roman" w:cs="Times New Roman"/>
            <w:color w:val="0000FF"/>
          </w:rPr>
          <w:t>пунктом 12</w:t>
        </w:r>
      </w:hyperlink>
      <w:r w:rsidRPr="00254714">
        <w:rPr>
          <w:rFonts w:ascii="Times New Roman" w:hAnsi="Times New Roman" w:cs="Times New Roman"/>
        </w:rPr>
        <w:t xml:space="preserve"> Регламента;</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б) несоответствие представленных документов требованиям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а также требованиям, установленным в разрешении на отклонение от предельных параметров разрешенного строительства, реконструкции;</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в) отсутствие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предусмотренных федеральными законами случаях.</w:t>
      </w:r>
    </w:p>
    <w:p w:rsidR="00254714" w:rsidRPr="00254714" w:rsidRDefault="00254714" w:rsidP="00254714">
      <w:pPr>
        <w:pStyle w:val="ConsPlusNormal"/>
        <w:ind w:firstLine="540"/>
        <w:jc w:val="both"/>
        <w:rPr>
          <w:rFonts w:ascii="Times New Roman" w:hAnsi="Times New Roman" w:cs="Times New Roman"/>
        </w:rPr>
      </w:pPr>
      <w:bookmarkStart w:id="11" w:name="P219"/>
      <w:bookmarkEnd w:id="11"/>
      <w:r w:rsidRPr="00254714">
        <w:rPr>
          <w:rFonts w:ascii="Times New Roman" w:hAnsi="Times New Roman" w:cs="Times New Roman"/>
        </w:rPr>
        <w:t>22. В продлении срока действия разрешения на строительство отказывается в случае, если строительство или реконструкция объекта капитального строительства не начаты до истечения срока подачи такого заявления.</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center"/>
        <w:outlineLvl w:val="2"/>
        <w:rPr>
          <w:rFonts w:ascii="Times New Roman" w:hAnsi="Times New Roman" w:cs="Times New Roman"/>
        </w:rPr>
      </w:pPr>
      <w:r w:rsidRPr="00254714">
        <w:rPr>
          <w:rFonts w:ascii="Times New Roman" w:hAnsi="Times New Roman" w:cs="Times New Roman"/>
        </w:rPr>
        <w:t>Перечень услуг, которые являются необходимыми</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и обязательными для предоставления государственной услуги,</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в том числе сведения о документе (документах), выдаваемом</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(выдаваемых) организациями, участвующими в предоставлении</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государственной услуги</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23. При предоставлении государственной услуги оказание иных услуг, необходимых и обязательных для предоставления государственной услуги, а также участие иных организаций в предоставлении государственной услуги не осуществляется.</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center"/>
        <w:outlineLvl w:val="2"/>
        <w:rPr>
          <w:rFonts w:ascii="Times New Roman" w:hAnsi="Times New Roman" w:cs="Times New Roman"/>
        </w:rPr>
      </w:pPr>
      <w:r w:rsidRPr="00254714">
        <w:rPr>
          <w:rFonts w:ascii="Times New Roman" w:hAnsi="Times New Roman" w:cs="Times New Roman"/>
        </w:rPr>
        <w:t>Порядок, размер и основания взимания государственной</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пошлины или иной платы, взимаемой за предоставление</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государственной услуги</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24. Государственная услуга предоставляется без взимания государственной пошлины или иной платы.</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center"/>
        <w:outlineLvl w:val="2"/>
        <w:rPr>
          <w:rFonts w:ascii="Times New Roman" w:hAnsi="Times New Roman" w:cs="Times New Roman"/>
        </w:rPr>
      </w:pPr>
      <w:r w:rsidRPr="00254714">
        <w:rPr>
          <w:rFonts w:ascii="Times New Roman" w:hAnsi="Times New Roman" w:cs="Times New Roman"/>
        </w:rPr>
        <w:t>Максимальный срок ожидания в очереди при подаче</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запроса о предоставлении государственной услуги, услуги,</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предоставляемой организацией, участвующей в предоставлении</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государственной услуги, и при получении результата</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предоставления таких услуг</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25. Максимальный срок ожидания в очереди на личном приеме при подаче документов, в том числе заявления о предоставлении государственной услуги, и при получении результата предоставления государственной услуги не превышает 15 минут.</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center"/>
        <w:outlineLvl w:val="2"/>
        <w:rPr>
          <w:rFonts w:ascii="Times New Roman" w:hAnsi="Times New Roman" w:cs="Times New Roman"/>
        </w:rPr>
      </w:pPr>
      <w:r w:rsidRPr="00254714">
        <w:rPr>
          <w:rFonts w:ascii="Times New Roman" w:hAnsi="Times New Roman" w:cs="Times New Roman"/>
        </w:rPr>
        <w:t>Срок и порядок регистрации запроса Заявителя</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о предоставлении государственной услуги и услуги,</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предоставляемой организацией, участвующей в предоставлении</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государственной услуги, в том числе в электронной форме</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26. Заявление о предоставлении государственной услуги может быть доставлено Заявителем непосредственно в Министерство, направлено по почте, а также в электронной форме.</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 xml:space="preserve">27. Документы, представленные в Министерство лично Заявителем, его уполномоченным </w:t>
      </w:r>
      <w:r w:rsidRPr="00254714">
        <w:rPr>
          <w:rFonts w:ascii="Times New Roman" w:hAnsi="Times New Roman" w:cs="Times New Roman"/>
        </w:rPr>
        <w:lastRenderedPageBreak/>
        <w:t>представителем, направленные почтовым отправлением, регистрируются в день их поступления ответственным за прием и регистрацию документов.</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28. Заявление, направленное в электронной форме, регистрируется должностным лицом Министерства, ответственным за прием и регистрацию документов, в журнале регистрации заявлений в день его поступления.</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center"/>
        <w:outlineLvl w:val="2"/>
        <w:rPr>
          <w:rFonts w:ascii="Times New Roman" w:hAnsi="Times New Roman" w:cs="Times New Roman"/>
        </w:rPr>
      </w:pPr>
      <w:r w:rsidRPr="00254714">
        <w:rPr>
          <w:rFonts w:ascii="Times New Roman" w:hAnsi="Times New Roman" w:cs="Times New Roman"/>
        </w:rPr>
        <w:t>Требования к помещениям, в которых предоставляется</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государственная услуга, к месту ожидания и приема</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Заявителей, размещению и оформлению визуальной,</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текстовой и мультимедийной информации о порядке</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предоставления таких услуг</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29. Места предоставления государственной услуги должны отвечать следующим требованиям.</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Здание, в котором расположено Министерство, оборудовано входом для свободного доступа Заявителей.</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Рабочие места должностных лиц, предоставляющих государственную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государственной услуги в полном объеме.</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В помещениях для должностных лиц, предоставляющих государственную услугу, необходимо наличие системы кондиционирования воздуха, средств пожаротушения и системы оповещения о возникновении чрезвычайной ситуации.</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30. В помещениях для предоставления государственной услуги в соответствии с требованиями законодательства Российской Федерации о социальной защите инвалидов обеспечивается:</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вход в помещение Министерства оборудуется пандусами, расширенными проходами, позволяющими обеспечить беспрепятственный доступ инвалидов;</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возможность беспрепятственного входа и выхода в объекты;</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возможность самостоятельного передвижения инвалидов по территории объектов, в которых предоставляется государственная услуга, входа в такие объекты и выхода из них, посадки в транспортное средство и высадки из него, в том числе с помощью должностных лиц учреждения, предоставляющего государственную услугу, ассистивных и вспомогательных технологий, а также сменного кресла-коляски;</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сопровождение инвалидов, имеющих стойкие расстройства функции зрения и самостоятельного передвижения, и оказание им помощи в помещениях, в которых предоставляется государственная услуга;</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надлежащее размещение оборудования и носителей информации, необходимых для обеспечения беспрепятственного доступа инвалидов к объектам, в которых предоставляется государственная услуга, и к услугам с учетом ограничений их жизнедеятельности;</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дублирование необходимой для инвалидов звуковой и зрительной информации, а также надписей, знаков и иной текстовой и графической информации, необходимой для получения государственной услуги, знаками, выполненными рельефно-точечным шрифтом Брайля;</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допуск в помещения, в которых оказывается государственная услуга, сурдопереводчика и тифлосурдопереводчика;</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допуск на объекты, в которых предоставляется государственная услуга,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предоставление при необходимости государственной услуги по месту жительства инвалида или в дистанционном режиме;</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оказание должностными лицами учреждения, которое предоставляет государственную услугу, помощи инвалидам в преодолении барьеров, мешающих получению ими государственных услуг наравне с другими лицами.</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center"/>
        <w:outlineLvl w:val="2"/>
        <w:rPr>
          <w:rFonts w:ascii="Times New Roman" w:hAnsi="Times New Roman" w:cs="Times New Roman"/>
        </w:rPr>
      </w:pPr>
      <w:r w:rsidRPr="00254714">
        <w:rPr>
          <w:rFonts w:ascii="Times New Roman" w:hAnsi="Times New Roman" w:cs="Times New Roman"/>
        </w:rPr>
        <w:t>Показатели доступности и качества государственной услуги,</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lastRenderedPageBreak/>
        <w:t>возможность получения государственной услуги</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в многофункциональном центре предоставления государственных</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и муниципальных услуг, возможность получения информации</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о ходе предоставления государственной услуги, в том числе</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с использованием информационно-коммуникационных технологий</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31. Информация о порядке предоставления государственной услуги предоставляется непосредственно в Министерстве с использованием средств телефонной связи, электронного информирования посредством размещения в информационно-телекоммуникационных сетях общего пользования (в том числе в сети "Интернет"), публикации в средствах массовой информации, на базе МФЦ.</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При предоставлении Заявителю государственной услуги через МФЦ Министерство осуществляет взаимодействие с МФЦ в соответствии с заключенным соглашением о взаимодействии.</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Сведения о местонахождении, контактные телефоны (телефоны для справок), интернет-адреса, адреса электронной почты Министерства:</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367000, г. Махачкала, ул. Абубакарова, дом 73, кабинет Отдела (1-й этаж) в соответствии со следующим графиком работы:</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пн. - пт. - 9.00-18.00, перерыв - 13.00 - 14.00; выходной - суббота и воскресенье;</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тел./факс: (8-8722) 51-84-32;</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е-mail: mproopt@mail.ru.</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Информация о процедуре предоставления государственной услуги размещается в информационно-телекоммуникационных сетях общего пользования (в том числе в сети "Интернет"), на информационных стендах Министерства, публикуется в средствах массовой информации.</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Информирование о ходе предоставления государственной услуги производится специалистами на непосредственном приеме Заявителей, а также с использованием сети "Интернет", телефонной, факсимильной, почтовой связи и посредством электронной почты.</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Заявитель, обратившийся в Министерство за получением государственной услуги, в обязательном порядке информируется:</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о сроке предоставления государственной услуги и порядке ее получения;</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об отказе в предоставлении государственной услуги.</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Заявитель имеет право на получение сведений о прохождении процедур с момента приема документов до окончания оказания государственной услуги посредством телефона, сети "Интернет", электронной почты или личного посещения Министерства.</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Взаимодействие Заявителя с должностными лицами при предоставлении государственной услуги осуществляется при подаче заявления и получении результата государственной услуги.</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center"/>
        <w:outlineLvl w:val="1"/>
        <w:rPr>
          <w:rFonts w:ascii="Times New Roman" w:hAnsi="Times New Roman" w:cs="Times New Roman"/>
        </w:rPr>
      </w:pPr>
      <w:r w:rsidRPr="00254714">
        <w:rPr>
          <w:rFonts w:ascii="Times New Roman" w:hAnsi="Times New Roman" w:cs="Times New Roman"/>
        </w:rPr>
        <w:t>III. Состав, последовательность и сроки выполнения</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административных процедур (действий), требования</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к порядку их выполнения</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Состав административных процедур при предоставлении государственной услуги.</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32. Перечень административных процедур при предоставлении государственной услуги:</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а) прием и регистрация документов в Министерстве для получения разрешения на строительство;</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б) проверка зарегистрированных документов на комплектность;</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в) рассмотрение документов и принятие решения о выдаче разрешения на строительство либо об отказе в выдаче разрешения на строительство;</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г) прием и регистрация документов в Министерстве для продления срока действия Разрешения;</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д) проверка зарегистрированных документов на комплектность для продления срока действия Разрешения;</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е) принятие решения о продлении срока действия разрешения на строительство либо отказ в продлении срока действия разрешения на строительство.</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center"/>
        <w:outlineLvl w:val="2"/>
        <w:rPr>
          <w:rFonts w:ascii="Times New Roman" w:hAnsi="Times New Roman" w:cs="Times New Roman"/>
        </w:rPr>
      </w:pPr>
      <w:r w:rsidRPr="00254714">
        <w:rPr>
          <w:rFonts w:ascii="Times New Roman" w:hAnsi="Times New Roman" w:cs="Times New Roman"/>
        </w:rPr>
        <w:t>Прием и регистрация документов в Министерстве</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lastRenderedPageBreak/>
        <w:t>для получения разрешения на строительство</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 xml:space="preserve">33. Основанием для начала административной процедуры является поступление в Министерство заявления с прилагаемыми к нему документами, указанными в </w:t>
      </w:r>
      <w:hyperlink w:anchor="P157" w:history="1">
        <w:r w:rsidRPr="00254714">
          <w:rPr>
            <w:rFonts w:ascii="Times New Roman" w:hAnsi="Times New Roman" w:cs="Times New Roman"/>
            <w:color w:val="0000FF"/>
          </w:rPr>
          <w:t>пункте 12</w:t>
        </w:r>
      </w:hyperlink>
      <w:r w:rsidRPr="00254714">
        <w:rPr>
          <w:rFonts w:ascii="Times New Roman" w:hAnsi="Times New Roman" w:cs="Times New Roman"/>
        </w:rPr>
        <w:t xml:space="preserve"> настоящего Регламента.</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Документы, необходимые для получения разрешения на строительство, представляются в двух экземплярах, один из которых должен быть подлинником.</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В случае подачи Заявителем документов через МФЦ последний передает в Министерство копии документов, полученных от Заявителя, по электронной почте в день получения документации. Оригиналы документов, полученные от Заявителя, МФЦ представляет в Министерство в срок не более 2 дней с момента получения заявления от Заявителя о предоставлении государственной услуги.</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Сотрудник Министерства, ответственный за прием и регистрацию документов, регистрирует их в день поступления. В случае поступления заявления в нерабочее время регистрация осуществляется на следующий рабочий день. Зарегистрированные в установленном порядке документы в тот же день передаются министру природных ресурсов и экологии РД для рассмотрения и направления в Отдел.</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При регистрации документа сотрудник Министерства, ответственный за прием и регистрацию документов, проставляет в указанном заявлении дату приема и учетный номер в журнале регистрации входящих документов.</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center"/>
        <w:outlineLvl w:val="2"/>
        <w:rPr>
          <w:rFonts w:ascii="Times New Roman" w:hAnsi="Times New Roman" w:cs="Times New Roman"/>
        </w:rPr>
      </w:pPr>
      <w:r w:rsidRPr="00254714">
        <w:rPr>
          <w:rFonts w:ascii="Times New Roman" w:hAnsi="Times New Roman" w:cs="Times New Roman"/>
        </w:rPr>
        <w:t>Проверка зарегистрированных документов на комплектность</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34. Основанием для начала проверки документов на комплектность является их поступление в Отдел с отметкой о регистрации поступивших документов и визой министра природных ресурсов и экологии РД. Начальник Отдела в срок не более одного дня со дня поступления документов назначает ответственного исполнителя и передает ему поступившие документы на исполнение.</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Ответственный исполнитель фиксирует факт получения документов путем записи в журнале регистрации заявлений на получение разрешений на строительство (реконструкцию) объектов капитального строительства, в котором также указывает дату представления Заявителем документов, наименование Заявителя, фамилию и инициалы лица, представившего документы, свои фамилию и инициалы, наименование и количество листов поступивших документов.</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 xml:space="preserve">Ответственный исполнитель в срок не более 3 дней со дня передачи поступивших документов на исполнение проверяет их комплектность в соответствии с </w:t>
      </w:r>
      <w:hyperlink w:anchor="P157" w:history="1">
        <w:r w:rsidRPr="00254714">
          <w:rPr>
            <w:rFonts w:ascii="Times New Roman" w:hAnsi="Times New Roman" w:cs="Times New Roman"/>
            <w:color w:val="0000FF"/>
          </w:rPr>
          <w:t>пунктом 12</w:t>
        </w:r>
      </w:hyperlink>
      <w:r w:rsidRPr="00254714">
        <w:rPr>
          <w:rFonts w:ascii="Times New Roman" w:hAnsi="Times New Roman" w:cs="Times New Roman"/>
        </w:rPr>
        <w:t xml:space="preserve"> настоящего Регламента.</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35. В случае некомплектности поступивших документов, необходимых для выдачи разрешения на строительство, Заявителю отказывается в выдаче разрешения на строительство и в срок не более 3 дней после проверки документов на комплектность уведомление об отказе в выдаче Разрешения за подписью министра природных ресурсов и экологии РД вручается под роспись Заявителю либо направляется заказным письмом в адрес Заявителя или в форме электронного документа с указанием причин отказа и внесением соответствующей записи в журнале регистрации заявлений о выдаче разрешений на строительство (реконструкцию) объектов капитального строительства.</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Вместе с уведомлением об отказе в выдаче разрешения на строительство Заявителю возвращаются оригиналы представленных им документов.</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center"/>
        <w:outlineLvl w:val="2"/>
        <w:rPr>
          <w:rFonts w:ascii="Times New Roman" w:hAnsi="Times New Roman" w:cs="Times New Roman"/>
        </w:rPr>
      </w:pPr>
      <w:r w:rsidRPr="00254714">
        <w:rPr>
          <w:rFonts w:ascii="Times New Roman" w:hAnsi="Times New Roman" w:cs="Times New Roman"/>
        </w:rPr>
        <w:t>Принятие решения о выдаче разрешения на строительство</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либо об отказе в выдаче разрешения на строительство</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 xml:space="preserve">36. В срок не более 3 дней после проверки комплектности представленных документов ответственный исполнитель проводит проверку представленных документов на предмет наличия или отсутствия оснований, указанных в </w:t>
      </w:r>
      <w:hyperlink w:anchor="P157" w:history="1">
        <w:r w:rsidRPr="00254714">
          <w:rPr>
            <w:rFonts w:ascii="Times New Roman" w:hAnsi="Times New Roman" w:cs="Times New Roman"/>
            <w:color w:val="0000FF"/>
          </w:rPr>
          <w:t>пункте 12</w:t>
        </w:r>
      </w:hyperlink>
      <w:r w:rsidRPr="00254714">
        <w:rPr>
          <w:rFonts w:ascii="Times New Roman" w:hAnsi="Times New Roman" w:cs="Times New Roman"/>
        </w:rPr>
        <w:t xml:space="preserve"> настоящего Регламента, для выдачи разрешения на строительство.</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По результатам выполнения вышеуказанного действия ответственный исполнитель оформляет проект разрешения на строительство либо мотивированного отказа в выдаче разрешения на строительство.</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lastRenderedPageBreak/>
        <w:t xml:space="preserve">Заявителю отказывается в выдаче разрешения на строительство в соответствии с основаниями, обозначенными </w:t>
      </w:r>
      <w:hyperlink w:anchor="P215" w:history="1">
        <w:r w:rsidRPr="00254714">
          <w:rPr>
            <w:rFonts w:ascii="Times New Roman" w:hAnsi="Times New Roman" w:cs="Times New Roman"/>
            <w:color w:val="0000FF"/>
          </w:rPr>
          <w:t>пунктом 21</w:t>
        </w:r>
      </w:hyperlink>
      <w:r w:rsidRPr="00254714">
        <w:rPr>
          <w:rFonts w:ascii="Times New Roman" w:hAnsi="Times New Roman" w:cs="Times New Roman"/>
        </w:rPr>
        <w:t xml:space="preserve"> настоящего Регламента.</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После оформления проекта разрешения на строительство или мотивированного отказа в выдаче разрешения на строительство ответственный исполнитель в тот же день передает один из указанных документов на проверку оформления начальнику Отдела.</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В тот же день начальник Отдела проверяет полученные документы и в случае согласия передает Разрешение на строительство либо мотивированный отказ в выдаче разрешения на строительство на подпись министру природных ресурсов и экологии РД.</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 xml:space="preserve">Разрешение оформляется в двух экземплярах по типовой форме, утвержденной </w:t>
      </w:r>
      <w:hyperlink r:id="rId25" w:history="1">
        <w:r w:rsidRPr="00254714">
          <w:rPr>
            <w:rFonts w:ascii="Times New Roman" w:hAnsi="Times New Roman" w:cs="Times New Roman"/>
            <w:color w:val="0000FF"/>
          </w:rPr>
          <w:t>приказом</w:t>
        </w:r>
      </w:hyperlink>
      <w:r w:rsidRPr="00254714">
        <w:rPr>
          <w:rFonts w:ascii="Times New Roman" w:hAnsi="Times New Roman" w:cs="Times New Roman"/>
        </w:rPr>
        <w:t xml:space="preserve"> Минстроя России от 19.02.2015 N 117/пр "Об утверждении формы разрешения на строительство и формы разрешения на ввод объекта в эксплуатацию".</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В срок не более 2 дней с момента подписания министром природных ресурсов и экологии РД разрешение на строительство либо мотивированный отказ в выдаче Разрешения вручается под роспись Заявителю либо направляется в его адрес заказным письмом или в форме электронного документа, в случае подачи Заявителем документов через МФЦ один из указанных документов направляется в МФЦ для выдачи Заявителю, о чем вносится соответствующая запись в журнале регистрации выданных разрешений на строительство (реконструкцию) объектов капитального строительства либо в журнале регистрации заявлений об отказе в выдаче разрешений на строительство (реконструкцию) объектов капитального строительства.</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Вместе с мотивированным отказом в выдаче разрешения на строительство Заявителю возвращаются оригиналы представленных им документов.</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center"/>
        <w:outlineLvl w:val="2"/>
        <w:rPr>
          <w:rFonts w:ascii="Times New Roman" w:hAnsi="Times New Roman" w:cs="Times New Roman"/>
        </w:rPr>
      </w:pPr>
      <w:r w:rsidRPr="00254714">
        <w:rPr>
          <w:rFonts w:ascii="Times New Roman" w:hAnsi="Times New Roman" w:cs="Times New Roman"/>
        </w:rPr>
        <w:t>Продление срока действия разрешения на строительство</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либо отказ в продлении срока действия разрешения</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на строительство</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37. Прием и регистрация документов в Министерстве для продления срока действия Разрешения.</w:t>
      </w:r>
    </w:p>
    <w:p w:rsidR="00254714" w:rsidRPr="00254714" w:rsidRDefault="00254714" w:rsidP="00254714">
      <w:pPr>
        <w:pStyle w:val="ConsPlusNormal"/>
        <w:jc w:val="both"/>
        <w:rPr>
          <w:rFonts w:ascii="Times New Roman" w:hAnsi="Times New Roman" w:cs="Times New Roman"/>
        </w:rPr>
      </w:pPr>
      <w:r w:rsidRPr="00254714">
        <w:rPr>
          <w:rFonts w:ascii="Times New Roman" w:hAnsi="Times New Roman" w:cs="Times New Roman"/>
        </w:rPr>
        <w:t xml:space="preserve">Основанием для начала административной процедуры по продлению срока действия разрешения на строительство является поступление в Министерство заявления с прилагаемыми к нему документами, указанными в </w:t>
      </w:r>
      <w:hyperlink w:anchor="P180" w:history="1">
        <w:r w:rsidRPr="00254714">
          <w:rPr>
            <w:rFonts w:ascii="Times New Roman" w:hAnsi="Times New Roman" w:cs="Times New Roman"/>
            <w:color w:val="0000FF"/>
          </w:rPr>
          <w:t>пункте 14</w:t>
        </w:r>
      </w:hyperlink>
      <w:r w:rsidRPr="00254714">
        <w:rPr>
          <w:rFonts w:ascii="Times New Roman" w:hAnsi="Times New Roman" w:cs="Times New Roman"/>
        </w:rPr>
        <w:t xml:space="preserve"> настоящего Регламента.</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38. Сотрудник Министерства, ответственный за прием и регистрацию документов, регистрирует их в день поступления. В случае поступления заявления в нерабочее время регистрация осуществляется на следующий рабочий день. Зарегистрированные в установленном порядке документы передаются министру природных ресурсов и экологии РД для рассмотрения и направления в Отдел.</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При регистрации документа сотрудник Министерства, ответственный за прием и регистрацию документов, проставляет в указанном заявлении дату приема и учетный номер в журнале регистрации входящих документов.</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center"/>
        <w:outlineLvl w:val="2"/>
        <w:rPr>
          <w:rFonts w:ascii="Times New Roman" w:hAnsi="Times New Roman" w:cs="Times New Roman"/>
        </w:rPr>
      </w:pPr>
      <w:r w:rsidRPr="00254714">
        <w:rPr>
          <w:rFonts w:ascii="Times New Roman" w:hAnsi="Times New Roman" w:cs="Times New Roman"/>
        </w:rPr>
        <w:t>Проверка зарегистрированных документов на комплектность</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39. Основанием для начала проверки документов является их поступление в Отдел с отметкой о регистрации поступивших документов и визой министра природных ресурсов и экологии РД.</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В срок не более 1 дня со дня поступления документов начальник Отдела назначает ответственного исполнителя и передает ему поступившие документы на исполнение.</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Ответственный исполнитель фиксирует факт получения документов путем записи в журнале регистрации выданных разрешений на строительство (реконструкцию) объектов капитального строительства, а также указывает дату представления Заявителем документов, наименование Заявителя, фамилию и инициалы лица, представившего документы, свои фамилию и инициалы, наименование и количество листов поступивших документов.</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Ответственный исполнитель в срок не более 3 дней со дня передачи поступивших документов на исполнение проверяет их комплектность.</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 xml:space="preserve">После проверки наличия документов, указанных в </w:t>
      </w:r>
      <w:hyperlink w:anchor="P157" w:history="1">
        <w:r w:rsidRPr="00254714">
          <w:rPr>
            <w:rFonts w:ascii="Times New Roman" w:hAnsi="Times New Roman" w:cs="Times New Roman"/>
            <w:color w:val="0000FF"/>
          </w:rPr>
          <w:t>пунктах 12</w:t>
        </w:r>
      </w:hyperlink>
      <w:r w:rsidRPr="00254714">
        <w:rPr>
          <w:rFonts w:ascii="Times New Roman" w:hAnsi="Times New Roman" w:cs="Times New Roman"/>
        </w:rPr>
        <w:t xml:space="preserve">, </w:t>
      </w:r>
      <w:hyperlink w:anchor="P174" w:history="1">
        <w:r w:rsidRPr="00254714">
          <w:rPr>
            <w:rFonts w:ascii="Times New Roman" w:hAnsi="Times New Roman" w:cs="Times New Roman"/>
            <w:color w:val="0000FF"/>
          </w:rPr>
          <w:t>13</w:t>
        </w:r>
      </w:hyperlink>
      <w:r w:rsidRPr="00254714">
        <w:rPr>
          <w:rFonts w:ascii="Times New Roman" w:hAnsi="Times New Roman" w:cs="Times New Roman"/>
        </w:rPr>
        <w:t xml:space="preserve"> Регламента, уполномоченное должностное лицо Минприроды России осуществляет проверку представленной документации на предмет выявления оснований для отказа в выдаче разрешения на строительство, </w:t>
      </w:r>
      <w:r w:rsidRPr="00254714">
        <w:rPr>
          <w:rFonts w:ascii="Times New Roman" w:hAnsi="Times New Roman" w:cs="Times New Roman"/>
        </w:rPr>
        <w:lastRenderedPageBreak/>
        <w:t xml:space="preserve">установленных в </w:t>
      </w:r>
      <w:hyperlink w:anchor="P215" w:history="1">
        <w:r w:rsidRPr="00254714">
          <w:rPr>
            <w:rFonts w:ascii="Times New Roman" w:hAnsi="Times New Roman" w:cs="Times New Roman"/>
            <w:color w:val="0000FF"/>
          </w:rPr>
          <w:t>пункте 21</w:t>
        </w:r>
      </w:hyperlink>
      <w:r w:rsidRPr="00254714">
        <w:rPr>
          <w:rFonts w:ascii="Times New Roman" w:hAnsi="Times New Roman" w:cs="Times New Roman"/>
        </w:rPr>
        <w:t xml:space="preserve"> настоящего Регламента.</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center"/>
        <w:outlineLvl w:val="2"/>
        <w:rPr>
          <w:rFonts w:ascii="Times New Roman" w:hAnsi="Times New Roman" w:cs="Times New Roman"/>
        </w:rPr>
      </w:pPr>
      <w:r w:rsidRPr="00254714">
        <w:rPr>
          <w:rFonts w:ascii="Times New Roman" w:hAnsi="Times New Roman" w:cs="Times New Roman"/>
        </w:rPr>
        <w:t>Принятие решения о продлении срока действия</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разрешения на строительство либо отказ в продлении</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срока действия разрешения на строительство</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 xml:space="preserve">40. Ответственный исполнитель в срок не более 3 дней после установления комплектности поступивших документов рассматривает поступившие документы и устанавливает наличие или отсутствие основания для продления срока действия разрешения на строительство, указанного в </w:t>
      </w:r>
      <w:hyperlink w:anchor="P219" w:history="1">
        <w:r w:rsidRPr="00254714">
          <w:rPr>
            <w:rFonts w:ascii="Times New Roman" w:hAnsi="Times New Roman" w:cs="Times New Roman"/>
            <w:color w:val="0000FF"/>
          </w:rPr>
          <w:t>пункте 22</w:t>
        </w:r>
      </w:hyperlink>
      <w:r w:rsidRPr="00254714">
        <w:rPr>
          <w:rFonts w:ascii="Times New Roman" w:hAnsi="Times New Roman" w:cs="Times New Roman"/>
        </w:rPr>
        <w:t xml:space="preserve"> настоящего Регламента, по результатам чего принимает решение о продлении срока действия Разрешения либо об отказе в продлении срока действия Разрешения.</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Заявителю отказывается во внесении изменений в Разрешение в случае установления факта, что строительство, реконструкция, капитальный ремонт объекта капитального строительства не начаты до истечения срока подачи заявления о продлении срока действия Разрешения.</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Ответственный исполнитель готовит проект продления срока действия Разрешения либо проект мотивированного отказа в продлении срока действия Разрешения и в тот же рабочий день передает один из указанных документов на проверку начальнику Отдела.</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В тот же рабочий день начальник Отдела проверяет представленные документы и в случае согласия передает Разрешение с продленным сроком действия либо мотивированный отказ в продлении срока действия Разрешения на подпись министру природных ресурсов и экологии РД.</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Изменения вносятся в два экземпляра Разрешения, один из которых вручается (направляется) Заявителю, второй - подшивается в дело Заявителя.</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В срок не более 2 дней после подписания министром природных ресурсов и экологии РД Решение с продленным сроком действия либо мотивированный отказ в продлении срока действия Разрешения вручается под роспись Заявителю либо направляется в его адрес заказным письмом или в форме электронного документа, в случае подачи Заявителем документов через МФЦ один из указанных документов направляется в МФЦ для выдачи Заявителю, о чем вносится соответствующая запись в журнале регистрации выданных разрешений на строительство (реконструкцию) объектов капитального строительства либо в журнале регистрации заявлений о выдаче разрешений на строительство (реконструкцию) объектов капитального строительства.</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Вместе с мотивированным отказом в продлении срока действия Разрешения Заявителю возвращаются все представленные им документы.</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 xml:space="preserve">41. Блок-схема предоставления государственной услуги приведена в </w:t>
      </w:r>
      <w:hyperlink w:anchor="P505" w:history="1">
        <w:r w:rsidRPr="00254714">
          <w:rPr>
            <w:rFonts w:ascii="Times New Roman" w:hAnsi="Times New Roman" w:cs="Times New Roman"/>
            <w:color w:val="0000FF"/>
          </w:rPr>
          <w:t>приложении N 2</w:t>
        </w:r>
      </w:hyperlink>
      <w:r w:rsidRPr="00254714">
        <w:rPr>
          <w:rFonts w:ascii="Times New Roman" w:hAnsi="Times New Roman" w:cs="Times New Roman"/>
        </w:rPr>
        <w:t>.</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center"/>
        <w:outlineLvl w:val="1"/>
        <w:rPr>
          <w:rFonts w:ascii="Times New Roman" w:hAnsi="Times New Roman" w:cs="Times New Roman"/>
        </w:rPr>
      </w:pPr>
      <w:r w:rsidRPr="00254714">
        <w:rPr>
          <w:rFonts w:ascii="Times New Roman" w:hAnsi="Times New Roman" w:cs="Times New Roman"/>
        </w:rPr>
        <w:t>IV. Формы контроля за предоставлением государственной услуги</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42. Текущий контроль за соблюдением последовательности действий, определенных административными процедурами по предоставлению государственной услуги, и принятием решений специалистами Отдела осуществляется должностными лицами Министерства, ответственными за предоставление государственной услуги, - министром природных ресурсов и экологии РД, курирующим заместителем министра, начальником Отдела.</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Текущий контроль осуществляется путем проведения курирующим заместителем министра и начальником Отдела проверок соблюдения и исполнения специалистами Отдела положений настоящего Регламента, иных нормативных правовых актов Российской Федерации Республики Дагестан.</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действующим законодательством.</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Ответственность должностных лиц Министерства за решения и действия (бездействие), принимаемые (осуществляемые) ими в ходе предоставления государственной услуги.</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Специалист Отдела, ответственный за прием документов, несет персональную ответственность за соблюдение сроков и порядка приема документов, правильность внесения записи в журнал регистрации входящих документов.</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Специалист Отдела, ответственный за проведение проверки документов, оформление и выдачу Разрешения, внесение в него изменений и продление срока его действия, несет персональную ответственность за:</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соблюдение сроков и порядка проведения проверки документов;</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lastRenderedPageBreak/>
        <w:t>соответствие результатов проведенной проверки документов требованиям законодательства;</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соблюдение сроков и порядка принятия решений;</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соблюдение сроков и порядка оформления документов;</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правильность внесения записей в документ;</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соблюдение сроков и порядка проведения выдачи документов;</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правильность заполнения журнала регистрации выданных документов.</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Персональная ответственность специалистов закрепляется в их должностных регламентах в соответствии с требованиями действующего законодательства Российской Федерации.</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Контроль за предоставлением государственной услуги со стороны граждан, их объединений и организаций осуществляется в соответствии с действующим законодательством.</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center"/>
        <w:outlineLvl w:val="1"/>
        <w:rPr>
          <w:rFonts w:ascii="Times New Roman" w:hAnsi="Times New Roman" w:cs="Times New Roman"/>
        </w:rPr>
      </w:pPr>
      <w:r w:rsidRPr="00254714">
        <w:rPr>
          <w:rFonts w:ascii="Times New Roman" w:hAnsi="Times New Roman" w:cs="Times New Roman"/>
        </w:rPr>
        <w:t>Раздел V. Досудебный (внесудебный) порядок обжалования</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решений и действий (бездействия) Минприроды России,</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предоставляющего государственную услугу,</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а также его должностных лиц</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center"/>
        <w:outlineLvl w:val="2"/>
        <w:rPr>
          <w:rFonts w:ascii="Times New Roman" w:hAnsi="Times New Roman" w:cs="Times New Roman"/>
        </w:rPr>
      </w:pPr>
      <w:r w:rsidRPr="00254714">
        <w:rPr>
          <w:rFonts w:ascii="Times New Roman" w:hAnsi="Times New Roman" w:cs="Times New Roman"/>
        </w:rPr>
        <w:t>Предмет жалобы</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43. Предметом обжалования могут быть действия (бездействие) должностных лиц Министерства по сообщению граждан, организаций, государственных органов о нарушении их прав, противоправных решениях, действиях (бездействии) должностных лиц, нарушении положений настоящего Регламента.</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center"/>
        <w:outlineLvl w:val="2"/>
        <w:rPr>
          <w:rFonts w:ascii="Times New Roman" w:hAnsi="Times New Roman" w:cs="Times New Roman"/>
        </w:rPr>
      </w:pPr>
      <w:r w:rsidRPr="00254714">
        <w:rPr>
          <w:rFonts w:ascii="Times New Roman" w:hAnsi="Times New Roman" w:cs="Times New Roman"/>
        </w:rPr>
        <w:t>Порядок подачи и рассмотрения жалобы</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44. Заявитель может обратиться с жалобой на нарушение порядка предоставления государственной услуги, в том числе в случаях:</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1) нарушение срока регистрации запроса Заявителя о предоставлении государственной услуги;</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2) нарушение срока предоставления государственной услуги;</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3) требование у Заявителя документов, не предусмотренных нормативными правовыми актами Российской Федерации, нормативными правовыми актами Республики Дагестан для предоставления государственной услуги;</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Республики Дагестан для предоставления государственной услуги, у Заявителя;</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5)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Республики Дагестан;</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6) 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Республики Дагестан.</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center"/>
        <w:outlineLvl w:val="2"/>
        <w:rPr>
          <w:rFonts w:ascii="Times New Roman" w:hAnsi="Times New Roman" w:cs="Times New Roman"/>
        </w:rPr>
      </w:pPr>
      <w:r w:rsidRPr="00254714">
        <w:rPr>
          <w:rFonts w:ascii="Times New Roman" w:hAnsi="Times New Roman" w:cs="Times New Roman"/>
        </w:rPr>
        <w:t>Органы государственной власти и должностные лица,</w:t>
      </w:r>
    </w:p>
    <w:p w:rsidR="00254714" w:rsidRPr="00254714" w:rsidRDefault="00254714" w:rsidP="00254714">
      <w:pPr>
        <w:pStyle w:val="ConsPlusNormal"/>
        <w:jc w:val="center"/>
        <w:rPr>
          <w:rFonts w:ascii="Times New Roman" w:hAnsi="Times New Roman" w:cs="Times New Roman"/>
        </w:rPr>
      </w:pPr>
      <w:r w:rsidRPr="00254714">
        <w:rPr>
          <w:rFonts w:ascii="Times New Roman" w:hAnsi="Times New Roman" w:cs="Times New Roman"/>
        </w:rPr>
        <w:t>которым может быть направлена жалоба</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45. В случае обжалования действий (бездействия) должностного лица Министерства жалоба подается на имя министра природных ресурсов и экологии РД.</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Жалоба может быть принята при личном приеме Заявителя, направлена по почте, факсимильным сообщением, через многофункциональный центр, с использованием информационно-телекоммуникационной сети "Интернет", официального сайта Министерства, единого портала государственных и муниципальных услуг:</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почтовый/юридический адрес: 367000, г. Махачкала, ул. Абубакарова, 73;</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тел./факс: (8-8722) 67-12-40;</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адрес электронной почты: mprierl-info@mail.ru;</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адрес официального сайта Минприроды РД: www.mprdag.ru.</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 xml:space="preserve">Жалоба подлежит обязательной регистрации в течение трех рабочих дней с момента </w:t>
      </w:r>
      <w:r w:rsidRPr="00254714">
        <w:rPr>
          <w:rFonts w:ascii="Times New Roman" w:hAnsi="Times New Roman" w:cs="Times New Roman"/>
        </w:rPr>
        <w:lastRenderedPageBreak/>
        <w:t>поступления в Министерство.</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46. Жалоба должна содержать:</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1)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2) сведения об обжалуемых решениях и действиях (бездействии) Министерства, должностного лица;</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4) доводы, на основании которых Заявитель не согласен с решением и действием (бездействием) Министерства, должностного лица.</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center"/>
        <w:outlineLvl w:val="2"/>
        <w:rPr>
          <w:rFonts w:ascii="Times New Roman" w:hAnsi="Times New Roman" w:cs="Times New Roman"/>
        </w:rPr>
      </w:pPr>
      <w:r w:rsidRPr="00254714">
        <w:rPr>
          <w:rFonts w:ascii="Times New Roman" w:hAnsi="Times New Roman" w:cs="Times New Roman"/>
        </w:rPr>
        <w:t>Результат рассмотрения жалобы</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47. По результатам рассмотрения жалобы Минприроды РД принимает одно из следующих решений:</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а) удовлетворяет жалобу, в том числе в форме отмены принятого решения, исправления допущенных органом, предоставляющим государственную услугу, опечаток и ошибок в выданных в результате предоставления государственной услуги документах, а также в иных формах;</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б) отказывает в удовлетворении жалобы.</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48. В случае установления в ходе или по результатам рассмотрения жалобы признаков состава преступления должностное лицо Министерства, наделенное полномочиями по рассмотрению жалоб, незамедлительно направляет имеющиеся материалы в органы прокуратуры.</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49. Органы государственной власти вправе оставить жалобу без ответа в случае:</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а) наличия в жалобе нецензурных либо оскорбительных выражений, угроз жизни, здоровью и имуществу должностного лица, а также членов его семьи;</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б) 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Не позднее дня, следующего за днем принятия соответствующего решения, Заявителю в письменной форме и по его желанию в электронной форме направляется мотивированный ответ о результатах рассмотрения жалобы.</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center"/>
        <w:outlineLvl w:val="2"/>
        <w:rPr>
          <w:rFonts w:ascii="Times New Roman" w:hAnsi="Times New Roman" w:cs="Times New Roman"/>
        </w:rPr>
      </w:pPr>
      <w:r w:rsidRPr="00254714">
        <w:rPr>
          <w:rFonts w:ascii="Times New Roman" w:hAnsi="Times New Roman" w:cs="Times New Roman"/>
        </w:rPr>
        <w:t>Сроки рассмотрения жалобы</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50. Жалоба, поступившая в Министерство, подлежит рассмотрению должностным лицом, наделенным полномочиями по рассмотрению жалоб, в течение тридцати дней со дня ее регистрации.</w:t>
      </w:r>
    </w:p>
    <w:p w:rsidR="00254714" w:rsidRPr="00254714" w:rsidRDefault="00254714" w:rsidP="00254714">
      <w:pPr>
        <w:pStyle w:val="ConsPlusNormal"/>
        <w:ind w:firstLine="540"/>
        <w:jc w:val="both"/>
        <w:rPr>
          <w:rFonts w:ascii="Times New Roman" w:hAnsi="Times New Roman" w:cs="Times New Roman"/>
        </w:rPr>
      </w:pPr>
      <w:r w:rsidRPr="00254714">
        <w:rPr>
          <w:rFonts w:ascii="Times New Roman" w:hAnsi="Times New Roman" w:cs="Times New Roman"/>
        </w:rPr>
        <w:t>Заявитель имеет право обратиться в Министерство за получением информации и документов, необходимых для обоснования и рассмотрения жалобы.</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right"/>
        <w:outlineLvl w:val="1"/>
        <w:rPr>
          <w:rFonts w:ascii="Times New Roman" w:hAnsi="Times New Roman" w:cs="Times New Roman"/>
        </w:rPr>
      </w:pPr>
      <w:r w:rsidRPr="00254714">
        <w:rPr>
          <w:rFonts w:ascii="Times New Roman" w:hAnsi="Times New Roman" w:cs="Times New Roman"/>
        </w:rPr>
        <w:t>Приложение N 1</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к Административному регламенту</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Министерства природных ресурсов</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и экологии Республики Дагестан</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по предоставлению государственной услуги</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по выдаче разрешения на строительство</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объекта капитального строительства</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в случае осуществления строительства,</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реконструкции объекта капитального</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строительства, строительство,</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реконструкцию которого планируется</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осуществлять в границах особо</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охраняемой природной территории</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регионального значения (за исключением</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lastRenderedPageBreak/>
        <w:t>лечебно-оздоровительных местностей</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и курортов, объектов культурного наследия),</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находящейся в ведении Министерства</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природных ресурсов и экологии РД</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 xml:space="preserve">                Министерство природных ресурсов и экологии</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 xml:space="preserve">                            Республики Дагестан</w:t>
      </w:r>
    </w:p>
    <w:p w:rsidR="00254714" w:rsidRPr="00254714" w:rsidRDefault="00254714" w:rsidP="00254714">
      <w:pPr>
        <w:pStyle w:val="ConsPlusNonformat"/>
        <w:jc w:val="both"/>
        <w:rPr>
          <w:rFonts w:ascii="Times New Roman" w:hAnsi="Times New Roman" w:cs="Times New Roman"/>
        </w:rPr>
      </w:pP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 xml:space="preserve">                                        ___________________________________</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 xml:space="preserve">                                        (наименование  застройщика,</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 xml:space="preserve">                                        фамилия, имя, отчество для граждан,</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 xml:space="preserve">                                        полное наименование организации</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 xml:space="preserve">                                        для юридических лиц, почтовый</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 xml:space="preserve">                                        адрес и индекс)</w:t>
      </w:r>
    </w:p>
    <w:p w:rsidR="00254714" w:rsidRPr="00254714" w:rsidRDefault="00254714" w:rsidP="00254714">
      <w:pPr>
        <w:pStyle w:val="ConsPlusNonformat"/>
        <w:jc w:val="both"/>
        <w:rPr>
          <w:rFonts w:ascii="Times New Roman" w:hAnsi="Times New Roman" w:cs="Times New Roman"/>
        </w:rPr>
      </w:pPr>
    </w:p>
    <w:p w:rsidR="00254714" w:rsidRPr="00254714" w:rsidRDefault="00254714" w:rsidP="00254714">
      <w:pPr>
        <w:pStyle w:val="ConsPlusNonformat"/>
        <w:jc w:val="both"/>
        <w:rPr>
          <w:rFonts w:ascii="Times New Roman" w:hAnsi="Times New Roman" w:cs="Times New Roman"/>
        </w:rPr>
      </w:pPr>
      <w:bookmarkStart w:id="12" w:name="P469"/>
      <w:bookmarkEnd w:id="12"/>
      <w:r w:rsidRPr="00254714">
        <w:rPr>
          <w:rFonts w:ascii="Times New Roman" w:hAnsi="Times New Roman" w:cs="Times New Roman"/>
        </w:rPr>
        <w:t xml:space="preserve">                                 ЗАЯВЛЕНИЕ</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 xml:space="preserve">                 на получение разрешения на строительство</w:t>
      </w:r>
    </w:p>
    <w:p w:rsidR="00254714" w:rsidRPr="00254714" w:rsidRDefault="00254714" w:rsidP="00254714">
      <w:pPr>
        <w:pStyle w:val="ConsPlusNonformat"/>
        <w:jc w:val="both"/>
        <w:rPr>
          <w:rFonts w:ascii="Times New Roman" w:hAnsi="Times New Roman" w:cs="Times New Roman"/>
        </w:rPr>
      </w:pP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Прошу   выдать   разрешение   на   строительство,  реконструкцию  (ненужное</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зачеркнуть) _______________________________________________________________</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 xml:space="preserve">                  (наименование объекта капитального строительства</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 xml:space="preserve">                     в соответствии  с проектной документацией,</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___________________________________________________________________________</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__________________________________________________________________________,</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если разрешение выдается на этап строительства, реконструкции)</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расположенного по адресу:</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___________________________________________________________________________</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(полный  адрес  объекта  капитального  строительства  с  указанием субъекта</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Российской  Федерации,  административного  района  и  т.д. или строительный</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адрес)</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___________________________________________________________________________</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(реквизиты правоустанавливающих документов на земельный участок с указанием</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даты выдачи и органа, выдавшего документ)</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__________________________________________________________________________.</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(реквизиты  градостроительного плана земельного участка или в случае выдачи</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разрешения  на строительство линейного объекта реквизиты проекта планировки</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территории  и  проекта  межевания  территории   с  указанием  даты выдачи и</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органа, выдавшего документ)</w:t>
      </w:r>
    </w:p>
    <w:p w:rsidR="00254714" w:rsidRPr="00254714" w:rsidRDefault="00254714" w:rsidP="00254714">
      <w:pPr>
        <w:pStyle w:val="ConsPlusNonformat"/>
        <w:jc w:val="both"/>
        <w:rPr>
          <w:rFonts w:ascii="Times New Roman" w:hAnsi="Times New Roman" w:cs="Times New Roman"/>
        </w:rPr>
      </w:pP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К заявлению прилагаются:</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__________________________________________________________________________.</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(наименование документов и количество экземпляров)</w:t>
      </w:r>
    </w:p>
    <w:p w:rsidR="00254714" w:rsidRPr="00254714" w:rsidRDefault="00254714" w:rsidP="00254714">
      <w:pPr>
        <w:pStyle w:val="ConsPlusNonformat"/>
        <w:jc w:val="both"/>
        <w:rPr>
          <w:rFonts w:ascii="Times New Roman" w:hAnsi="Times New Roman" w:cs="Times New Roman"/>
        </w:rPr>
      </w:pP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"__" _______ 20__ г.  _________________________________________________</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М.П.                      (руководитель организации, индивидуальный</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 xml:space="preserve">                       предприниматель, физ. лицо, подпись, расшифровка)</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right"/>
        <w:outlineLvl w:val="1"/>
        <w:rPr>
          <w:rFonts w:ascii="Times New Roman" w:hAnsi="Times New Roman" w:cs="Times New Roman"/>
        </w:rPr>
      </w:pPr>
      <w:bookmarkStart w:id="13" w:name="P505"/>
      <w:bookmarkEnd w:id="13"/>
      <w:r w:rsidRPr="00254714">
        <w:rPr>
          <w:rFonts w:ascii="Times New Roman" w:hAnsi="Times New Roman" w:cs="Times New Roman"/>
        </w:rPr>
        <w:t>Приложение N 2</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к Административному регламенту</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Министерства природных ресурсов</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и экологии Республики Дагестан</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по предоставлению государственной услуги</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по выдаче разрешения на строительство</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объекта капитального строительства</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в случае осуществления строительства,</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реконструкции объекта капитального</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строительства, строительство,</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lastRenderedPageBreak/>
        <w:t>реконструкцию которого планируется</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осуществлять в границах особо</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охраняемой природной территории</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регионального значения (за исключением</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лечебно-оздоровительных местностей</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и курортов, объектов культурного наследия),</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находящейся в ведении Министерства</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природных ресурсов и экологии РД</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sz w:val="16"/>
        </w:rPr>
        <w:t xml:space="preserve"> ┌──────────┐    ┌─────────────────────────────────────────────┐        ┌─────────────────┐</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sz w:val="16"/>
        </w:rPr>
        <w:t xml:space="preserve"> │Заявитель ├──&gt; │Прием и регистрация документов в Министерстве├──────┐ │  18 дней со дня │</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sz w:val="16"/>
        </w:rPr>
        <w:t xml:space="preserve"> └┬─────────┘    │     для получения Разрешения (1 день)       │      │ │   поступления   │</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sz w:val="16"/>
        </w:rPr>
        <w:t xml:space="preserve">  │  Заявление   └────────────────────┬────────────────────────┘      │ │полного комплекта│</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sz w:val="16"/>
        </w:rPr>
        <w:t xml:space="preserve">  │с приложением                      \/                              │ │    документов   │</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sz w:val="16"/>
        </w:rPr>
        <w:t xml:space="preserve">  │ документов   ┌─────────────────────────────────────────────┐      │ │                 │</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sz w:val="16"/>
        </w:rPr>
        <w:t xml:space="preserve">  │              │Поступление документов в ОТДЕЛ и назначение  │      │ │                 │</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sz w:val="16"/>
        </w:rPr>
        <w:t xml:space="preserve">  │              │    ответственного исполнителя (1 день)      │      │ │                 │</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sz w:val="16"/>
        </w:rPr>
        <w:t xml:space="preserve">  │              └────────────────────┬────────────────────────┘      │ │                 │</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sz w:val="16"/>
        </w:rPr>
        <w:t xml:space="preserve">  │                                   \/                              │ │                 │</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sz w:val="16"/>
        </w:rPr>
        <w:t xml:space="preserve">  │  ┌─────────────────────────────────────────────────────────┐      │ │                 │</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sz w:val="16"/>
        </w:rPr>
        <w:t xml:space="preserve">  │  │  Проверка ответственным исполнителем зарегистрированных │      │ │                 │</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sz w:val="16"/>
        </w:rPr>
        <w:t xml:space="preserve">  │  │              документов на комплектность (3 дня)        ├──────┤ │                 │</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sz w:val="16"/>
        </w:rPr>
        <w:t xml:space="preserve">  │  └─────┬───────────────────────────────────────────┬───────┘      │ │                 │</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sz w:val="16"/>
        </w:rPr>
        <w:t xml:space="preserve">  │ НЕТ    │                                           │   ДА         │ │                 │</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sz w:val="16"/>
        </w:rPr>
        <w:t xml:space="preserve">  │        │                                           │              │ │                 │</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sz w:val="16"/>
        </w:rPr>
        <w:t xml:space="preserve">  │        \/                                          │              │ │                 │</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sz w:val="16"/>
        </w:rPr>
        <w:t xml:space="preserve">  │отказ ┌───────────────────┐                         │              │ │                 │</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sz w:val="16"/>
        </w:rPr>
        <w:t xml:space="preserve">  │      │ Оформление отказа │  ┌──────────────────────┴──────┐       │ │                 │</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sz w:val="16"/>
        </w:rPr>
        <w:t xml:space="preserve">  │      │в выдаче Разрешения│  │   Рассмотрение документов   │       │ │                 │</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sz w:val="16"/>
        </w:rPr>
        <w:t xml:space="preserve">  │      │ (некомплектность  │  │ ответственным исполнителем  │       │ │                 │</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sz w:val="16"/>
        </w:rPr>
        <w:t xml:space="preserve">  │      │документов, объект │  │и принятие решения о выдаче  ├───────┤ │                 │</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sz w:val="16"/>
        </w:rPr>
        <w:t xml:space="preserve">  │      │    не относится   │  │  Разрешения либо в отказе   │       │ │                 │</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sz w:val="16"/>
        </w:rPr>
        <w:t xml:space="preserve">  │&lt;─────┤   к компетенции   │  │ выдачи Разрешения (10 дней) │       │ │                 │</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sz w:val="16"/>
        </w:rPr>
        <w:t xml:space="preserve">  │      │   Министерства)   │  └───┬──────────────────┬──────┘       ├─┤                 │</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sz w:val="16"/>
        </w:rPr>
        <w:t xml:space="preserve">  │      │   и направление   │      \/                 \/             │ │                 │</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sz w:val="16"/>
        </w:rPr>
        <w:t xml:space="preserve">  │      │(вручение) отказа  │ ┌─────────────────┐ ┌─────────────────┐│ │                 │</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sz w:val="16"/>
        </w:rPr>
        <w:t xml:space="preserve">  │      │ Заявителю (3 дня) │ │Оформление отказа│ │Выдача Разрешения││ │                 │</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sz w:val="16"/>
        </w:rPr>
        <w:t xml:space="preserve">  │      └───────────────────┘ │    в выдаче     │ │и направление    ││ │                 │</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sz w:val="16"/>
        </w:rPr>
        <w:t xml:space="preserve">  │                            │    Разрешения   │ │(вручение) его   ├┤ │                 │</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sz w:val="16"/>
        </w:rPr>
        <w:t xml:space="preserve">  │                            │   и направление │ │Заявителю (3 дня)││ │                 │</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sz w:val="16"/>
        </w:rPr>
        <w:t xml:space="preserve">  │                            │     (вручение)  │ └─────────┬───────┘│ │                 │</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sz w:val="16"/>
        </w:rPr>
        <w:t xml:space="preserve">  │                            │  его Заявителю  │           \/       │ │                 │</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sz w:val="16"/>
        </w:rPr>
        <w:t xml:space="preserve">  │                            │      (3 дня)    │                    │ │                 │</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sz w:val="16"/>
        </w:rPr>
        <w:t xml:space="preserve">  │                            └───────┬─────────┘                    │ └─────────────────┘</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sz w:val="16"/>
        </w:rPr>
        <w:t xml:space="preserve">                                       \/</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right"/>
        <w:outlineLvl w:val="1"/>
        <w:rPr>
          <w:rFonts w:ascii="Times New Roman" w:hAnsi="Times New Roman" w:cs="Times New Roman"/>
        </w:rPr>
      </w:pPr>
      <w:r w:rsidRPr="00254714">
        <w:rPr>
          <w:rFonts w:ascii="Times New Roman" w:hAnsi="Times New Roman" w:cs="Times New Roman"/>
        </w:rPr>
        <w:t>Приложение N 3</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к Административному регламенту</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Министерства природных ресурсов</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и экологии Республики Дагестан</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по предоставлению государственной услуги</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по выдаче разрешения на строительство</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объекта капитального строительства</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в случае осуществления строительства,</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реконструкции объекта капитального</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строительства, строительство,</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реконструкцию которого планируется</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осуществлять в границах особо</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охраняемой природной территории</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регионального значения (за исключением</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лечебно-оздоровительных местностей</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и курортов, объектов культурного наследия),</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lastRenderedPageBreak/>
        <w:t>находящейся в ведении Министерства</w:t>
      </w:r>
    </w:p>
    <w:p w:rsidR="00254714" w:rsidRPr="00254714" w:rsidRDefault="00254714" w:rsidP="00254714">
      <w:pPr>
        <w:pStyle w:val="ConsPlusNormal"/>
        <w:jc w:val="right"/>
        <w:rPr>
          <w:rFonts w:ascii="Times New Roman" w:hAnsi="Times New Roman" w:cs="Times New Roman"/>
        </w:rPr>
      </w:pPr>
      <w:r w:rsidRPr="00254714">
        <w:rPr>
          <w:rFonts w:ascii="Times New Roman" w:hAnsi="Times New Roman" w:cs="Times New Roman"/>
        </w:rPr>
        <w:t>природных ресурсов и экологии РД</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 xml:space="preserve">                Министерство природных ресурсов и экологии</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 xml:space="preserve">                            Республики Дагестан</w:t>
      </w:r>
    </w:p>
    <w:p w:rsidR="00254714" w:rsidRPr="00254714" w:rsidRDefault="00254714" w:rsidP="00254714">
      <w:pPr>
        <w:pStyle w:val="ConsPlusNonformat"/>
        <w:jc w:val="both"/>
        <w:rPr>
          <w:rFonts w:ascii="Times New Roman" w:hAnsi="Times New Roman" w:cs="Times New Roman"/>
        </w:rPr>
      </w:pP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 xml:space="preserve">                                        ___________________________________</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 xml:space="preserve">                                        (наименование  застройщика,</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 xml:space="preserve">                                        фамилия, имя, отчество для граждан,</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 xml:space="preserve">                                        полное наименование организации</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 xml:space="preserve">                                        для юридических лиц, почтовый</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 xml:space="preserve">                                        адрес и индекс)</w:t>
      </w:r>
    </w:p>
    <w:p w:rsidR="00254714" w:rsidRPr="00254714" w:rsidRDefault="00254714" w:rsidP="00254714">
      <w:pPr>
        <w:pStyle w:val="ConsPlusNonformat"/>
        <w:jc w:val="both"/>
        <w:rPr>
          <w:rFonts w:ascii="Times New Roman" w:hAnsi="Times New Roman" w:cs="Times New Roman"/>
        </w:rPr>
      </w:pPr>
    </w:p>
    <w:p w:rsidR="00254714" w:rsidRPr="00254714" w:rsidRDefault="00254714" w:rsidP="00254714">
      <w:pPr>
        <w:pStyle w:val="ConsPlusNonformat"/>
        <w:jc w:val="both"/>
        <w:rPr>
          <w:rFonts w:ascii="Times New Roman" w:hAnsi="Times New Roman" w:cs="Times New Roman"/>
        </w:rPr>
      </w:pPr>
      <w:bookmarkStart w:id="14" w:name="P594"/>
      <w:bookmarkEnd w:id="14"/>
      <w:r w:rsidRPr="00254714">
        <w:rPr>
          <w:rFonts w:ascii="Times New Roman" w:hAnsi="Times New Roman" w:cs="Times New Roman"/>
        </w:rPr>
        <w:t xml:space="preserve">                                 ЗАЯВЛЕНИЕ</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 xml:space="preserve">          о продлении срока действия разрешения на строительство</w:t>
      </w:r>
    </w:p>
    <w:p w:rsidR="00254714" w:rsidRPr="00254714" w:rsidRDefault="00254714" w:rsidP="00254714">
      <w:pPr>
        <w:pStyle w:val="ConsPlusNonformat"/>
        <w:jc w:val="both"/>
        <w:rPr>
          <w:rFonts w:ascii="Times New Roman" w:hAnsi="Times New Roman" w:cs="Times New Roman"/>
        </w:rPr>
      </w:pP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 xml:space="preserve">    Прошу  продлить  срок  действия  разрешения  на  строительство  от "__"</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____________ г. N ________ по объекту _____________________________________</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___________________________________________________________________________</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 xml:space="preserve">         (наименование и адрес объекта капитального строительства)</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 xml:space="preserve">                        на ____________ месяца(ев).</w:t>
      </w:r>
    </w:p>
    <w:p w:rsidR="00254714" w:rsidRPr="00254714" w:rsidRDefault="00254714" w:rsidP="00254714">
      <w:pPr>
        <w:pStyle w:val="ConsPlusNonformat"/>
        <w:jc w:val="both"/>
        <w:rPr>
          <w:rFonts w:ascii="Times New Roman" w:hAnsi="Times New Roman" w:cs="Times New Roman"/>
        </w:rPr>
      </w:pP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 xml:space="preserve">    В соответствии с разрешением на строительство от "__" ______________ г.</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N ________ работы начаты "__" ____________________________ г. и выполняются</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__________________________________________________________________________.</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 xml:space="preserve">  (полное наименование подрядной организации, реквизиты договора подряда)</w:t>
      </w:r>
    </w:p>
    <w:p w:rsidR="00254714" w:rsidRPr="00254714" w:rsidRDefault="00254714" w:rsidP="00254714">
      <w:pPr>
        <w:pStyle w:val="ConsPlusNonformat"/>
        <w:jc w:val="both"/>
        <w:rPr>
          <w:rFonts w:ascii="Times New Roman" w:hAnsi="Times New Roman" w:cs="Times New Roman"/>
        </w:rPr>
      </w:pP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 xml:space="preserve">    Необходимость   продления   разрешения   на  строительство  обусловлена</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следующими обстоятельствами: ______________________________________________</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__________________________________________________________________________.</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 xml:space="preserve"> (обоснование причин продления срока действия разрешения на строительство)</w:t>
      </w:r>
    </w:p>
    <w:p w:rsidR="00254714" w:rsidRPr="00254714" w:rsidRDefault="00254714" w:rsidP="00254714">
      <w:pPr>
        <w:pStyle w:val="ConsPlusNonformat"/>
        <w:jc w:val="both"/>
        <w:rPr>
          <w:rFonts w:ascii="Times New Roman" w:hAnsi="Times New Roman" w:cs="Times New Roman"/>
        </w:rPr>
      </w:pP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 xml:space="preserve">                                Приложение</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___________________________________________________________________________</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 xml:space="preserve">              (перечень документов, прилагаемых к заявлению)</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 xml:space="preserve">      ________________   ______________ ______________________________</w:t>
      </w: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 xml:space="preserve">        (должность)         (подпись)               (Ф.И.О.)</w:t>
      </w:r>
    </w:p>
    <w:p w:rsidR="00254714" w:rsidRPr="00254714" w:rsidRDefault="00254714" w:rsidP="00254714">
      <w:pPr>
        <w:pStyle w:val="ConsPlusNonformat"/>
        <w:jc w:val="both"/>
        <w:rPr>
          <w:rFonts w:ascii="Times New Roman" w:hAnsi="Times New Roman" w:cs="Times New Roman"/>
        </w:rPr>
      </w:pPr>
    </w:p>
    <w:p w:rsidR="00254714" w:rsidRPr="00254714" w:rsidRDefault="00254714" w:rsidP="00254714">
      <w:pPr>
        <w:pStyle w:val="ConsPlusNonformat"/>
        <w:jc w:val="both"/>
        <w:rPr>
          <w:rFonts w:ascii="Times New Roman" w:hAnsi="Times New Roman" w:cs="Times New Roman"/>
        </w:rPr>
      </w:pPr>
      <w:r w:rsidRPr="00254714">
        <w:rPr>
          <w:rFonts w:ascii="Times New Roman" w:hAnsi="Times New Roman" w:cs="Times New Roman"/>
        </w:rPr>
        <w:t xml:space="preserve">                                   М.П.</w:t>
      </w: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jc w:val="both"/>
        <w:rPr>
          <w:rFonts w:ascii="Times New Roman" w:hAnsi="Times New Roman" w:cs="Times New Roman"/>
        </w:rPr>
      </w:pPr>
    </w:p>
    <w:p w:rsidR="00254714" w:rsidRPr="00254714" w:rsidRDefault="00254714" w:rsidP="00254714">
      <w:pPr>
        <w:pStyle w:val="ConsPlusNormal"/>
        <w:pBdr>
          <w:top w:val="single" w:sz="6" w:space="0" w:color="auto"/>
        </w:pBdr>
        <w:jc w:val="both"/>
        <w:rPr>
          <w:rFonts w:ascii="Times New Roman" w:hAnsi="Times New Roman" w:cs="Times New Roman"/>
          <w:sz w:val="2"/>
          <w:szCs w:val="2"/>
        </w:rPr>
      </w:pPr>
    </w:p>
    <w:p w:rsidR="004D7947" w:rsidRPr="00254714" w:rsidRDefault="004D7947" w:rsidP="00254714">
      <w:pPr>
        <w:spacing w:after="0" w:line="240" w:lineRule="auto"/>
        <w:rPr>
          <w:rFonts w:ascii="Times New Roman" w:hAnsi="Times New Roman" w:cs="Times New Roman"/>
        </w:rPr>
      </w:pPr>
    </w:p>
    <w:sectPr w:rsidR="004D7947" w:rsidRPr="00254714" w:rsidSect="008416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254714"/>
    <w:rsid w:val="00254714"/>
    <w:rsid w:val="004D79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9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547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547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547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5471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25B6A9079CE69334BFA4332BE984A3CEB4D1982EB77701AE6FB15F92CD8ED2CE9DC9E07CDA5A39DF482CC372649E8D7u227M" TargetMode="External"/><Relationship Id="rId13" Type="http://schemas.openxmlformats.org/officeDocument/2006/relationships/hyperlink" Target="consultantplus://offline/ref=E25B6A9079CE69334BFA5D3FA8F41735EE4F4689EB757D4CB8A44EA47BD1E77BBC939F5B8AF1B09EF482CE363Au429M" TargetMode="External"/><Relationship Id="rId18" Type="http://schemas.openxmlformats.org/officeDocument/2006/relationships/hyperlink" Target="consultantplus://offline/ref=E25B6A9079CE69334BFA4332BE984A3CEB4D1982EE737413E1FB15F92CD8ED2CE9DC9E07CDA5A39DF482CC372649E8D7u227M"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E25B6A9079CE69334BFA5D3FA8F41735EE4E448AEB747D4CB8A44EA47BD1E77BAE93C7578BF7AB95A1CD88633548E9CB25ADEC93F2C6u026M" TargetMode="External"/><Relationship Id="rId7" Type="http://schemas.openxmlformats.org/officeDocument/2006/relationships/hyperlink" Target="consultantplus://offline/ref=E25B6A9079CE69334BFA4332BE984A3CEB4D1982EE737413E1FB15F92CD8ED2CE9DC9E15CDFDAF9EF59DCD31331FB99170A1F190ECC4058094913Du92CM" TargetMode="External"/><Relationship Id="rId12" Type="http://schemas.openxmlformats.org/officeDocument/2006/relationships/hyperlink" Target="consultantplus://offline/ref=E25B6A9079CE69334BFA5D3FA8F41735EE474387ED767D4CB8A44EA47BD1E77BBC939F5B8AF1B09EF482CE363Au429M" TargetMode="External"/><Relationship Id="rId17" Type="http://schemas.openxmlformats.org/officeDocument/2006/relationships/hyperlink" Target="consultantplus://offline/ref=E25B6A9079CE69334BFA4332BE984A3CEB4D1982EB777E1FE2FB15F92CD8ED2CE9DC9E07CDA5A39DF482CC372649E8D7u227M" TargetMode="External"/><Relationship Id="rId25" Type="http://schemas.openxmlformats.org/officeDocument/2006/relationships/hyperlink" Target="consultantplus://offline/ref=E25B6A9079CE69334BFA5D3FA8F41735EC414086E8747D4CB8A44EA47BD1E77BBC939F5B8AF1B09EF482CE363Au429M" TargetMode="External"/><Relationship Id="rId2" Type="http://schemas.openxmlformats.org/officeDocument/2006/relationships/settings" Target="settings.xml"/><Relationship Id="rId16" Type="http://schemas.openxmlformats.org/officeDocument/2006/relationships/hyperlink" Target="consultantplus://offline/ref=E25B6A9079CE69334BFA5D3FA8F41735EC47408EE7777D4CB8A44EA47BD1E77BBC939F5B8AF1B09EF482CE363Au429M" TargetMode="External"/><Relationship Id="rId20" Type="http://schemas.openxmlformats.org/officeDocument/2006/relationships/hyperlink" Target="consultantplus://offline/ref=E25B6A9079CE69334BFA5D3FA8F41735EE4E448AEB747D4CB8A44EA47BD1E77BAE93C75181F9A5CAA4D8993B3B4AF6D524B2F091F0uC26M" TargetMode="External"/><Relationship Id="rId1" Type="http://schemas.openxmlformats.org/officeDocument/2006/relationships/styles" Target="styles.xml"/><Relationship Id="rId6" Type="http://schemas.openxmlformats.org/officeDocument/2006/relationships/hyperlink" Target="consultantplus://offline/ref=E25B6A9079CE69334BFA4332BE984A3CEB4D1982EB777E1FE2FB15F92CD8ED2CE9DC9E07CDA5A39DF482CC372649E8D7u227M" TargetMode="External"/><Relationship Id="rId11" Type="http://schemas.openxmlformats.org/officeDocument/2006/relationships/hyperlink" Target="consultantplus://offline/ref=E25B6A9079CE69334BFA5D3FA8F41735EE4E4F88EF7E7D4CB8A44EA47BD1E77BBC939F5B8AF1B09EF482CE363Au429M" TargetMode="External"/><Relationship Id="rId24" Type="http://schemas.openxmlformats.org/officeDocument/2006/relationships/hyperlink" Target="consultantplus://offline/ref=E25B6A9079CE69334BFA5D3FA8F41735EE4E4F88EF7E7D4CB8A44EA47BD1E77BAE93C7528AFBFACFB1C9C1353955E8D43BAEF293uF20M" TargetMode="External"/><Relationship Id="rId5" Type="http://schemas.openxmlformats.org/officeDocument/2006/relationships/hyperlink" Target="consultantplus://offline/ref=E25B6A9079CE69334BFA5D3FA8F41735EE4E4F88EF7E7D4CB8A44EA47BD1E77BAE93C75789F0AE97F19798677C1EE5D624B2F290ECC6049Cu924M" TargetMode="External"/><Relationship Id="rId15" Type="http://schemas.openxmlformats.org/officeDocument/2006/relationships/hyperlink" Target="consultantplus://offline/ref=E25B6A9079CE69334BFA5D3FA8F41735EC47438BEF737D4CB8A44EA47BD1E77BBC939F5B8AF1B09EF482CE363Au429M" TargetMode="External"/><Relationship Id="rId23" Type="http://schemas.openxmlformats.org/officeDocument/2006/relationships/hyperlink" Target="consultantplus://offline/ref=E25B6A9079CE69334BFA5D3FA8F41735EE4E448AEB747D4CB8A44EA47BD1E77BAE93C75789F0A89CFD9798677C1EE5D624B2F290ECC6049Cu924M" TargetMode="External"/><Relationship Id="rId10" Type="http://schemas.openxmlformats.org/officeDocument/2006/relationships/hyperlink" Target="consultantplus://offline/ref=E25B6A9079CE69334BFA5D3FA8F41735EE4E468BE7727D4CB8A44EA47BD1E77BBC939F5B8AF1B09EF482CE363Au429M" TargetMode="External"/><Relationship Id="rId19" Type="http://schemas.openxmlformats.org/officeDocument/2006/relationships/hyperlink" Target="consultantplus://offline/ref=E25B6A9079CE69334BFA4332BE984A3CEB4D1982EB77701AE6FB15F92CD8ED2CE9DC9E07CDA5A39DF482CC372649E8D7u227M"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E25B6A9079CE69334BFA5D3FA8F41735EE4E448AEB747D4CB8A44EA47BD1E77BBC939F5B8AF1B09EF482CE363Au429M" TargetMode="External"/><Relationship Id="rId14" Type="http://schemas.openxmlformats.org/officeDocument/2006/relationships/hyperlink" Target="consultantplus://offline/ref=E25B6A9079CE69334BFA5D3FA8F41735EC414086E8747D4CB8A44EA47BD1E77BBC939F5B8AF1B09EF482CE363Au429M" TargetMode="External"/><Relationship Id="rId22" Type="http://schemas.openxmlformats.org/officeDocument/2006/relationships/hyperlink" Target="consultantplus://offline/ref=E25B6A9079CE69334BFA5D3FA8F41735EE4E448AEB747D4CB8A44EA47BD1E77BAE93C75789F0A89CFD9798677C1EE5D624B2F290ECC6049Cu924M"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9437</Words>
  <Characters>53795</Characters>
  <Application>Microsoft Office Word</Application>
  <DocSecurity>0</DocSecurity>
  <Lines>448</Lines>
  <Paragraphs>126</Paragraphs>
  <ScaleCrop>false</ScaleCrop>
  <Company/>
  <LinksUpToDate>false</LinksUpToDate>
  <CharactersWithSpaces>63106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Денис</dc:creator>
  <cp:lastModifiedBy>Денис</cp:lastModifiedBy>
  <cp:revision>1</cp:revision>
  <dcterms:created xsi:type="dcterms:W3CDTF">2022-01-31T12:54:00Z</dcterms:created>
  <dcterms:modified xsi:type="dcterms:W3CDTF">2022-01-31T12:55:00Z</dcterms:modified>
</cp:coreProperties>
</file>