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68" w:rsidRPr="00D37E68" w:rsidRDefault="00D37E68" w:rsidP="00D37E68">
      <w:pPr>
        <w:pStyle w:val="ConsPlusTitlePage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D37E68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D37E68">
        <w:rPr>
          <w:rFonts w:ascii="Times New Roman" w:hAnsi="Times New Roman" w:cs="Times New Roman"/>
        </w:rPr>
        <w:br/>
      </w:r>
    </w:p>
    <w:p w:rsidR="00D37E68" w:rsidRPr="00D37E68" w:rsidRDefault="00D37E68" w:rsidP="00D37E6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outlineLvl w:val="0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Зарегистрировано в Минюсте России 31 января 2011 г. N 19631</w:t>
      </w:r>
    </w:p>
    <w:p w:rsidR="00D37E68" w:rsidRPr="00D37E68" w:rsidRDefault="00D37E68" w:rsidP="00D37E6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D37E68" w:rsidRPr="00D37E68" w:rsidRDefault="00D37E68" w:rsidP="00D37E68">
      <w:pPr>
        <w:pStyle w:val="ConsPlusNormal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МИНИСТЕРСТВО ПРИРОДНЫХ РЕСУРСОВ И ЭКОЛОГИИ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РОССИЙСКОЙ ФЕДЕРАЦИИ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ПРИКАЗ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от 24 декабря 2010 г. N 561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ОБ УТВЕРЖДЕНИИ ПОРЯДКА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ВЫДАЧИ РАЗРЕШЕНИЙ НА СОДЕРЖАНИЕ И РАЗВЕДЕНИЕ ОХОТНИЧЬИХ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РЕСУРСОВ В ПОЛУВОЛЬНЫХ УСЛОВИЯХ И ИСКУССТВЕННО СОЗДАННОЙ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СРЕДЕ ОБИТАНИЯ, ОТКАЗА В ИХ ВЫДАЧЕ ИЛИ ИХ АННУЛИРОВАНИЯ,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ФОРМЫ ТАКОГО РАЗРЕШЕНИЯ, А ТАКЖЕ ПОРЯДКА ВЕДЕНИЯ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ГОСУДАРСТВЕННОГО РЕЕСТРА РАЗРЕШЕНИЙ НА СОДЕРЖАНИЕ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И РАЗВЕДЕНИЕ ОХОТНИЧЬИХ РЕСУРСОВ В ПОЛУВОЛЬНЫХ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УСЛОВИЯХ И ИСКУССТВЕННО СОЗДАННОЙ СРЕДЕ ОБИТАНИЯ</w:t>
      </w:r>
    </w:p>
    <w:p w:rsidR="00D37E68" w:rsidRPr="00D37E68" w:rsidRDefault="00D37E68" w:rsidP="00D37E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37E68" w:rsidRPr="00D37E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7E68" w:rsidRPr="00D37E68" w:rsidRDefault="00D37E68" w:rsidP="00D37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E6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37E68" w:rsidRPr="00D37E68" w:rsidRDefault="00D37E68" w:rsidP="00D37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E68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08.08.2018 </w:t>
            </w:r>
            <w:hyperlink r:id="rId5" w:history="1">
              <w:r w:rsidRPr="00D37E68">
                <w:rPr>
                  <w:rFonts w:ascii="Times New Roman" w:hAnsi="Times New Roman" w:cs="Times New Roman"/>
                  <w:color w:val="0000FF"/>
                </w:rPr>
                <w:t>N 354</w:t>
              </w:r>
            </w:hyperlink>
            <w:r w:rsidRPr="00D37E68">
              <w:rPr>
                <w:rFonts w:ascii="Times New Roman" w:hAnsi="Times New Roman" w:cs="Times New Roman"/>
                <w:color w:val="392C69"/>
              </w:rPr>
              <w:t xml:space="preserve">, от 28.04.2020 </w:t>
            </w:r>
            <w:hyperlink r:id="rId6" w:history="1">
              <w:r w:rsidRPr="00D37E68">
                <w:rPr>
                  <w:rFonts w:ascii="Times New Roman" w:hAnsi="Times New Roman" w:cs="Times New Roman"/>
                  <w:color w:val="0000FF"/>
                </w:rPr>
                <w:t>N 253</w:t>
              </w:r>
            </w:hyperlink>
            <w:r w:rsidRPr="00D37E6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37E68" w:rsidRPr="00D37E68" w:rsidRDefault="00D37E68" w:rsidP="00D37E68">
      <w:pPr>
        <w:pStyle w:val="ConsPlusNormal"/>
        <w:jc w:val="center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В целях реализации </w:t>
      </w:r>
      <w:hyperlink r:id="rId7" w:history="1">
        <w:r w:rsidRPr="00D37E68">
          <w:rPr>
            <w:rFonts w:ascii="Times New Roman" w:hAnsi="Times New Roman" w:cs="Times New Roman"/>
            <w:color w:val="0000FF"/>
          </w:rPr>
          <w:t>статей 32</w:t>
        </w:r>
      </w:hyperlink>
      <w:r w:rsidRPr="00D37E68">
        <w:rPr>
          <w:rFonts w:ascii="Times New Roman" w:hAnsi="Times New Roman" w:cs="Times New Roman"/>
        </w:rPr>
        <w:t xml:space="preserve"> и </w:t>
      </w:r>
      <w:hyperlink r:id="rId8" w:history="1">
        <w:r w:rsidRPr="00D37E68">
          <w:rPr>
            <w:rFonts w:ascii="Times New Roman" w:hAnsi="Times New Roman" w:cs="Times New Roman"/>
            <w:color w:val="0000FF"/>
          </w:rPr>
          <w:t>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6450; 2010, N 23, ст. 2793) и в соответствии с </w:t>
      </w:r>
      <w:hyperlink r:id="rId9" w:history="1">
        <w:r w:rsidRPr="00D37E68">
          <w:rPr>
            <w:rFonts w:ascii="Times New Roman" w:hAnsi="Times New Roman" w:cs="Times New Roman"/>
            <w:color w:val="0000FF"/>
          </w:rPr>
          <w:t>пунктом 5.2.51.9</w:t>
        </w:r>
      </w:hyperlink>
      <w:r w:rsidRPr="00D37E68">
        <w:rPr>
          <w:rFonts w:ascii="Times New Roman" w:hAnsi="Times New Roman" w:cs="Times New Roman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34, ст. 4192; N 49, ст. 5976; 2010, N 5, ст. 538; N 10, ст. 1094; N 14, ст. 1656; N 26, ст. 3350; N 31, ст. 4251, 4268; N 38, ст. 4835), приказываю: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Утвердить: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порядок выдачи разрешений на содержание и разведение охотничьих ресурсов в полувольных условиях и искусственно созданной среде обитания, отказа в их выдаче или их аннулирования согласно </w:t>
      </w:r>
      <w:hyperlink w:anchor="P36" w:history="1">
        <w:r w:rsidRPr="00D37E68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D37E68">
        <w:rPr>
          <w:rFonts w:ascii="Times New Roman" w:hAnsi="Times New Roman" w:cs="Times New Roman"/>
        </w:rPr>
        <w:t>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форму разрешения на содержание и разведение охотничьих ресурсов в полувольных условиях и искусственно созданной среде обитания согласно </w:t>
      </w:r>
      <w:hyperlink w:anchor="P116" w:history="1">
        <w:r w:rsidRPr="00D37E68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D37E68">
        <w:rPr>
          <w:rFonts w:ascii="Times New Roman" w:hAnsi="Times New Roman" w:cs="Times New Roman"/>
        </w:rPr>
        <w:t>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порядок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согласно </w:t>
      </w:r>
      <w:hyperlink w:anchor="P177" w:history="1">
        <w:r w:rsidRPr="00D37E68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D37E68">
        <w:rPr>
          <w:rFonts w:ascii="Times New Roman" w:hAnsi="Times New Roman" w:cs="Times New Roman"/>
        </w:rPr>
        <w:t>.</w:t>
      </w: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Министр</w:t>
      </w: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Ю.П.ТРУТНЕВ</w:t>
      </w: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Приложение N 1</w:t>
      </w: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D37E68">
        <w:rPr>
          <w:rFonts w:ascii="Times New Roman" w:hAnsi="Times New Roman" w:cs="Times New Roman"/>
        </w:rPr>
        <w:t>ПОРЯДОК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ВЫДАЧИ РАЗРЕШЕНИЙ НА СОДЕРЖАНИЕ И РАЗВЕДЕНИЕ ОХОТНИЧЬИХ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РЕСУРСОВ В ПОЛУВОЛЬНЫХ УСЛОВИЯХ И ИСКУССТВЕННО СОЗДАННОЙ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СРЕДЕ ОБИТАНИЯ, ОТКАЗА В ИХ ВЫДАЧЕ ИЛИ ИХ АННУЛИРОВАНИЯ</w:t>
      </w:r>
    </w:p>
    <w:p w:rsidR="00D37E68" w:rsidRPr="00D37E68" w:rsidRDefault="00D37E68" w:rsidP="00D37E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37E68" w:rsidRPr="00D37E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7E68" w:rsidRPr="00D37E68" w:rsidRDefault="00D37E68" w:rsidP="00D37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E6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37E68" w:rsidRPr="00D37E68" w:rsidRDefault="00D37E68" w:rsidP="00D37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E68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08.08.2018 </w:t>
            </w:r>
            <w:hyperlink r:id="rId10" w:history="1">
              <w:r w:rsidRPr="00D37E68">
                <w:rPr>
                  <w:rFonts w:ascii="Times New Roman" w:hAnsi="Times New Roman" w:cs="Times New Roman"/>
                  <w:color w:val="0000FF"/>
                </w:rPr>
                <w:t>N 354</w:t>
              </w:r>
            </w:hyperlink>
            <w:r w:rsidRPr="00D37E68">
              <w:rPr>
                <w:rFonts w:ascii="Times New Roman" w:hAnsi="Times New Roman" w:cs="Times New Roman"/>
                <w:color w:val="392C69"/>
              </w:rPr>
              <w:t xml:space="preserve">, от 28.04.2020 </w:t>
            </w:r>
            <w:hyperlink r:id="rId11" w:history="1">
              <w:r w:rsidRPr="00D37E68">
                <w:rPr>
                  <w:rFonts w:ascii="Times New Roman" w:hAnsi="Times New Roman" w:cs="Times New Roman"/>
                  <w:color w:val="0000FF"/>
                </w:rPr>
                <w:t>N 253</w:t>
              </w:r>
            </w:hyperlink>
            <w:r w:rsidRPr="00D37E6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1. Настоящий Порядок устанавливает требования к порядку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 (далее - разрешение), перечню документов, представляемых одновременно с ним, порядку принятия решений о выдаче такого разрешения или об отказе в его выдаче, порядку аннулирования такого разрешения.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2. Действие настоящего Порядка не распространяется на выдачу разрешений на содержание и разведение охотничьих ресурсов в полувольных условиях и искусственно созданной среде обитания, занесенных в </w:t>
      </w:r>
      <w:hyperlink r:id="rId12" w:history="1">
        <w:r w:rsidRPr="00D37E68">
          <w:rPr>
            <w:rFonts w:ascii="Times New Roman" w:hAnsi="Times New Roman" w:cs="Times New Roman"/>
            <w:color w:val="0000FF"/>
          </w:rPr>
          <w:t>Красную книгу</w:t>
        </w:r>
      </w:hyperlink>
      <w:r w:rsidRPr="00D37E68">
        <w:rPr>
          <w:rFonts w:ascii="Times New Roman" w:hAnsi="Times New Roman" w:cs="Times New Roman"/>
        </w:rPr>
        <w:t xml:space="preserve"> Российской Федерации.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3. Разрешения выдаются юридическим лицам и индивидуальным предпринимателям, зарегистрированным в Российской Федерации в соответствии с Федеральным </w:t>
      </w:r>
      <w:hyperlink r:id="rId13" w:history="1">
        <w:r w:rsidRPr="00D37E68">
          <w:rPr>
            <w:rFonts w:ascii="Times New Roman" w:hAnsi="Times New Roman" w:cs="Times New Roman"/>
            <w:color w:val="0000FF"/>
          </w:rPr>
          <w:t>законом</w:t>
        </w:r>
      </w:hyperlink>
      <w:r w:rsidRPr="00D37E68">
        <w:rPr>
          <w:rFonts w:ascii="Times New Roman" w:hAnsi="Times New Roman" w:cs="Times New Roman"/>
        </w:rPr>
        <w:t xml:space="preserve"> от 8 августа 2001 г.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50, ст. 4855; N 52, ст. 5037; 2004, N 45, ст. 4377; 2005, N 27, ст. 2722; 2007, N 7, ст. 834; N 30, ст. 3754; N 49, ст. 6079; 2008, N 18, ст. 1942; N 30, ст. 3616; 2009, N 1, 19, 20, ст. 23; N 29, ст. 3642; N 52, ст. 6428; 2010, N 21, ст. 2526) (далее - Федеральный закон о государственной регистрации юридических лиц и индивидуальных предпринимателей), заключившим охотхозяйственные соглашения по их заявлениям (далее - заявители).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4. Разрешения на содержание и разведение охотничьих ресурсов в полувольных условиях и искусственно созданной среде обитания выдаются органом государственной власти субъекта Российской Федерации, осуществляющим переданные полномочия Российской Федерации в области охоты и сохранения охотничьих ресурсов, за исключением случаев, указанных в </w:t>
      </w:r>
      <w:hyperlink w:anchor="P47" w:history="1">
        <w:r w:rsidRPr="00D37E68">
          <w:rPr>
            <w:rFonts w:ascii="Times New Roman" w:hAnsi="Times New Roman" w:cs="Times New Roman"/>
            <w:color w:val="0000FF"/>
          </w:rPr>
          <w:t>пункте 5</w:t>
        </w:r>
      </w:hyperlink>
      <w:r w:rsidRPr="00D37E68">
        <w:rPr>
          <w:rFonts w:ascii="Times New Roman" w:hAnsi="Times New Roman" w:cs="Times New Roman"/>
        </w:rPr>
        <w:t xml:space="preserve"> настоящего Порядка.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7"/>
      <w:bookmarkEnd w:id="1"/>
      <w:r w:rsidRPr="00D37E68">
        <w:rPr>
          <w:rFonts w:ascii="Times New Roman" w:hAnsi="Times New Roman" w:cs="Times New Roman"/>
        </w:rPr>
        <w:t>5. Разрешения на содержание и разведение охотничьих ресурсов в полувольных условиях и искусственно созданной среде обитания, находящихся на особо охраняемых природных территориях федерального значения, выдаются Федеральной службой по надзору в сфере природопользования.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6. Разрешение выдается на срок действия охотхозяйственного соглашения &lt;1&gt;.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--------------------------------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&lt;1&gt; </w:t>
      </w:r>
      <w:hyperlink r:id="rId14" w:history="1">
        <w:r w:rsidRPr="00D37E68">
          <w:rPr>
            <w:rFonts w:ascii="Times New Roman" w:hAnsi="Times New Roman" w:cs="Times New Roman"/>
            <w:color w:val="0000FF"/>
          </w:rPr>
          <w:t>Часть 2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6450; 2010, N 23, ст. 2793) (далее - Федеральный закон N 209-ФЗ).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7. Бланк разрешения является документом строгой отчетности, имеет учетные серию и номер &lt;2&gt;. Бланк разрешения является защищенной полиграфической продукцией уровня "В".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--------------------------------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&lt;2&gt; </w:t>
      </w:r>
      <w:hyperlink r:id="rId15" w:history="1">
        <w:r w:rsidRPr="00D37E68">
          <w:rPr>
            <w:rFonts w:ascii="Times New Roman" w:hAnsi="Times New Roman" w:cs="Times New Roman"/>
            <w:color w:val="0000FF"/>
          </w:rPr>
          <w:t>Часть 5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(в ред. </w:t>
      </w:r>
      <w:hyperlink r:id="rId16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7"/>
      <w:bookmarkEnd w:id="2"/>
      <w:r w:rsidRPr="00D37E68">
        <w:rPr>
          <w:rFonts w:ascii="Times New Roman" w:hAnsi="Times New Roman" w:cs="Times New Roman"/>
        </w:rPr>
        <w:t>8. Для получения разрешения заявитель подает в соответствующий орган государственной власти субъекта Российской Федерации или в Федеральную службу по надзору в сфере природопользования (далее - уполномоченные органы) заявление о получении разрешения (далее - заявление), в котором указываются: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8.1. наименование (полное и сокращенное), организационно-правовая форма, место нахождения юридического лица или фамилия, имя, отчество, данные документа, удостоверяющего личность индивидуального предпринимателя;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8.2. русские и латинские названия видов, количество особей и половой состав охотничьих ресурсов, планируемых к содержанию и разведению;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8.3. цели осуществления деятельности по содержанию и разведению охотничьих ресурсов в полувольных условиях и искусственно созданной среде обитания (обеспечение воспроизводства охотничьих ресурсов, размещение охотничьих ресурсов в среде их обитания (и) или их реализация), виды такой деятельности (демонстрация и проведение экологической воспитательной работы, реабилитация, воспроизводство, проведение научных исследований, подготовка </w:t>
      </w:r>
      <w:r w:rsidRPr="00D37E68">
        <w:rPr>
          <w:rFonts w:ascii="Times New Roman" w:hAnsi="Times New Roman" w:cs="Times New Roman"/>
        </w:rPr>
        <w:lastRenderedPageBreak/>
        <w:t>(дрессировка) собак охотничьих пород (и) или любительская и спортивная охота);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(пп. 8.3 в ред. </w:t>
      </w:r>
      <w:hyperlink r:id="rId17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8.4. условия содержания и разведения охотничьих ресурсов в полувольных условиях и искусственно созданной среде обитания (границы и площади территорий, предполагаемых для полувольного содержания, описание и адреса объектов, предназначенных для содержания в искусственно созданной среде обитания);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8.5. условия доставки охотничьих ресурсов заказчику или размещения их в среде обитания (вид транспорта, количество охотничьих ресурсов, планируемых к размещению в среде обитания);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8.6. порядок размещения охотничьих ресурсов в среде обитания (виды и количество планируемых к выпуску в естественную среду обитания охотничьих ресурсов и планируемые сроки выпуска).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D37E68">
        <w:rPr>
          <w:rFonts w:ascii="Times New Roman" w:hAnsi="Times New Roman" w:cs="Times New Roman"/>
        </w:rPr>
        <w:t>9. К заявлению прилагаются заверенные заявителем документы: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9.1. копия охотхозяйственного соглашения;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9.2. план вольера (место расположения, границы и площадь вольерного комплекса);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9.3. проект содержания (разведения) охотничьих ресурсов в полувольных условиях и искусственно созданной среде обитания, включающий расчет максимальной численности особей охотничьих ресурсов, допустимой к содержанию в вольере, рационы кормления животных и перечень противоэпизоотических мероприятий.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10. Заявление и прилагаемые к нему документы рассматриваются в течение десяти дней со дня их подачи. По результатам этого рассмотрения принимается решение о выдаче такого разрешения или об отказе в его выдаче &lt;3&gt;.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--------------------------------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&lt;3&gt; </w:t>
      </w:r>
      <w:hyperlink r:id="rId18" w:history="1">
        <w:r w:rsidRPr="00D37E68">
          <w:rPr>
            <w:rFonts w:ascii="Times New Roman" w:hAnsi="Times New Roman" w:cs="Times New Roman"/>
            <w:color w:val="0000FF"/>
          </w:rPr>
          <w:t>Часть 10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(в ред. </w:t>
      </w:r>
      <w:hyperlink r:id="rId19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 Основаниями для отказа в выдаче разрешения являются: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11.1. заявитель не является юридическим лицом, индивидуальным предпринимателем, зарегистрированным в Российской Федерации в соответствии с Федеральным </w:t>
      </w:r>
      <w:hyperlink r:id="rId20" w:history="1">
        <w:r w:rsidRPr="00D37E68">
          <w:rPr>
            <w:rFonts w:ascii="Times New Roman" w:hAnsi="Times New Roman" w:cs="Times New Roman"/>
            <w:color w:val="0000FF"/>
          </w:rPr>
          <w:t>законом</w:t>
        </w:r>
      </w:hyperlink>
      <w:r w:rsidRPr="00D37E68">
        <w:rPr>
          <w:rFonts w:ascii="Times New Roman" w:hAnsi="Times New Roman" w:cs="Times New Roman"/>
        </w:rPr>
        <w:t xml:space="preserve"> о государственной регистрации юридических лиц и индивидуальных предпринимателей;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11.2. заявителем не заключено охотхозяйственное соглашение;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11.3. заявленные цели содержания и разведения охотничьих ресурсов не соответствуют требованиям </w:t>
      </w:r>
      <w:hyperlink r:id="rId21" w:history="1">
        <w:r w:rsidRPr="00D37E68">
          <w:rPr>
            <w:rFonts w:ascii="Times New Roman" w:hAnsi="Times New Roman" w:cs="Times New Roman"/>
            <w:color w:val="0000FF"/>
          </w:rPr>
          <w:t>части 1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11.4. заявление подано с нарушением требований, установленных </w:t>
      </w:r>
      <w:hyperlink w:anchor="P57" w:history="1">
        <w:r w:rsidRPr="00D37E68">
          <w:rPr>
            <w:rFonts w:ascii="Times New Roman" w:hAnsi="Times New Roman" w:cs="Times New Roman"/>
            <w:color w:val="0000FF"/>
          </w:rPr>
          <w:t>пунктами 8</w:t>
        </w:r>
      </w:hyperlink>
      <w:r w:rsidRPr="00D37E68">
        <w:rPr>
          <w:rFonts w:ascii="Times New Roman" w:hAnsi="Times New Roman" w:cs="Times New Roman"/>
        </w:rPr>
        <w:t xml:space="preserve"> и </w:t>
      </w:r>
      <w:hyperlink w:anchor="P65" w:history="1">
        <w:r w:rsidRPr="00D37E68">
          <w:rPr>
            <w:rFonts w:ascii="Times New Roman" w:hAnsi="Times New Roman" w:cs="Times New Roman"/>
            <w:color w:val="0000FF"/>
          </w:rPr>
          <w:t>9</w:t>
        </w:r>
      </w:hyperlink>
      <w:r w:rsidRPr="00D37E68">
        <w:rPr>
          <w:rFonts w:ascii="Times New Roman" w:hAnsi="Times New Roman" w:cs="Times New Roman"/>
        </w:rPr>
        <w:t xml:space="preserve"> настоящего Порядка.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12. Разрешение оформляется на бланке установленного образца в течение одного рабочего дня с момента принятия решения о выдаче разрешения, подписывается руководителем уполномоченного органа.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13. После подписания разрешения оно в течение одного рабочего дня регистрируется в государственном реестре разрешений на содержание и разведение охотничьих ресурсов в полувольных условиях и искусственно созданной среде обитания (далее - Реестр), после чего разрешение направляется заявителю заказным почтовым отправлением с уведомлением не позднее одного дня со дня его регистрации в Реестре.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14. По желанию заявителя разрешение выдается ему лично под роспись при предъявлении документа, удостоверяющего личность.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15. В случае принятия решения об отказе в выдаче разрешения, не позднее 3 дней со дня принятия такого решения, заявителю направляется письмо, содержащее мотивированный отказ в выдаче разрешения.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16. Выданное разрешение аннулируется в случае: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16.1. несоответствия лица, получившего разрешение, требованиям </w:t>
      </w:r>
      <w:hyperlink r:id="rId22" w:history="1">
        <w:r w:rsidRPr="00D37E68">
          <w:rPr>
            <w:rFonts w:ascii="Times New Roman" w:hAnsi="Times New Roman" w:cs="Times New Roman"/>
            <w:color w:val="0000FF"/>
          </w:rPr>
          <w:t>частей 1</w:t>
        </w:r>
      </w:hyperlink>
      <w:r w:rsidRPr="00D37E68">
        <w:rPr>
          <w:rFonts w:ascii="Times New Roman" w:hAnsi="Times New Roman" w:cs="Times New Roman"/>
        </w:rPr>
        <w:t xml:space="preserve"> и </w:t>
      </w:r>
      <w:hyperlink r:id="rId23" w:history="1">
        <w:r w:rsidRPr="00D37E68">
          <w:rPr>
            <w:rFonts w:ascii="Times New Roman" w:hAnsi="Times New Roman" w:cs="Times New Roman"/>
            <w:color w:val="0000FF"/>
          </w:rPr>
          <w:t>2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16.2. подачи лицом, получившим разрешение, заявления об аннулировании разрешения;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16.3. ликвидации получившего разрешение юридического лица или смерти физического лица, зарегистрированного в качестве индивидуального предпринимателя, получившего разрешение.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(в ред. </w:t>
      </w:r>
      <w:hyperlink r:id="rId24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17. В решении об аннулировании разрешения указываются обстоятельства, послужившие основанием для его принятия, с обязательной ссылкой на соответствующие положения </w:t>
      </w:r>
      <w:hyperlink r:id="rId25" w:history="1">
        <w:r w:rsidRPr="00D37E68">
          <w:rPr>
            <w:rFonts w:ascii="Times New Roman" w:hAnsi="Times New Roman" w:cs="Times New Roman"/>
            <w:color w:val="0000FF"/>
          </w:rPr>
          <w:t xml:space="preserve">части 12 </w:t>
        </w:r>
        <w:r w:rsidRPr="00D37E68">
          <w:rPr>
            <w:rFonts w:ascii="Times New Roman" w:hAnsi="Times New Roman" w:cs="Times New Roman"/>
            <w:color w:val="0000FF"/>
          </w:rPr>
          <w:lastRenderedPageBreak/>
          <w:t>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209-ФЗ. В течение одного рабочего дня со дня принятия решения об аннулировании такого разрешения копия данного решения направляется лицу, разрешение которого в соответствии с данным решением аннулировано &lt;1&gt;.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(в ред. </w:t>
      </w:r>
      <w:hyperlink r:id="rId26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--------------------------------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&lt;1&gt; </w:t>
      </w:r>
      <w:hyperlink r:id="rId27" w:history="1">
        <w:r w:rsidRPr="00D37E68">
          <w:rPr>
            <w:rFonts w:ascii="Times New Roman" w:hAnsi="Times New Roman" w:cs="Times New Roman"/>
            <w:color w:val="0000FF"/>
          </w:rPr>
          <w:t>Часть 13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(в ред. </w:t>
      </w:r>
      <w:hyperlink r:id="rId28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18. Решение об аннулировании разрешения оформляется в форме правового акта уполномоченного органа.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19. В течение одного рабочего дня со дня принятия решения об аннулировании разрешения в Реестр вносится соответствующая запись.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20. Разрешение признается аннулированным со дня внесения сведений о его аннулировании в Реестр &lt;2&gt;.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--------------------------------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&lt;2&gt; </w:t>
      </w:r>
      <w:hyperlink r:id="rId29" w:history="1">
        <w:r w:rsidRPr="00D37E68">
          <w:rPr>
            <w:rFonts w:ascii="Times New Roman" w:hAnsi="Times New Roman" w:cs="Times New Roman"/>
            <w:color w:val="0000FF"/>
          </w:rPr>
          <w:t>Часть 14 статьи 49</w:t>
        </w:r>
      </w:hyperlink>
      <w:r w:rsidRPr="00D37E68">
        <w:rPr>
          <w:rFonts w:ascii="Times New Roman" w:hAnsi="Times New Roman" w:cs="Times New Roman"/>
        </w:rPr>
        <w:t xml:space="preserve"> Федерального закона N 209-ФЗ.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(в ред. </w:t>
      </w:r>
      <w:hyperlink r:id="rId30" w:history="1">
        <w:r w:rsidRPr="00D37E68">
          <w:rPr>
            <w:rFonts w:ascii="Times New Roman" w:hAnsi="Times New Roman" w:cs="Times New Roman"/>
            <w:color w:val="0000FF"/>
          </w:rPr>
          <w:t>Приказа</w:t>
        </w:r>
      </w:hyperlink>
      <w:r w:rsidRPr="00D37E68">
        <w:rPr>
          <w:rFonts w:ascii="Times New Roman" w:hAnsi="Times New Roman" w:cs="Times New Roman"/>
        </w:rPr>
        <w:t xml:space="preserve"> Минприроды России от 28.04.2020 N 253)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21. Аннулированное разрешение подлежит возврату в выдавший его уполномоченный орган в течение месяца со дня получения копии решения об аннулировании разрешения.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22. На возвращенном разрешении делается надпись о его аннулировании с указанием реквизитов решения об аннулировании разрешения.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Приложение N 2</w:t>
      </w:r>
    </w:p>
    <w:p w:rsidR="00D37E68" w:rsidRPr="00D37E68" w:rsidRDefault="00D37E68" w:rsidP="00D37E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D37E68" w:rsidRPr="00D37E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7E68" w:rsidRPr="00D37E68" w:rsidRDefault="00D37E68" w:rsidP="00D37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E6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D37E68" w:rsidRPr="00D37E68" w:rsidRDefault="00D37E68" w:rsidP="00D37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E68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08.08.2018 </w:t>
            </w:r>
            <w:hyperlink r:id="rId31" w:history="1">
              <w:r w:rsidRPr="00D37E68">
                <w:rPr>
                  <w:rFonts w:ascii="Times New Roman" w:hAnsi="Times New Roman" w:cs="Times New Roman"/>
                  <w:color w:val="0000FF"/>
                </w:rPr>
                <w:t>N 354</w:t>
              </w:r>
            </w:hyperlink>
            <w:r w:rsidRPr="00D37E68">
              <w:rPr>
                <w:rFonts w:ascii="Times New Roman" w:hAnsi="Times New Roman" w:cs="Times New Roman"/>
                <w:color w:val="392C69"/>
              </w:rPr>
              <w:t xml:space="preserve">, от 28.04.2020 </w:t>
            </w:r>
            <w:hyperlink r:id="rId32" w:history="1">
              <w:r w:rsidRPr="00D37E68">
                <w:rPr>
                  <w:rFonts w:ascii="Times New Roman" w:hAnsi="Times New Roman" w:cs="Times New Roman"/>
                  <w:color w:val="0000FF"/>
                </w:rPr>
                <w:t>N 253</w:t>
              </w:r>
            </w:hyperlink>
            <w:r w:rsidRPr="00D37E6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8" w:rsidRPr="00D37E68" w:rsidRDefault="00D37E68" w:rsidP="00D37E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Наименование органа государственной власти Российской Федерации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(органа государственной власти субъекта Российской Федерации),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выдавшего разрешение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6"/>
      <w:bookmarkEnd w:id="4"/>
      <w:r w:rsidRPr="00D37E68">
        <w:rPr>
          <w:rFonts w:ascii="Times New Roman" w:hAnsi="Times New Roman" w:cs="Times New Roman"/>
        </w:rPr>
        <w:t xml:space="preserve">                                РАЗРЕШЕНИЕ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на содержание и разведение охотничьих ресурсов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в полувольных условиях и искусственно созданной среде обитания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  Серия 00 N 0000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Выдано 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(наименование (полное и сокращенное), организационно-правовая форма,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место нахождения юридического лица или фамилия, имя, отчество,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данные документа, удостоверяющего личность индивидуального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предпринимателя, реквизиты охотхозяйственного соглашения)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Виды деятельности: (демонстрация и проведение экологической  воспитательной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работы, реабилитация,  воспроизводство,  проведение  научных  исследований,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подготовка (дрессировка)  собак  охотничьих  пород  (и)  или любительская и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спортивная охота 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          (указать нужное)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охотничьих ресурсов 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(русские и латинские названия видов охотничьих ресурсов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lastRenderedPageBreak/>
        <w:t xml:space="preserve">      с указанием количества и пола особей, планируемых к содержанию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    и разведению)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с  целью   (обеспечения  воспроизводства  охотничьих  ресурсов,  размещения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охотничьих      ресурсов     в   среде   их    обитания    (и)   или    их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реализации) 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            (указать нужное)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Условия содержания и разведения 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            (границы и площади территорий,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предполагаемых для полувольного содержания, описание и адреса объектов,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предназначенных для содержания в искусственно созданной среде обитания)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Условия  доставки  охотничьих ресурсов заказчику или  размещения их в среде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обитания 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(вид транспорта, количество охотничьих ресурсов, планируемых к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размещению в среде обитания)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Порядок размещения охотничьих ресурсов в среде обитания 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                                 (виды и количество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планируемых к выпуску в естественную среду обитания охотничьих ресурсов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___________________________________________________________________________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    и планируемые сроки выпуска)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Срок действия разрешения: с "__" ________ 20__ г. по "__" ________20__ г.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Разрешение выдал ________________________________    ___________________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(фамилия, инициалы и должность          (подпись)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                   лица, выдавшего разрешение)</w:t>
      </w: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nformat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Дата выдачи разрешения "__" ______________ 20__ г.            М.П.</w:t>
      </w: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Приложение N 3</w:t>
      </w:r>
    </w:p>
    <w:p w:rsidR="00D37E68" w:rsidRPr="00D37E68" w:rsidRDefault="00D37E68" w:rsidP="00D37E68">
      <w:pPr>
        <w:pStyle w:val="ConsPlusNormal"/>
        <w:jc w:val="right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bookmarkStart w:id="5" w:name="P177"/>
      <w:bookmarkEnd w:id="5"/>
      <w:r w:rsidRPr="00D37E68">
        <w:rPr>
          <w:rFonts w:ascii="Times New Roman" w:hAnsi="Times New Roman" w:cs="Times New Roman"/>
        </w:rPr>
        <w:t>ПОРЯДОК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ВЕДЕНИЯ ГОСУДАРСТВЕННОГО РЕЕСТРА РАЗРЕШЕНИЙ НА СОДЕРЖАНИЕ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И РАЗВЕДЕНИЕ ОХОТНИЧЬИХ РЕСУРСОВ В ПОЛУВОЛЬНЫХ УСЛОВИЯХ</w:t>
      </w:r>
    </w:p>
    <w:p w:rsidR="00D37E68" w:rsidRPr="00D37E68" w:rsidRDefault="00D37E68" w:rsidP="00D37E68">
      <w:pPr>
        <w:pStyle w:val="ConsPlusTitle"/>
        <w:jc w:val="center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И ИСКУССТВЕННО СОЗДАННОЙ СРЕДЕ ОБИТАНИЯ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1. Настоящий Порядок устанавливает требования к ведению государственного реестра разрешений на содержание и разведение охотничьих ресурсов в полувольных условиях и искусственно созданной среде обитания.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2. Государственный реестр разрешений на содержание и разведение охотничьих ресурсов в полувольных условиях и искусственно созданной среде обитания (далее - Реестр) представляет собой свод документированной информации о разрешениях на содержание и разведение охотничьих ресурсов в полувольных условиях и искусственно созданной среде обитания (далее - разрешения).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 xml:space="preserve">3. Под документированной информацией в соответствии с Федеральным </w:t>
      </w:r>
      <w:hyperlink r:id="rId33" w:history="1">
        <w:r w:rsidRPr="00D37E68">
          <w:rPr>
            <w:rFonts w:ascii="Times New Roman" w:hAnsi="Times New Roman" w:cs="Times New Roman"/>
            <w:color w:val="0000FF"/>
          </w:rPr>
          <w:t>законом</w:t>
        </w:r>
      </w:hyperlink>
      <w:r w:rsidRPr="00D37E68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3448) понимается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4. Реестр включает в себя: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4.1. совокупность реестровых дел на бумажных носителях;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4.2. информационные ресурсы Реестра на электронных носителях.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lastRenderedPageBreak/>
        <w:t>5. Ведение Реестра на бумажных носителях осуществляется путем формирования реестровых дел.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6. Ведение Реестра на электронных носителях осуществляется путем внесения записей в электронную базу данных Реестра.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7. В реестровое дело включаются документы на бумажных носителях и электронных носителях, информация из которых внесена в Реестр.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8. Каждому реестровому делу присваивается порядковый номер, который указывается на его титульном листе.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9. При накоплении в одном реестровом деле объема документов, превышающего вместимость одной канцелярской папки, допускается деление его тома по количеству канцелярских папок. В этом случае на титульном листе тома также указывается порядковый номер тома. Опись документов должна соответствовать фактически находящимся в нем документам.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10. Записи на электронном носителе должны соответствовать записям на бумажном носителе. При несоответствии записей на бумажном носителе записям на электронных носителях приоритет имеет информация, содержащаяся на бумажных носителях.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 Реестр содержит для каждого выданного разрешения следующую информацию: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11.1. сведения о лице, получившем разрешение, наименование (полное и сокращенное), организационно-правовая форма, место нахождения юридического лица или фамилия, имя, отчество, данные документа, удостоверяющего личность индивидуального предпринимателя (физического лица);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11.2. реквизиты охотхозяйственного соглашения;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11.3. вид содержания охотничьих ресурсов (в полувольных условиях или в искусственно созданной среде обитания);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11.4. русские и латинские названия видов охотничьих ресурсов, на содержание и разведение которых выдано разрешение;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11.5. количество особей и их половой состав;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11.6. цель содержания и разведения охотничьих ресурсов в полувольных условиях и искусственно созданной среде обитания;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11.7. условия содержания (границы и площади территорий, предполагаемых для полувольного содержания, адреса мест расположения объектов, предназначенных для содержания в искусственно созданной среде обитания);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11.8. дата выдачи, серия и номер разрешения;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11.9. срок действия разрешения;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11.10. основания аннулирования разрешения;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11.11. реквизиты решения об аннулировании разрешения.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7E68">
        <w:rPr>
          <w:rFonts w:ascii="Times New Roman" w:hAnsi="Times New Roman" w:cs="Times New Roman"/>
        </w:rPr>
        <w:t>12. Документированная информация вносится в Реестр на бумажные и электронные носители в течение одного рабочего дня со дня выдачи разрешения или аннулирования разрешения.</w:t>
      </w: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7E68" w:rsidRPr="00D37E68" w:rsidRDefault="00D37E68" w:rsidP="00D37E6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672CC8" w:rsidRPr="00D37E68" w:rsidRDefault="00672CC8" w:rsidP="00D37E68">
      <w:pPr>
        <w:spacing w:after="0" w:line="240" w:lineRule="auto"/>
        <w:rPr>
          <w:rFonts w:ascii="Times New Roman" w:hAnsi="Times New Roman" w:cs="Times New Roman"/>
        </w:rPr>
      </w:pPr>
    </w:p>
    <w:sectPr w:rsidR="00672CC8" w:rsidRPr="00D37E68" w:rsidSect="00C3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37E68"/>
    <w:rsid w:val="00672CC8"/>
    <w:rsid w:val="00D3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7E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7E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7E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C109FD6C32C193F1EED642EF3F8401D3ADBBEA65B90D072A3EB6E8C5B5D22D829EDE38BCC2612DA7121D9669FDB6F76180D7D853EDFE6XDF1N" TargetMode="External"/><Relationship Id="rId13" Type="http://schemas.openxmlformats.org/officeDocument/2006/relationships/hyperlink" Target="consultantplus://offline/ref=DC5C109FD6C32C193F1EED642EF3F8401A32D9B2A65990D072A3EB6E8C5B5D22D829EDE38BCC221DDD7121D9669FDB6F76180D7D853EDFE6XDF1N" TargetMode="External"/><Relationship Id="rId18" Type="http://schemas.openxmlformats.org/officeDocument/2006/relationships/hyperlink" Target="consultantplus://offline/ref=DC5C109FD6C32C193F1EED642EF3F8401D3ADBBEA65B90D072A3EB6E8C5B5D22D829EDE38BC4294F8C3E208521CBC86C76180F7C99X3FEN" TargetMode="External"/><Relationship Id="rId26" Type="http://schemas.openxmlformats.org/officeDocument/2006/relationships/hyperlink" Target="consultantplus://offline/ref=DC5C109FD6C32C193F1EED642EF3F8401D37DABEA35A90D072A3EB6E8C5B5D22D829EDE38BCC221ADB7121D9669FDB6F76180D7D853EDFE6XDF1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5C109FD6C32C193F1EED642EF3F8401D3ADBBEA65B90D072A3EB6E8C5B5D22D829EDE38BCC2613D97121D9669FDB6F76180D7D853EDFE6XDF1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C5C109FD6C32C193F1EED642EF3F8401D3ADBBEA65B90D072A3EB6E8C5B5D22D829EDE38BCC2118DD7121D9669FDB6F76180D7D853EDFE6XDF1N" TargetMode="External"/><Relationship Id="rId12" Type="http://schemas.openxmlformats.org/officeDocument/2006/relationships/hyperlink" Target="consultantplus://offline/ref=DC5C109FD6C32C193F1EED642EF3F8401D36D5BDA45C90D072A3EB6E8C5B5D22D829EDE38BCC221AD97121D9669FDB6F76180D7D853EDFE6XDF1N" TargetMode="External"/><Relationship Id="rId17" Type="http://schemas.openxmlformats.org/officeDocument/2006/relationships/hyperlink" Target="consultantplus://offline/ref=DC5C109FD6C32C193F1EED642EF3F8401D37DABEA35A90D072A3EB6E8C5B5D22D829EDE38BCC221ADF7121D9669FDB6F76180D7D853EDFE6XDF1N" TargetMode="External"/><Relationship Id="rId25" Type="http://schemas.openxmlformats.org/officeDocument/2006/relationships/hyperlink" Target="consultantplus://offline/ref=DC5C109FD6C32C193F1EED642EF3F8401D3ADBBEA65B90D072A3EB6E8C5B5D22D829EDE38ACC294F8C3E208521CBC86C76180F7C99X3FEN" TargetMode="External"/><Relationship Id="rId33" Type="http://schemas.openxmlformats.org/officeDocument/2006/relationships/hyperlink" Target="consultantplus://offline/ref=DC5C109FD6C32C193F1EED642EF3F8401A32DABAA35B90D072A3EB6E8C5B5D22D829EDE38BCC2219DB7121D9669FDB6F76180D7D853EDFE6XDF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5C109FD6C32C193F1EED642EF3F8401D37DABEA35A90D072A3EB6E8C5B5D22D829EDE38BCC221ADC7121D9669FDB6F76180D7D853EDFE6XDF1N" TargetMode="External"/><Relationship Id="rId20" Type="http://schemas.openxmlformats.org/officeDocument/2006/relationships/hyperlink" Target="consultantplus://offline/ref=DC5C109FD6C32C193F1EED642EF3F8401A32D9B2A65990D072A3EB6E8C5B5D22CA29B5EF88CD3C1BDC64778820XCF8N" TargetMode="External"/><Relationship Id="rId29" Type="http://schemas.openxmlformats.org/officeDocument/2006/relationships/hyperlink" Target="consultantplus://offline/ref=DC5C109FD6C32C193F1EED642EF3F8401D3ADBBEA65B90D072A3EB6E8C5B5D22D829EDE38AC9294F8C3E208521CBC86C76180F7C99X3F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5C109FD6C32C193F1EED642EF3F8401D37DABEA35A90D072A3EB6E8C5B5D22D829EDE38BCC221BDB7121D9669FDB6F76180D7D853EDFE6XDF1N" TargetMode="External"/><Relationship Id="rId11" Type="http://schemas.openxmlformats.org/officeDocument/2006/relationships/hyperlink" Target="consultantplus://offline/ref=DC5C109FD6C32C193F1EED642EF3F8401D37DABEA35A90D072A3EB6E8C5B5D22D829EDE38BCC221ADD7121D9669FDB6F76180D7D853EDFE6XDF1N" TargetMode="External"/><Relationship Id="rId24" Type="http://schemas.openxmlformats.org/officeDocument/2006/relationships/hyperlink" Target="consultantplus://offline/ref=DC5C109FD6C32C193F1EED642EF3F8401D37DABEA35A90D072A3EB6E8C5B5D22D829EDE38BCC221AD87121D9669FDB6F76180D7D853EDFE6XDF1N" TargetMode="External"/><Relationship Id="rId32" Type="http://schemas.openxmlformats.org/officeDocument/2006/relationships/hyperlink" Target="consultantplus://offline/ref=DC5C109FD6C32C193F1EED642EF3F8401D37DABEA35A90D072A3EB6E8C5B5D22D829EDE38BCC2219DD7121D9669FDB6F76180D7D853EDFE6XDF1N" TargetMode="External"/><Relationship Id="rId5" Type="http://schemas.openxmlformats.org/officeDocument/2006/relationships/hyperlink" Target="consultantplus://offline/ref=DC5C109FD6C32C193F1EED642EF3F8401D32D9B2AE5B90D072A3EB6E8C5B5D22D829EDE38BCC221BDB7121D9669FDB6F76180D7D853EDFE6XDF1N" TargetMode="External"/><Relationship Id="rId15" Type="http://schemas.openxmlformats.org/officeDocument/2006/relationships/hyperlink" Target="consultantplus://offline/ref=DC5C109FD6C32C193F1EED642EF3F8401D3ADBBEA65B90D072A3EB6E8C5B5D22D829EDE38BCF294F8C3E208521CBC86C76180F7C99X3FEN" TargetMode="External"/><Relationship Id="rId23" Type="http://schemas.openxmlformats.org/officeDocument/2006/relationships/hyperlink" Target="consultantplus://offline/ref=DC5C109FD6C32C193F1EED642EF3F8401D3ADBBEA65B90D072A3EB6E8C5B5D22D829EDE38BCC2613D87121D9669FDB6F76180D7D853EDFE6XDF1N" TargetMode="External"/><Relationship Id="rId28" Type="http://schemas.openxmlformats.org/officeDocument/2006/relationships/hyperlink" Target="consultantplus://offline/ref=DC5C109FD6C32C193F1EED642EF3F8401D37DABEA35A90D072A3EB6E8C5B5D22D829EDE38BCC221AD57121D9669FDB6F76180D7D853EDFE6XDF1N" TargetMode="External"/><Relationship Id="rId10" Type="http://schemas.openxmlformats.org/officeDocument/2006/relationships/hyperlink" Target="consultantplus://offline/ref=DC5C109FD6C32C193F1EED642EF3F8401D32D9B2AE5B90D072A3EB6E8C5B5D22D829EDE38BCC221ADD7121D9669FDB6F76180D7D853EDFE6XDF1N" TargetMode="External"/><Relationship Id="rId19" Type="http://schemas.openxmlformats.org/officeDocument/2006/relationships/hyperlink" Target="consultantplus://offline/ref=DC5C109FD6C32C193F1EED642EF3F8401D37DABEA35A90D072A3EB6E8C5B5D22D829EDE38BCC221AD97121D9669FDB6F76180D7D853EDFE6XDF1N" TargetMode="External"/><Relationship Id="rId31" Type="http://schemas.openxmlformats.org/officeDocument/2006/relationships/hyperlink" Target="consultantplus://offline/ref=DC5C109FD6C32C193F1EED642EF3F8401D32D9B2AE5B90D072A3EB6E8C5B5D22D829EDE38BCC221ADF7121D9669FDB6F76180D7D853EDFE6XDF1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C5C109FD6C32C193F1EED642EF3F8401D3BD5B3A15A90D072A3EB6E8C5B5D22D829EDE38FC7764A992F788B23D4D66D69040D7EX9F9N" TargetMode="External"/><Relationship Id="rId14" Type="http://schemas.openxmlformats.org/officeDocument/2006/relationships/hyperlink" Target="consultantplus://offline/ref=DC5C109FD6C32C193F1EED642EF3F8401D3ADBBEA65B90D072A3EB6E8C5B5D22D829EDE38BCC2613D87121D9669FDB6F76180D7D853EDFE6XDF1N" TargetMode="External"/><Relationship Id="rId22" Type="http://schemas.openxmlformats.org/officeDocument/2006/relationships/hyperlink" Target="consultantplus://offline/ref=DC5C109FD6C32C193F1EED642EF3F8401D3ADBBEA65B90D072A3EB6E8C5B5D22D829EDE38BCC2613D97121D9669FDB6F76180D7D853EDFE6XDF1N" TargetMode="External"/><Relationship Id="rId27" Type="http://schemas.openxmlformats.org/officeDocument/2006/relationships/hyperlink" Target="consultantplus://offline/ref=DC5C109FD6C32C193F1EED642EF3F8401D3ADBBEA65B90D072A3EB6E8C5B5D22D829EDE38AC8294F8C3E208521CBC86C76180F7C99X3FEN" TargetMode="External"/><Relationship Id="rId30" Type="http://schemas.openxmlformats.org/officeDocument/2006/relationships/hyperlink" Target="consultantplus://offline/ref=DC5C109FD6C32C193F1EED642EF3F8401D37DABEA35A90D072A3EB6E8C5B5D22D829EDE38BCC221AD47121D9669FDB6F76180D7D853EDFE6XDF1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3513</Words>
  <Characters>20026</Characters>
  <Application>Microsoft Office Word</Application>
  <DocSecurity>0</DocSecurity>
  <Lines>166</Lines>
  <Paragraphs>46</Paragraphs>
  <ScaleCrop>false</ScaleCrop>
  <Company/>
  <LinksUpToDate>false</LinksUpToDate>
  <CharactersWithSpaces>23493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2022-01-31T13:05:00Z</dcterms:created>
  <dcterms:modified xsi:type="dcterms:W3CDTF">2022-01-31T13:06:00Z</dcterms:modified>
</cp:coreProperties>
</file>