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916"/>
      </w:tblGrid>
      <w:tr w:rsidR="002A4A91" w:rsidRPr="002A4A91" w14:paraId="0A9C3753" w14:textId="77777777" w:rsidTr="00187567">
        <w:tc>
          <w:tcPr>
            <w:tcW w:w="4938" w:type="dxa"/>
            <w:shd w:val="clear" w:color="auto" w:fill="auto"/>
          </w:tcPr>
          <w:p w14:paraId="0EE34FC4" w14:textId="77777777" w:rsidR="002A4A91" w:rsidRPr="002A4A91" w:rsidRDefault="002A4A91" w:rsidP="00A610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УДК 628.4</w:t>
            </w:r>
          </w:p>
          <w:p w14:paraId="4177C7DA" w14:textId="77777777" w:rsidR="002A4A91" w:rsidRPr="002A4A91" w:rsidRDefault="002A4A91" w:rsidP="00A610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Инв. №</w:t>
            </w:r>
          </w:p>
        </w:tc>
        <w:tc>
          <w:tcPr>
            <w:tcW w:w="4916" w:type="dxa"/>
            <w:shd w:val="clear" w:color="auto" w:fill="auto"/>
          </w:tcPr>
          <w:p w14:paraId="2B3AD222" w14:textId="77777777" w:rsidR="002A4A91" w:rsidRPr="002A4A91" w:rsidRDefault="002A4A91" w:rsidP="00A610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031DE1" w14:textId="77777777" w:rsidR="002A4A91" w:rsidRPr="002A4A91" w:rsidRDefault="002A4A91" w:rsidP="00A6100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E1974" w14:textId="77777777" w:rsidR="002A4A91" w:rsidRPr="002A4A91" w:rsidRDefault="002A4A91" w:rsidP="00A6100F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35361" w14:textId="77777777" w:rsidR="002A4A91" w:rsidRPr="002A4A91" w:rsidRDefault="002A4A91" w:rsidP="00A6100F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27AB8" w14:textId="77777777" w:rsidR="002A4A91" w:rsidRPr="002A4A91" w:rsidRDefault="002A4A91" w:rsidP="00A6100F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AAD73" w14:textId="77777777" w:rsidR="002A4A91" w:rsidRPr="002A4A91" w:rsidRDefault="002A4A91" w:rsidP="00A6100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CEEFE" w14:textId="77777777" w:rsidR="002A4A91" w:rsidRPr="002A4A91" w:rsidRDefault="002A4A91" w:rsidP="00A6100F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9546C" w14:textId="77777777" w:rsidR="002A4A91" w:rsidRPr="002A4A91" w:rsidRDefault="002A4A91" w:rsidP="00A6100F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89E62" w14:textId="77777777" w:rsidR="002A4A91" w:rsidRPr="002A4A91" w:rsidRDefault="002A4A91" w:rsidP="00A6100F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0E5B4" w14:textId="77777777" w:rsidR="002A4A91" w:rsidRPr="002A4A91" w:rsidRDefault="002A4A91" w:rsidP="00A610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СХЕМА ОБРАЩЕНИЯ С ОТХОДАМИ, 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С ТВЕРДЫМИ КОММУНАЛЬНЫМИ ОТХОДАМИ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РЕСПУБЛИКИ ДАГЕСТАН</w:t>
      </w:r>
    </w:p>
    <w:p w14:paraId="53E8E489" w14:textId="77777777" w:rsidR="002A4A91" w:rsidRPr="002A4A91" w:rsidRDefault="002A4A91" w:rsidP="00A610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«Целевые показатели по обезвреживанию, утилизации </w:t>
      </w:r>
      <w:r w:rsidR="006124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размещению отходов»</w:t>
      </w:r>
    </w:p>
    <w:p w14:paraId="289433D0" w14:textId="77777777" w:rsidR="002A4A91" w:rsidRPr="002A4A91" w:rsidRDefault="002A4A91" w:rsidP="00A610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47672" w14:textId="4684C537" w:rsidR="002A4A91" w:rsidRPr="002A4A91" w:rsidRDefault="002A4A91" w:rsidP="00A6100F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ООО «Датум Гр</w:t>
      </w:r>
      <w:r w:rsidR="00B613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упп» _______________________ Р.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B6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Мацегоров</w:t>
      </w:r>
    </w:p>
    <w:p w14:paraId="5290E2FB" w14:textId="77777777" w:rsidR="002A4A91" w:rsidRPr="002A4A91" w:rsidRDefault="002A4A91" w:rsidP="00A6100F">
      <w:pPr>
        <w:tabs>
          <w:tab w:val="left" w:pos="538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14:paraId="1B60A2C8" w14:textId="77777777" w:rsidR="002A4A91" w:rsidRPr="002A4A91" w:rsidRDefault="002A4A91" w:rsidP="00A6100F">
      <w:pPr>
        <w:tabs>
          <w:tab w:val="left" w:pos="6379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1A633" w14:textId="044E6789" w:rsidR="002A4A91" w:rsidRPr="002A4A91" w:rsidRDefault="002A4A91" w:rsidP="00A6100F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проектного отдела ________________________ Е.В.</w:t>
      </w:r>
      <w:r w:rsidR="00B6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Трапезникова</w:t>
      </w:r>
    </w:p>
    <w:p w14:paraId="0861E0AD" w14:textId="77777777" w:rsidR="002A4A91" w:rsidRPr="002A4A91" w:rsidRDefault="002A4A91" w:rsidP="00A6100F">
      <w:pPr>
        <w:tabs>
          <w:tab w:val="left" w:pos="5387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  <w:bookmarkStart w:id="0" w:name="_GoBack"/>
      <w:bookmarkEnd w:id="0"/>
    </w:p>
    <w:p w14:paraId="2DF500C6" w14:textId="77777777" w:rsidR="002A4A91" w:rsidRPr="002A4A91" w:rsidRDefault="002A4A91" w:rsidP="00A610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810D" w14:textId="77777777" w:rsidR="002A4A91" w:rsidRPr="002A4A91" w:rsidRDefault="002A4A91" w:rsidP="00A610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29063" w14:textId="77777777" w:rsidR="002A4A91" w:rsidRPr="002A4A91" w:rsidRDefault="002A4A91" w:rsidP="00A610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9F670" w14:textId="77777777" w:rsidR="002A4A91" w:rsidRPr="002A4A91" w:rsidRDefault="002A4A91" w:rsidP="00A610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003AC" w14:textId="77777777" w:rsidR="002A4A91" w:rsidRPr="002A4A91" w:rsidRDefault="002A4A91" w:rsidP="00A610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9C748" w14:textId="77777777" w:rsidR="002A4A91" w:rsidRPr="002A4A91" w:rsidRDefault="002A4A91" w:rsidP="00A610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F0147" w14:textId="77777777" w:rsidR="002A4A91" w:rsidRPr="002A4A91" w:rsidRDefault="002A4A91" w:rsidP="00A610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0DEC0" w14:textId="77777777" w:rsidR="002A4A91" w:rsidRPr="002A4A91" w:rsidRDefault="002A4A91" w:rsidP="00A610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Ростов‒на‒Дону</w:t>
      </w:r>
    </w:p>
    <w:p w14:paraId="496E6369" w14:textId="77777777" w:rsidR="002A4A91" w:rsidRPr="002A4A91" w:rsidRDefault="002A4A91" w:rsidP="00A6100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2A4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A6100F">
        <w:rPr>
          <w:rStyle w:val="20"/>
          <w:rFonts w:ascii="Times New Roman" w:hAnsi="Times New Roman" w:cs="Times New Roman"/>
          <w:color w:val="auto"/>
          <w:sz w:val="28"/>
        </w:rPr>
        <w:lastRenderedPageBreak/>
        <w:t>СПИСОК ИСПОЛНИТЕЛЕЙ</w:t>
      </w:r>
    </w:p>
    <w:p w14:paraId="2AE89022" w14:textId="77777777" w:rsidR="002A4A91" w:rsidRPr="002A4A91" w:rsidRDefault="002A4A91" w:rsidP="00A6100F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EE2BCA" w14:textId="77777777" w:rsidR="002A4A91" w:rsidRPr="002A4A91" w:rsidRDefault="002A4A91" w:rsidP="00A6100F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12AA24" w14:textId="77777777" w:rsidR="002A4A91" w:rsidRPr="002A4A91" w:rsidRDefault="002A4A91" w:rsidP="00A6100F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2A4A91">
        <w:rPr>
          <w:rFonts w:ascii="Times New Roman" w:eastAsia="Calibri" w:hAnsi="Times New Roman" w:cs="Times New Roman"/>
          <w:sz w:val="28"/>
          <w:szCs w:val="28"/>
        </w:rPr>
        <w:tab/>
        <w:t>___________________________   С.А. Лустина</w:t>
      </w:r>
      <w:r w:rsidRPr="002A4A91">
        <w:rPr>
          <w:rFonts w:ascii="Times New Roman" w:eastAsia="Calibri" w:hAnsi="Times New Roman" w:cs="Times New Roman"/>
          <w:sz w:val="28"/>
          <w:szCs w:val="28"/>
        </w:rPr>
        <w:tab/>
      </w:r>
      <w:r w:rsidRPr="002A4A91">
        <w:rPr>
          <w:rFonts w:ascii="Times New Roman" w:eastAsia="Calibri" w:hAnsi="Times New Roman" w:cs="Times New Roman"/>
          <w:sz w:val="28"/>
          <w:szCs w:val="28"/>
        </w:rPr>
        <w:tab/>
      </w:r>
      <w:r w:rsidRPr="002A4A9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подпись</w:t>
      </w:r>
    </w:p>
    <w:p w14:paraId="69160509" w14:textId="77777777" w:rsidR="002A4A91" w:rsidRPr="002A4A91" w:rsidRDefault="002A4A91" w:rsidP="00A6100F">
      <w:pPr>
        <w:tabs>
          <w:tab w:val="left" w:pos="2977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CC21EF" w14:textId="77777777" w:rsidR="002A4A91" w:rsidRPr="002A4A91" w:rsidRDefault="002A4A91" w:rsidP="00A6100F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Нормоконтролер</w:t>
      </w:r>
      <w:r w:rsidRPr="002A4A91">
        <w:rPr>
          <w:rFonts w:ascii="Times New Roman" w:eastAsia="Calibri" w:hAnsi="Times New Roman" w:cs="Times New Roman"/>
          <w:sz w:val="28"/>
          <w:szCs w:val="28"/>
        </w:rPr>
        <w:tab/>
        <w:t xml:space="preserve"> ___________________________   Е.В. Трапезникова</w:t>
      </w:r>
    </w:p>
    <w:p w14:paraId="0E3E8460" w14:textId="77777777" w:rsidR="002A4A91" w:rsidRPr="002A4A91" w:rsidRDefault="002A4A91" w:rsidP="00A6100F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подпись</w:t>
      </w:r>
    </w:p>
    <w:p w14:paraId="0F691358" w14:textId="77777777" w:rsidR="002A4A91" w:rsidRPr="002A4A91" w:rsidRDefault="002A4A91" w:rsidP="00A6100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17E0D9" w14:textId="77777777" w:rsidR="002A4A91" w:rsidRPr="002A4A91" w:rsidRDefault="002A4A91" w:rsidP="00A6100F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Исполнитель</w:t>
      </w:r>
      <w:r w:rsidRPr="002A4A91">
        <w:rPr>
          <w:rFonts w:ascii="Times New Roman" w:eastAsia="Calibri" w:hAnsi="Times New Roman" w:cs="Times New Roman"/>
          <w:sz w:val="28"/>
          <w:szCs w:val="28"/>
        </w:rPr>
        <w:tab/>
        <w:t>____________________________   К. А. Старцева</w:t>
      </w:r>
    </w:p>
    <w:p w14:paraId="2819C26B" w14:textId="77777777" w:rsidR="002A4A91" w:rsidRPr="002A4A91" w:rsidRDefault="002A4A91" w:rsidP="00A6100F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подпись</w:t>
      </w:r>
    </w:p>
    <w:p w14:paraId="7F4457B0" w14:textId="77777777" w:rsidR="002A4A91" w:rsidRPr="002A4A91" w:rsidRDefault="002A4A91" w:rsidP="00A6100F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E4EC73" w14:textId="77777777" w:rsidR="002A4A91" w:rsidRPr="002A4A91" w:rsidRDefault="002A4A91" w:rsidP="00A6100F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Исполнитель</w:t>
      </w:r>
      <w:r w:rsidRPr="002A4A91">
        <w:rPr>
          <w:rFonts w:ascii="Times New Roman" w:eastAsia="Calibri" w:hAnsi="Times New Roman" w:cs="Times New Roman"/>
          <w:sz w:val="28"/>
          <w:szCs w:val="28"/>
        </w:rPr>
        <w:tab/>
        <w:t>____________________________   Е. С. Локтионова</w:t>
      </w:r>
    </w:p>
    <w:p w14:paraId="184FFF2D" w14:textId="77777777" w:rsidR="002A4A91" w:rsidRPr="002A4A91" w:rsidRDefault="002A4A91" w:rsidP="00A6100F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подпись</w:t>
      </w:r>
    </w:p>
    <w:p w14:paraId="4FFD1D84" w14:textId="77777777" w:rsidR="002A4A91" w:rsidRPr="002A4A91" w:rsidRDefault="002A4A91" w:rsidP="00A6100F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622553" w14:textId="77777777" w:rsidR="002A4A91" w:rsidRPr="002A4A91" w:rsidRDefault="002A4A91" w:rsidP="00A6100F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Исполнитель</w:t>
      </w:r>
      <w:r w:rsidRPr="002A4A91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____________________________   Ю. В. </w:t>
      </w:r>
      <w:r w:rsidR="00153659">
        <w:rPr>
          <w:rFonts w:ascii="Times New Roman" w:eastAsia="Calibri" w:hAnsi="Times New Roman" w:cs="Times New Roman"/>
          <w:sz w:val="28"/>
          <w:szCs w:val="28"/>
        </w:rPr>
        <w:t>Глинка</w:t>
      </w:r>
    </w:p>
    <w:p w14:paraId="1C3EA8DC" w14:textId="77777777" w:rsidR="002A4A91" w:rsidRPr="002A4A91" w:rsidRDefault="002A4A91" w:rsidP="00A6100F">
      <w:pPr>
        <w:tabs>
          <w:tab w:val="left" w:pos="3119"/>
        </w:tabs>
        <w:spacing w:after="0" w:line="360" w:lineRule="auto"/>
        <w:ind w:right="-28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подпись</w:t>
      </w:r>
    </w:p>
    <w:p w14:paraId="2AE0D33E" w14:textId="77777777" w:rsidR="002A4A91" w:rsidRPr="00A6100F" w:rsidRDefault="002A4A91" w:rsidP="00A6100F">
      <w:pPr>
        <w:pStyle w:val="2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2A4A91">
        <w:rPr>
          <w:rFonts w:eastAsia="Times New Roman"/>
          <w:lang w:eastAsia="ru-RU"/>
        </w:rPr>
        <w:br w:type="page"/>
      </w:r>
      <w:r w:rsidRPr="00A6100F">
        <w:rPr>
          <w:rFonts w:ascii="Times New Roman" w:eastAsia="Times New Roman" w:hAnsi="Times New Roman" w:cs="Times New Roman"/>
          <w:color w:val="auto"/>
          <w:sz w:val="28"/>
          <w:lang w:eastAsia="ru-RU"/>
        </w:rPr>
        <w:lastRenderedPageBreak/>
        <w:t>РЕФЕРАТ</w:t>
      </w:r>
    </w:p>
    <w:p w14:paraId="0E14CAC4" w14:textId="77777777" w:rsidR="002A4A91" w:rsidRPr="002A4A91" w:rsidRDefault="002A4A91" w:rsidP="00A6100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3817E" w14:textId="77777777" w:rsidR="002A4A91" w:rsidRPr="002A4A91" w:rsidRDefault="002A4A91" w:rsidP="00A610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состоит из </w:t>
      </w:r>
      <w:r w:rsidR="00806CA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 и содержит </w:t>
      </w:r>
      <w:r w:rsidR="00304B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таблиц.</w:t>
      </w:r>
    </w:p>
    <w:p w14:paraId="577B92C4" w14:textId="77777777" w:rsidR="002A4A91" w:rsidRPr="002A4A91" w:rsidRDefault="002A4A91" w:rsidP="00A61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слова: ОТХОДЫ, ЦЕЛЕВЫЕ ПОКАЗАТЕЛИ ОБРАЩЕНИЯ С ОТХОДАМИ, УТИЛИЗАЦИЯ, ОБЕЗВРЕЖИВАНИЕ, ЗАХОРОНЕНИЕ,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BA5ACC" w14:textId="77777777" w:rsidR="002A4A91" w:rsidRPr="002A4A91" w:rsidRDefault="002A4A91" w:rsidP="00A61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«Целевые показатели по обезвреживанию, утилизации и размещению отходов» представлены установленные в Республике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обезвреживанию, утилизации и размещению отходов и о достигнутых значениях указанных целевых показателей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доле обезвреженных и утилизированных отходов в общем количестве образованных отходов I - V классов 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доле обезвреженных твердых коммунальных отходов в общем количестве образованных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доле утилизированных твердых коммунальных отходов в общем количестве образованных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доле обработанных твердых коммунальных отходов в общем количестве образованных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4A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доле захороненных твердых коммунальных отходов в общем количестве образованных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3A05AD" w14:textId="77777777" w:rsidR="002A4A91" w:rsidRPr="00A6100F" w:rsidRDefault="002A4A91" w:rsidP="00A6100F">
      <w:pPr>
        <w:pStyle w:val="2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2A4A91">
        <w:rPr>
          <w:rFonts w:eastAsia="Times New Roman"/>
          <w:b/>
          <w:lang w:eastAsia="ru-RU"/>
        </w:rPr>
        <w:br w:type="page"/>
      </w:r>
      <w:r w:rsidRPr="00A6100F">
        <w:rPr>
          <w:rFonts w:ascii="Times New Roman" w:eastAsia="Times New Roman" w:hAnsi="Times New Roman" w:cs="Times New Roman"/>
          <w:color w:val="auto"/>
          <w:sz w:val="28"/>
          <w:lang w:eastAsia="ru-RU"/>
        </w:rPr>
        <w:lastRenderedPageBreak/>
        <w:t>СОДЕРЖАНИЕ</w:t>
      </w:r>
    </w:p>
    <w:p w14:paraId="3EF86EDA" w14:textId="77777777" w:rsidR="00A6100F" w:rsidRPr="002A4A91" w:rsidRDefault="00A6100F" w:rsidP="00A610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17317" w14:textId="0FBA34A7" w:rsidR="00A6100F" w:rsidRPr="00A6100F" w:rsidRDefault="00806CA6" w:rsidP="00A6100F">
      <w:pPr>
        <w:tabs>
          <w:tab w:val="right" w:leader="dot" w:pos="9628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ВВЕДЕНИЕ</w:t>
      </w:r>
      <w:r w:rsidR="003E1D13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…………………………………………………………………………</w:t>
      </w:r>
      <w:proofErr w:type="gramStart"/>
      <w:r w:rsidR="003E1D13">
        <w:rPr>
          <w:rFonts w:ascii="Times New Roman" w:eastAsia="Calibri" w:hAnsi="Times New Roman" w:cs="Times New Roman"/>
          <w:bCs/>
          <w:sz w:val="28"/>
          <w:szCs w:val="28"/>
        </w:rPr>
        <w:t>……</w:t>
      </w:r>
      <w:r w:rsidR="00B6130F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="00B6130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53659">
        <w:rPr>
          <w:rFonts w:ascii="Times New Roman" w:eastAsia="Calibri" w:hAnsi="Times New Roman" w:cs="Times New Roman"/>
          <w:bCs/>
          <w:sz w:val="28"/>
          <w:szCs w:val="28"/>
        </w:rPr>
        <w:t>5</w:t>
      </w:r>
    </w:p>
    <w:p w14:paraId="276927A7" w14:textId="77777777" w:rsidR="00A6100F" w:rsidRPr="00A6100F" w:rsidRDefault="00A6100F" w:rsidP="00A6100F">
      <w:pPr>
        <w:tabs>
          <w:tab w:val="right" w:leader="dot" w:pos="9628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100F">
        <w:rPr>
          <w:rFonts w:ascii="Times New Roman" w:eastAsia="Calibri" w:hAnsi="Times New Roman" w:cs="Times New Roman"/>
          <w:bCs/>
          <w:sz w:val="28"/>
          <w:szCs w:val="28"/>
        </w:rPr>
        <w:t>3. Целевые показатели по обезвреживанию, утилизации и размещению отходов</w:t>
      </w:r>
      <w:r w:rsidRPr="00A6100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924895">
        <w:rPr>
          <w:rFonts w:ascii="Times New Roman" w:eastAsia="Calibri" w:hAnsi="Times New Roman" w:cs="Times New Roman"/>
          <w:bCs/>
          <w:sz w:val="28"/>
          <w:szCs w:val="28"/>
        </w:rPr>
        <w:t>…</w:t>
      </w:r>
      <w:r w:rsidR="00806CA6">
        <w:rPr>
          <w:rFonts w:ascii="Times New Roman" w:eastAsia="Calibri" w:hAnsi="Times New Roman" w:cs="Times New Roman"/>
          <w:bCs/>
          <w:sz w:val="28"/>
          <w:szCs w:val="28"/>
        </w:rPr>
        <w:t>...</w:t>
      </w:r>
      <w:r w:rsidR="00153659">
        <w:rPr>
          <w:rFonts w:ascii="Times New Roman" w:eastAsia="Calibri" w:hAnsi="Times New Roman" w:cs="Times New Roman"/>
          <w:bCs/>
          <w:sz w:val="28"/>
          <w:szCs w:val="28"/>
        </w:rPr>
        <w:t>6</w:t>
      </w:r>
    </w:p>
    <w:p w14:paraId="0822F389" w14:textId="77777777" w:rsidR="00A6100F" w:rsidRPr="00A6100F" w:rsidRDefault="00A6100F" w:rsidP="00A6100F">
      <w:pPr>
        <w:tabs>
          <w:tab w:val="right" w:leader="dot" w:pos="9628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100F">
        <w:rPr>
          <w:rFonts w:ascii="Times New Roman" w:eastAsia="Calibri" w:hAnsi="Times New Roman" w:cs="Times New Roman"/>
          <w:bCs/>
          <w:sz w:val="28"/>
          <w:szCs w:val="28"/>
        </w:rPr>
        <w:t>3.1 Целевые показатели по обезвреживанию, утилизации и размещению отходов и о достигнутых значениях указанных целевых показ</w:t>
      </w:r>
      <w:r>
        <w:rPr>
          <w:rFonts w:ascii="Times New Roman" w:eastAsia="Calibri" w:hAnsi="Times New Roman" w:cs="Times New Roman"/>
          <w:bCs/>
          <w:sz w:val="28"/>
          <w:szCs w:val="28"/>
        </w:rPr>
        <w:t>ателей на территории Республики Дагестан</w:t>
      </w:r>
      <w:r w:rsidR="0015365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806CA6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……………………………………………………………………………………</w:t>
      </w:r>
      <w:r w:rsidR="00153659">
        <w:rPr>
          <w:rFonts w:ascii="Times New Roman" w:eastAsia="Calibri" w:hAnsi="Times New Roman" w:cs="Times New Roman"/>
          <w:bCs/>
          <w:sz w:val="28"/>
          <w:szCs w:val="28"/>
        </w:rPr>
        <w:t>6</w:t>
      </w:r>
    </w:p>
    <w:p w14:paraId="3FE57548" w14:textId="77777777" w:rsidR="00A6100F" w:rsidRPr="00A6100F" w:rsidRDefault="00A6100F" w:rsidP="00A6100F">
      <w:pPr>
        <w:tabs>
          <w:tab w:val="right" w:leader="dot" w:pos="9628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A6100F">
        <w:rPr>
          <w:rFonts w:ascii="Times New Roman" w:eastAsia="Calibri" w:hAnsi="Times New Roman" w:cs="Times New Roman"/>
          <w:bCs/>
          <w:sz w:val="28"/>
          <w:szCs w:val="28"/>
        </w:rPr>
        <w:t xml:space="preserve">.2 Доля обезвреженных и утилизированных отходов в общем количестве образованных отходов </w:t>
      </w:r>
      <w:r w:rsidRPr="00A6100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Pr="00A6100F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A6100F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</w:t>
      </w:r>
      <w:r w:rsidR="00806CA6">
        <w:rPr>
          <w:rFonts w:ascii="Times New Roman" w:eastAsia="Calibri" w:hAnsi="Times New Roman" w:cs="Times New Roman"/>
          <w:bCs/>
          <w:sz w:val="28"/>
          <w:szCs w:val="28"/>
        </w:rPr>
        <w:t xml:space="preserve"> классов опасности…………………………………………</w:t>
      </w:r>
      <w:r w:rsidR="00153659">
        <w:rPr>
          <w:rFonts w:ascii="Times New Roman" w:eastAsia="Calibri" w:hAnsi="Times New Roman" w:cs="Times New Roman"/>
          <w:bCs/>
          <w:sz w:val="28"/>
          <w:szCs w:val="28"/>
        </w:rPr>
        <w:t>10</w:t>
      </w:r>
    </w:p>
    <w:p w14:paraId="60D132EE" w14:textId="3E9E2A26" w:rsidR="00A6100F" w:rsidRPr="00A6100F" w:rsidRDefault="00A6100F" w:rsidP="00A6100F">
      <w:pPr>
        <w:tabs>
          <w:tab w:val="right" w:leader="dot" w:pos="9628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A6100F">
        <w:rPr>
          <w:rFonts w:ascii="Times New Roman" w:eastAsia="Calibri" w:hAnsi="Times New Roman" w:cs="Times New Roman"/>
          <w:bCs/>
          <w:sz w:val="28"/>
          <w:szCs w:val="28"/>
        </w:rPr>
        <w:t>.3 Доля обезвреженных твердых коммунальных отходов и подобных им в общем количестве образованных</w:t>
      </w:r>
      <w:r w:rsidR="00806CA6">
        <w:rPr>
          <w:rFonts w:ascii="Times New Roman" w:eastAsia="Calibri" w:hAnsi="Times New Roman" w:cs="Times New Roman"/>
          <w:bCs/>
          <w:sz w:val="28"/>
          <w:szCs w:val="28"/>
        </w:rPr>
        <w:t xml:space="preserve"> твердых коммунальных отходов</w:t>
      </w:r>
      <w:r w:rsidR="003E1D13">
        <w:rPr>
          <w:rFonts w:ascii="Times New Roman" w:eastAsia="Calibri" w:hAnsi="Times New Roman" w:cs="Times New Roman"/>
          <w:bCs/>
          <w:sz w:val="28"/>
          <w:szCs w:val="28"/>
        </w:rPr>
        <w:tab/>
        <w:t>……………………</w:t>
      </w:r>
      <w:proofErr w:type="gramStart"/>
      <w:r w:rsidR="003E1D13">
        <w:rPr>
          <w:rFonts w:ascii="Times New Roman" w:eastAsia="Calibri" w:hAnsi="Times New Roman" w:cs="Times New Roman"/>
          <w:bCs/>
          <w:sz w:val="28"/>
          <w:szCs w:val="28"/>
        </w:rPr>
        <w:t>……</w:t>
      </w:r>
      <w:r w:rsidR="00B6130F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="00806CA6">
        <w:rPr>
          <w:rFonts w:ascii="Times New Roman" w:eastAsia="Calibri" w:hAnsi="Times New Roman" w:cs="Times New Roman"/>
          <w:bCs/>
          <w:sz w:val="28"/>
          <w:szCs w:val="28"/>
        </w:rPr>
        <w:t>12</w:t>
      </w:r>
    </w:p>
    <w:p w14:paraId="549BC441" w14:textId="738988E6" w:rsidR="00A6100F" w:rsidRPr="00A6100F" w:rsidRDefault="00A6100F" w:rsidP="00A6100F">
      <w:pPr>
        <w:tabs>
          <w:tab w:val="right" w:leader="dot" w:pos="9628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A6100F">
        <w:rPr>
          <w:rFonts w:ascii="Times New Roman" w:eastAsia="Calibri" w:hAnsi="Times New Roman" w:cs="Times New Roman"/>
          <w:bCs/>
          <w:sz w:val="28"/>
          <w:szCs w:val="28"/>
        </w:rPr>
        <w:t>.4 Доля утилизированных твердых коммунальных отходов и подобных им в общем количестве образованных</w:t>
      </w:r>
      <w:r w:rsidR="00806CA6">
        <w:rPr>
          <w:rFonts w:ascii="Times New Roman" w:eastAsia="Calibri" w:hAnsi="Times New Roman" w:cs="Times New Roman"/>
          <w:bCs/>
          <w:sz w:val="28"/>
          <w:szCs w:val="28"/>
        </w:rPr>
        <w:t xml:space="preserve"> твердых коммунальных отходов</w:t>
      </w:r>
      <w:r w:rsidR="003E1D13">
        <w:rPr>
          <w:rFonts w:ascii="Times New Roman" w:eastAsia="Calibri" w:hAnsi="Times New Roman" w:cs="Times New Roman"/>
          <w:bCs/>
          <w:sz w:val="28"/>
          <w:szCs w:val="28"/>
        </w:rPr>
        <w:tab/>
        <w:t>………………</w:t>
      </w:r>
      <w:proofErr w:type="gramStart"/>
      <w:r w:rsidR="003E1D13">
        <w:rPr>
          <w:rFonts w:ascii="Times New Roman" w:eastAsia="Calibri" w:hAnsi="Times New Roman" w:cs="Times New Roman"/>
          <w:bCs/>
          <w:sz w:val="28"/>
          <w:szCs w:val="28"/>
        </w:rPr>
        <w:t>……</w:t>
      </w:r>
      <w:r w:rsidR="00B6130F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="003E1D13">
        <w:rPr>
          <w:rFonts w:ascii="Times New Roman" w:eastAsia="Calibri" w:hAnsi="Times New Roman" w:cs="Times New Roman"/>
          <w:bCs/>
          <w:sz w:val="28"/>
          <w:szCs w:val="28"/>
        </w:rPr>
        <w:t>……</w:t>
      </w:r>
      <w:r w:rsidR="00806CA6">
        <w:rPr>
          <w:rFonts w:ascii="Times New Roman" w:eastAsia="Calibri" w:hAnsi="Times New Roman" w:cs="Times New Roman"/>
          <w:bCs/>
          <w:sz w:val="28"/>
          <w:szCs w:val="28"/>
        </w:rPr>
        <w:t>13</w:t>
      </w:r>
    </w:p>
    <w:p w14:paraId="76C4CBC0" w14:textId="62C1EE0F" w:rsidR="00A6100F" w:rsidRPr="00A6100F" w:rsidRDefault="00A6100F" w:rsidP="00A6100F">
      <w:pPr>
        <w:tabs>
          <w:tab w:val="right" w:leader="dot" w:pos="9628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A6100F">
        <w:rPr>
          <w:rFonts w:ascii="Times New Roman" w:eastAsia="Calibri" w:hAnsi="Times New Roman" w:cs="Times New Roman"/>
          <w:bCs/>
          <w:sz w:val="28"/>
          <w:szCs w:val="28"/>
        </w:rPr>
        <w:t>.5 Доля обработанных твердых коммунальных отходов и подобных им в общем количестве образованных</w:t>
      </w:r>
      <w:r w:rsidR="00806CA6">
        <w:rPr>
          <w:rFonts w:ascii="Times New Roman" w:eastAsia="Calibri" w:hAnsi="Times New Roman" w:cs="Times New Roman"/>
          <w:bCs/>
          <w:sz w:val="28"/>
          <w:szCs w:val="28"/>
        </w:rPr>
        <w:t xml:space="preserve"> твердых коммунальных отходов</w:t>
      </w:r>
      <w:r w:rsidR="003E1D13">
        <w:rPr>
          <w:rFonts w:ascii="Times New Roman" w:eastAsia="Calibri" w:hAnsi="Times New Roman" w:cs="Times New Roman"/>
          <w:bCs/>
          <w:sz w:val="28"/>
          <w:szCs w:val="28"/>
        </w:rPr>
        <w:tab/>
        <w:t>……………………</w:t>
      </w:r>
      <w:proofErr w:type="gramStart"/>
      <w:r w:rsidR="003E1D13">
        <w:rPr>
          <w:rFonts w:ascii="Times New Roman" w:eastAsia="Calibri" w:hAnsi="Times New Roman" w:cs="Times New Roman"/>
          <w:bCs/>
          <w:sz w:val="28"/>
          <w:szCs w:val="28"/>
        </w:rPr>
        <w:t>……</w:t>
      </w:r>
      <w:r w:rsidR="00B6130F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="00806CA6">
        <w:rPr>
          <w:rFonts w:ascii="Times New Roman" w:eastAsia="Calibri" w:hAnsi="Times New Roman" w:cs="Times New Roman"/>
          <w:bCs/>
          <w:sz w:val="28"/>
          <w:szCs w:val="28"/>
        </w:rPr>
        <w:t>14</w:t>
      </w:r>
    </w:p>
    <w:p w14:paraId="76C9724B" w14:textId="6A34D7D2" w:rsidR="00A6100F" w:rsidRPr="00A6100F" w:rsidRDefault="00A6100F" w:rsidP="00A6100F">
      <w:pPr>
        <w:tabs>
          <w:tab w:val="right" w:leader="dot" w:pos="9628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A6100F">
        <w:rPr>
          <w:rFonts w:ascii="Times New Roman" w:eastAsia="Calibri" w:hAnsi="Times New Roman" w:cs="Times New Roman"/>
          <w:bCs/>
          <w:sz w:val="28"/>
          <w:szCs w:val="28"/>
        </w:rPr>
        <w:t>.6 Доля захороненных твердых коммунальных отходов и подобных им в общем количестве образованных</w:t>
      </w:r>
      <w:r w:rsidR="00806CA6">
        <w:rPr>
          <w:rFonts w:ascii="Times New Roman" w:eastAsia="Calibri" w:hAnsi="Times New Roman" w:cs="Times New Roman"/>
          <w:bCs/>
          <w:sz w:val="28"/>
          <w:szCs w:val="28"/>
        </w:rPr>
        <w:t xml:space="preserve"> твердых коммунальных отходов</w:t>
      </w:r>
      <w:r w:rsidR="003E1D13">
        <w:rPr>
          <w:rFonts w:ascii="Times New Roman" w:eastAsia="Calibri" w:hAnsi="Times New Roman" w:cs="Times New Roman"/>
          <w:bCs/>
          <w:sz w:val="28"/>
          <w:szCs w:val="28"/>
        </w:rPr>
        <w:tab/>
        <w:t>………………………….</w:t>
      </w:r>
      <w:r w:rsidR="003E1D1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806CA6">
        <w:rPr>
          <w:rFonts w:ascii="Times New Roman" w:eastAsia="Calibri" w:hAnsi="Times New Roman" w:cs="Times New Roman"/>
          <w:bCs/>
          <w:sz w:val="28"/>
          <w:szCs w:val="28"/>
        </w:rPr>
        <w:t>15</w:t>
      </w:r>
    </w:p>
    <w:p w14:paraId="293296AB" w14:textId="35755791" w:rsidR="00A6100F" w:rsidRPr="00924895" w:rsidRDefault="00806CA6" w:rsidP="00A6100F">
      <w:pPr>
        <w:tabs>
          <w:tab w:val="right" w:leader="dot" w:pos="9628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ЗАКЛЮЧЕНИЕ</w:t>
      </w:r>
      <w:r w:rsidR="003E1D13">
        <w:rPr>
          <w:rFonts w:ascii="Times New Roman" w:eastAsia="Calibri" w:hAnsi="Times New Roman" w:cs="Times New Roman"/>
          <w:bCs/>
          <w:sz w:val="28"/>
          <w:szCs w:val="28"/>
        </w:rPr>
        <w:tab/>
        <w:t>……………………………………………………………</w:t>
      </w:r>
      <w:proofErr w:type="gramStart"/>
      <w:r w:rsidR="003E1D13">
        <w:rPr>
          <w:rFonts w:ascii="Times New Roman" w:eastAsia="Calibri" w:hAnsi="Times New Roman" w:cs="Times New Roman"/>
          <w:bCs/>
          <w:sz w:val="28"/>
          <w:szCs w:val="28"/>
        </w:rPr>
        <w:t>……</w:t>
      </w:r>
      <w:r w:rsidR="00B6130F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="00B6130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E1D13">
        <w:rPr>
          <w:rFonts w:ascii="Times New Roman" w:eastAsia="Calibri" w:hAnsi="Times New Roman" w:cs="Times New Roman"/>
          <w:bCs/>
          <w:sz w:val="28"/>
          <w:szCs w:val="28"/>
        </w:rPr>
        <w:t>………</w:t>
      </w:r>
      <w:r>
        <w:rPr>
          <w:rFonts w:ascii="Times New Roman" w:eastAsia="Calibri" w:hAnsi="Times New Roman" w:cs="Times New Roman"/>
          <w:bCs/>
          <w:sz w:val="28"/>
          <w:szCs w:val="28"/>
        </w:rPr>
        <w:t>16</w:t>
      </w:r>
    </w:p>
    <w:p w14:paraId="14CAD57F" w14:textId="55DA5BC5" w:rsidR="002A4A91" w:rsidRPr="00924895" w:rsidRDefault="00A6100F" w:rsidP="00A6100F">
      <w:pPr>
        <w:tabs>
          <w:tab w:val="right" w:leader="dot" w:pos="9628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24895">
        <w:rPr>
          <w:rFonts w:ascii="Times New Roman" w:eastAsia="Calibri" w:hAnsi="Times New Roman" w:cs="Times New Roman"/>
          <w:bCs/>
          <w:sz w:val="28"/>
          <w:szCs w:val="28"/>
        </w:rPr>
        <w:t>СПИ</w:t>
      </w:r>
      <w:r w:rsidR="00806CA6">
        <w:rPr>
          <w:rFonts w:ascii="Times New Roman" w:eastAsia="Calibri" w:hAnsi="Times New Roman" w:cs="Times New Roman"/>
          <w:bCs/>
          <w:sz w:val="28"/>
          <w:szCs w:val="28"/>
        </w:rPr>
        <w:t>СОК ИСПОЛЬЗОВАННЫХ ИСТОЧНИКОВ</w:t>
      </w:r>
      <w:r w:rsidR="003E1D13">
        <w:rPr>
          <w:rFonts w:ascii="Times New Roman" w:eastAsia="Calibri" w:hAnsi="Times New Roman" w:cs="Times New Roman"/>
          <w:bCs/>
          <w:sz w:val="28"/>
          <w:szCs w:val="28"/>
        </w:rPr>
        <w:tab/>
        <w:t>……………………………………</w:t>
      </w:r>
      <w:r w:rsidR="00806CA6">
        <w:rPr>
          <w:rFonts w:ascii="Times New Roman" w:eastAsia="Calibri" w:hAnsi="Times New Roman" w:cs="Times New Roman"/>
          <w:bCs/>
          <w:sz w:val="28"/>
          <w:szCs w:val="28"/>
        </w:rPr>
        <w:t>17</w:t>
      </w:r>
    </w:p>
    <w:p w14:paraId="446D2587" w14:textId="77777777" w:rsidR="0081669D" w:rsidRPr="002A4A91" w:rsidRDefault="0081669D" w:rsidP="00A6100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459552" w14:textId="77777777" w:rsidR="00A6100F" w:rsidRDefault="00A6100F" w:rsidP="00A6100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A7E2622" w14:textId="77777777" w:rsidR="00924895" w:rsidRDefault="00924895" w:rsidP="00A6100F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color w:val="auto"/>
          <w:sz w:val="28"/>
        </w:rPr>
      </w:pPr>
      <w:r>
        <w:rPr>
          <w:rFonts w:ascii="Times New Roman" w:eastAsia="Calibri" w:hAnsi="Times New Roman" w:cs="Times New Roman"/>
          <w:color w:val="auto"/>
          <w:sz w:val="28"/>
        </w:rPr>
        <w:lastRenderedPageBreak/>
        <w:t>ВВЕДЕНИЕ</w:t>
      </w:r>
    </w:p>
    <w:p w14:paraId="6489BACB" w14:textId="77777777" w:rsidR="00924895" w:rsidRDefault="00924895">
      <w:pPr>
        <w:rPr>
          <w:rFonts w:ascii="Times New Roman" w:eastAsia="Calibri" w:hAnsi="Times New Roman" w:cs="Times New Roman"/>
          <w:sz w:val="28"/>
        </w:rPr>
      </w:pPr>
    </w:p>
    <w:p w14:paraId="12CFF2CA" w14:textId="77777777" w:rsidR="00924895" w:rsidRPr="00924895" w:rsidRDefault="00924895" w:rsidP="009248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895">
        <w:rPr>
          <w:rFonts w:ascii="Times New Roman" w:eastAsia="Calibri" w:hAnsi="Times New Roman" w:cs="Times New Roman"/>
          <w:sz w:val="28"/>
          <w:szCs w:val="28"/>
        </w:rPr>
        <w:t xml:space="preserve">Согласно  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924895">
        <w:rPr>
          <w:rFonts w:ascii="Times New Roman" w:eastAsia="Calibri" w:hAnsi="Times New Roman" w:cs="Times New Roman"/>
          <w:sz w:val="28"/>
          <w:szCs w:val="28"/>
        </w:rPr>
        <w:t xml:space="preserve">аспоряжению Правительства Российской Федерации от 25.07.2017 № 1589-р захоронение отходов, в состав которых входят полезные компоненты, подлежащие утилизации, запрещается. </w:t>
      </w:r>
    </w:p>
    <w:p w14:paraId="4EA1D838" w14:textId="77777777" w:rsidR="00924895" w:rsidRPr="00924895" w:rsidRDefault="00924895" w:rsidP="009248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895">
        <w:rPr>
          <w:rFonts w:ascii="Times New Roman" w:eastAsia="Calibri" w:hAnsi="Times New Roman" w:cs="Times New Roman"/>
          <w:sz w:val="28"/>
          <w:szCs w:val="28"/>
        </w:rPr>
        <w:t xml:space="preserve">Для выполнения данного требования и в целях улучшения экологической и санитарно- эпидемиологической ситуации в Республике </w:t>
      </w:r>
      <w:r>
        <w:rPr>
          <w:rFonts w:ascii="Times New Roman" w:eastAsia="Calibri" w:hAnsi="Times New Roman" w:cs="Times New Roman"/>
          <w:sz w:val="28"/>
          <w:szCs w:val="28"/>
        </w:rPr>
        <w:t>Дагестан</w:t>
      </w:r>
      <w:r w:rsidRPr="00924895">
        <w:rPr>
          <w:rFonts w:ascii="Times New Roman" w:eastAsia="Calibri" w:hAnsi="Times New Roman" w:cs="Times New Roman"/>
          <w:sz w:val="28"/>
          <w:szCs w:val="28"/>
        </w:rPr>
        <w:t xml:space="preserve"> необходимо создание комплексной системы обращения с отходами и вторичными материальными ресурсами.</w:t>
      </w:r>
    </w:p>
    <w:p w14:paraId="31F0B5F6" w14:textId="77777777" w:rsidR="00924895" w:rsidRPr="00924895" w:rsidRDefault="00924895" w:rsidP="009248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895">
        <w:rPr>
          <w:rFonts w:ascii="Times New Roman" w:eastAsia="Calibri" w:hAnsi="Times New Roman" w:cs="Times New Roman"/>
          <w:sz w:val="28"/>
          <w:szCs w:val="28"/>
        </w:rPr>
        <w:t xml:space="preserve">Существующая в Республике </w:t>
      </w:r>
      <w:r>
        <w:rPr>
          <w:rFonts w:ascii="Times New Roman" w:eastAsia="Calibri" w:hAnsi="Times New Roman" w:cs="Times New Roman"/>
          <w:sz w:val="28"/>
          <w:szCs w:val="28"/>
        </w:rPr>
        <w:t>Дагестан</w:t>
      </w:r>
      <w:r w:rsidRPr="00924895">
        <w:rPr>
          <w:rFonts w:ascii="Times New Roman" w:eastAsia="Calibri" w:hAnsi="Times New Roman" w:cs="Times New Roman"/>
          <w:sz w:val="28"/>
          <w:szCs w:val="28"/>
        </w:rPr>
        <w:t xml:space="preserve"> система обращения с отходами основана преимущественно на захоронении отходов на полигонах, и лишь небольшая часть образующихся отходов обезвреживается и утилизируется.</w:t>
      </w:r>
    </w:p>
    <w:p w14:paraId="7A815B21" w14:textId="77777777" w:rsidR="00924895" w:rsidRDefault="00924895">
      <w:pPr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</w:rPr>
        <w:br w:type="page"/>
      </w:r>
    </w:p>
    <w:p w14:paraId="4F920D1B" w14:textId="77777777" w:rsidR="00A6100F" w:rsidRPr="00A6100F" w:rsidRDefault="00A6100F" w:rsidP="00A6100F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color w:val="auto"/>
          <w:sz w:val="28"/>
        </w:rPr>
      </w:pPr>
      <w:r w:rsidRPr="00A6100F">
        <w:rPr>
          <w:rFonts w:ascii="Times New Roman" w:eastAsia="Calibri" w:hAnsi="Times New Roman" w:cs="Times New Roman"/>
          <w:color w:val="auto"/>
          <w:sz w:val="28"/>
        </w:rPr>
        <w:lastRenderedPageBreak/>
        <w:t>3 Целевые показатели по обезвреживанию, утилизации и размещению отходов</w:t>
      </w:r>
    </w:p>
    <w:p w14:paraId="310D9210" w14:textId="77777777" w:rsidR="00A6100F" w:rsidRDefault="00A6100F" w:rsidP="00A6100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A92DB3" w14:textId="77777777" w:rsidR="00A6100F" w:rsidRPr="00A6100F" w:rsidRDefault="00A6100F" w:rsidP="00A6100F">
      <w:pPr>
        <w:pStyle w:val="2"/>
        <w:spacing w:before="0" w:line="360" w:lineRule="auto"/>
        <w:ind w:firstLine="709"/>
        <w:jc w:val="center"/>
        <w:rPr>
          <w:rFonts w:ascii="Times New Roman" w:eastAsia="Calibri" w:hAnsi="Times New Roman" w:cs="Times New Roman"/>
          <w:color w:val="auto"/>
          <w:sz w:val="28"/>
        </w:rPr>
      </w:pPr>
      <w:r w:rsidRPr="00A6100F">
        <w:rPr>
          <w:rFonts w:ascii="Times New Roman" w:eastAsia="Calibri" w:hAnsi="Times New Roman" w:cs="Times New Roman"/>
          <w:color w:val="auto"/>
          <w:sz w:val="28"/>
        </w:rPr>
        <w:t>3.1 Целевые показатели по обезвреживанию, утилизации и размещению отходов и о достигнутых значениях указанных целевых показателей на территории Республики Дагестан</w:t>
      </w:r>
    </w:p>
    <w:p w14:paraId="254B2D95" w14:textId="77777777" w:rsidR="00A6100F" w:rsidRDefault="00A6100F" w:rsidP="00A6100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2062DA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Для достижения поставленных задач рекомендуется руководствоваться приоритетами в области обращения с отходами, указанными в Стратегии развития промышленности по обработке, утилизации и обезвреживанию отходов производства и потребления на период до 2030 года утвержденной распоряжением Правительства Российской Федерации от 25.01.2018 №84-р согласно которой иерархия приоритетов в области обращения с отходами такова (в порядке снижения приоритета):</w:t>
      </w:r>
    </w:p>
    <w:p w14:paraId="057D281B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- максимальное использование исходных сырья и материалов;</w:t>
      </w:r>
    </w:p>
    <w:p w14:paraId="2D783E4B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- предотвращение образования отходов;</w:t>
      </w:r>
    </w:p>
    <w:p w14:paraId="78FA9CB5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- сокращение образования отходов и снижение класса опасности отходов в источниках их образования;</w:t>
      </w:r>
    </w:p>
    <w:p w14:paraId="415AC750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- обработка отходов;</w:t>
      </w:r>
    </w:p>
    <w:p w14:paraId="529D0FC5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- утилизация отходов;</w:t>
      </w:r>
    </w:p>
    <w:p w14:paraId="6E72CBE2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- обезвреживание отходов;</w:t>
      </w:r>
    </w:p>
    <w:p w14:paraId="45049CB4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- размещение (хранение и захоронение) отходов в соответствии с требованиями законодательства в области охраны окружающей среды и обеспечения санитарно-эпидемиологического благополучия населения [1].</w:t>
      </w:r>
    </w:p>
    <w:p w14:paraId="5CFC8C1E" w14:textId="77777777" w:rsidR="0081669D" w:rsidRPr="002A4A91" w:rsidRDefault="0081669D" w:rsidP="00A6100F">
      <w:pPr>
        <w:tabs>
          <w:tab w:val="num" w:pos="72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В целях повышения уровня экологической безопасности и сохранения природных систем постановлением Правительства Республики Дагестан </w:t>
      </w:r>
      <w:r w:rsidR="00A6100F">
        <w:rPr>
          <w:rFonts w:ascii="Times New Roman" w:eastAsia="Calibri" w:hAnsi="Times New Roman" w:cs="Times New Roman"/>
          <w:sz w:val="28"/>
          <w:szCs w:val="28"/>
        </w:rPr>
        <w:br/>
      </w:r>
      <w:r w:rsidRPr="002A4A91">
        <w:rPr>
          <w:rFonts w:ascii="Times New Roman" w:eastAsia="Calibri" w:hAnsi="Times New Roman" w:cs="Times New Roman"/>
          <w:sz w:val="28"/>
          <w:szCs w:val="28"/>
        </w:rPr>
        <w:t>от 22.12.2014 №</w:t>
      </w:r>
      <w:r w:rsidR="00A61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4A91">
        <w:rPr>
          <w:rFonts w:ascii="Times New Roman" w:eastAsia="Calibri" w:hAnsi="Times New Roman" w:cs="Times New Roman"/>
          <w:sz w:val="28"/>
          <w:szCs w:val="28"/>
        </w:rPr>
        <w:t>657 утверждена государственная программа Республики Дагестан «Охрана окружающей среды в Республике Дагестан», в которой установлены це</w:t>
      </w:r>
      <w:r w:rsidR="00A6100F">
        <w:rPr>
          <w:rFonts w:ascii="Times New Roman" w:eastAsia="Calibri" w:hAnsi="Times New Roman" w:cs="Times New Roman"/>
          <w:sz w:val="28"/>
          <w:szCs w:val="28"/>
        </w:rPr>
        <w:t xml:space="preserve">левые показатели по утилизации </w:t>
      </w: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и размещению </w:t>
      </w:r>
      <w:r w:rsidR="00A6100F">
        <w:rPr>
          <w:rFonts w:ascii="Times New Roman" w:eastAsia="Calibri" w:hAnsi="Times New Roman" w:cs="Times New Roman"/>
          <w:sz w:val="28"/>
          <w:szCs w:val="28"/>
        </w:rPr>
        <w:t>твердых коммунальных отходов, а также о к</w:t>
      </w:r>
      <w:r w:rsidR="00A6100F" w:rsidRPr="00A6100F">
        <w:rPr>
          <w:rFonts w:ascii="Times New Roman" w:eastAsia="Calibri" w:hAnsi="Times New Roman" w:cs="Times New Roman"/>
          <w:sz w:val="28"/>
          <w:szCs w:val="28"/>
        </w:rPr>
        <w:t>оличеств</w:t>
      </w:r>
      <w:r w:rsidR="00A6100F">
        <w:rPr>
          <w:rFonts w:ascii="Times New Roman" w:eastAsia="Calibri" w:hAnsi="Times New Roman" w:cs="Times New Roman"/>
          <w:sz w:val="28"/>
          <w:szCs w:val="28"/>
        </w:rPr>
        <w:t>е</w:t>
      </w:r>
      <w:r w:rsidR="00A6100F" w:rsidRPr="00A61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100F">
        <w:rPr>
          <w:rFonts w:ascii="Times New Roman" w:eastAsia="Calibri" w:hAnsi="Times New Roman" w:cs="Times New Roman"/>
          <w:sz w:val="28"/>
          <w:szCs w:val="28"/>
        </w:rPr>
        <w:t>вторичных минеральных ресурсов</w:t>
      </w:r>
      <w:r w:rsidR="00A6100F" w:rsidRPr="00A6100F">
        <w:rPr>
          <w:rFonts w:ascii="Times New Roman" w:eastAsia="Calibri" w:hAnsi="Times New Roman" w:cs="Times New Roman"/>
          <w:sz w:val="28"/>
          <w:szCs w:val="28"/>
        </w:rPr>
        <w:t>, отбираемых из отходов и направляемых на переработку</w:t>
      </w:r>
      <w:r w:rsidRPr="002A4A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9835DC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Правительства Российской Федерации от 22.09.2018 №1130 «О разработке, общественном обсуждении, утверждении, корректировке территориальных схем в области обращения с отходами производства и потребления, в том числе с твердыми коммунальными отходами, а также о требованиях к составу и содержанию таких схем», в качестве целевых принимаются следующие показатели:</w:t>
      </w:r>
    </w:p>
    <w:p w14:paraId="6D572664" w14:textId="77777777" w:rsidR="0081669D" w:rsidRPr="002A4A91" w:rsidRDefault="00D26CA8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669D" w:rsidRPr="002A4A91">
        <w:rPr>
          <w:rFonts w:ascii="Times New Roman" w:eastAsia="Calibri" w:hAnsi="Times New Roman" w:cs="Times New Roman"/>
          <w:sz w:val="28"/>
          <w:szCs w:val="28"/>
        </w:rPr>
        <w:t>доля обезвреженных и утилизированных отходов в общем количестве образованных отходов I - V классов опасности (процентов);</w:t>
      </w:r>
    </w:p>
    <w:p w14:paraId="4368B2A1" w14:textId="77777777" w:rsidR="0081669D" w:rsidRPr="002A4A91" w:rsidRDefault="00D26CA8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669D" w:rsidRPr="002A4A91">
        <w:rPr>
          <w:rFonts w:ascii="Times New Roman" w:eastAsia="Calibri" w:hAnsi="Times New Roman" w:cs="Times New Roman"/>
          <w:sz w:val="28"/>
          <w:szCs w:val="28"/>
        </w:rPr>
        <w:t>доля обезвреженных твердых коммунальных отходов в общем количестве образованных твердых коммунальных отходов (процентов);</w:t>
      </w:r>
    </w:p>
    <w:p w14:paraId="22999E56" w14:textId="77777777" w:rsidR="0081669D" w:rsidRPr="002A4A91" w:rsidRDefault="00D26CA8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669D" w:rsidRPr="002A4A91">
        <w:rPr>
          <w:rFonts w:ascii="Times New Roman" w:eastAsia="Calibri" w:hAnsi="Times New Roman" w:cs="Times New Roman"/>
          <w:sz w:val="28"/>
          <w:szCs w:val="28"/>
        </w:rPr>
        <w:t>доля утилизированных твердых коммунальных отходов в общем количестве образованных твердых коммунальных отходов (процентов);</w:t>
      </w:r>
    </w:p>
    <w:p w14:paraId="7A5C0688" w14:textId="77777777" w:rsidR="0081669D" w:rsidRPr="002A4A91" w:rsidRDefault="00D26CA8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669D" w:rsidRPr="002A4A91">
        <w:rPr>
          <w:rFonts w:ascii="Times New Roman" w:eastAsia="Calibri" w:hAnsi="Times New Roman" w:cs="Times New Roman"/>
          <w:sz w:val="28"/>
          <w:szCs w:val="28"/>
        </w:rPr>
        <w:t>доля обработанных твердых коммунальных отходов в общем количестве образованных твердых коммунальных отходов (процентов);</w:t>
      </w:r>
    </w:p>
    <w:p w14:paraId="37737F93" w14:textId="77777777" w:rsidR="0081669D" w:rsidRPr="002A4A91" w:rsidRDefault="00D26CA8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669D" w:rsidRPr="002A4A91">
        <w:rPr>
          <w:rFonts w:ascii="Times New Roman" w:eastAsia="Calibri" w:hAnsi="Times New Roman" w:cs="Times New Roman"/>
          <w:sz w:val="28"/>
          <w:szCs w:val="28"/>
        </w:rPr>
        <w:t>доля захороненных твердых коммунальных отходов в общем количестве образованных твердых коммунальных отходов (процентов).</w:t>
      </w:r>
    </w:p>
    <w:p w14:paraId="64F20118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Данные целевые показатели представляют общую картину, сложившуюся в области утилизации, обезвреживания и размещения отходов на текущий момент, а также будут использованы для оценки эффективности реализации решений, принятых в территориальной схеме обращения с отходами, и качества услуг, предоставляемых региональным оператором.</w:t>
      </w:r>
    </w:p>
    <w:p w14:paraId="3320D5A1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81669D" w:rsidRPr="002A4A91" w:rsidSect="002A4A91">
          <w:footerReference w:type="default" r:id="rId8"/>
          <w:footerReference w:type="first" r:id="rId9"/>
          <w:pgSz w:w="11906" w:h="16838"/>
          <w:pgMar w:top="1135" w:right="567" w:bottom="1135" w:left="1134" w:header="709" w:footer="709" w:gutter="0"/>
          <w:cols w:space="708"/>
          <w:titlePg/>
          <w:docGrid w:linePitch="360"/>
        </w:sectPr>
      </w:pPr>
    </w:p>
    <w:p w14:paraId="0DB04826" w14:textId="77777777" w:rsidR="0081669D" w:rsidRPr="002A4A91" w:rsidRDefault="0081669D" w:rsidP="00A610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Таблица 3.1 – Целевые показатели по обезвреживанию, </w:t>
      </w:r>
      <w:r w:rsidR="00AC364A" w:rsidRPr="002A4A91">
        <w:rPr>
          <w:rFonts w:ascii="Times New Roman" w:eastAsia="Calibri" w:hAnsi="Times New Roman" w:cs="Times New Roman"/>
          <w:sz w:val="28"/>
          <w:szCs w:val="28"/>
        </w:rPr>
        <w:t>утилизации и размещению отходов</w:t>
      </w: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4895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924895">
        <w:rPr>
          <w:rFonts w:ascii="Times New Roman" w:eastAsia="Calibri" w:hAnsi="Times New Roman" w:cs="Times New Roman"/>
          <w:sz w:val="28"/>
          <w:szCs w:val="28"/>
        </w:rPr>
        <w:br/>
        <w:t xml:space="preserve">Республики Дагестан </w:t>
      </w:r>
      <w:r w:rsidRPr="002A4A91">
        <w:rPr>
          <w:rFonts w:ascii="Times New Roman" w:eastAsia="Calibri" w:hAnsi="Times New Roman" w:cs="Times New Roman"/>
          <w:sz w:val="28"/>
          <w:szCs w:val="28"/>
        </w:rPr>
        <w:t>[2</w:t>
      </w:r>
      <w:r w:rsidR="00AC364A" w:rsidRPr="002A4A91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1858"/>
        <w:gridCol w:w="2205"/>
        <w:gridCol w:w="1095"/>
        <w:gridCol w:w="1126"/>
        <w:gridCol w:w="1080"/>
        <w:gridCol w:w="1126"/>
        <w:gridCol w:w="1126"/>
        <w:gridCol w:w="1126"/>
      </w:tblGrid>
      <w:tr w:rsidR="009942CD" w:rsidRPr="002A4A91" w14:paraId="14271B2A" w14:textId="77777777" w:rsidTr="009942CD">
        <w:trPr>
          <w:trHeight w:val="315"/>
        </w:trPr>
        <w:tc>
          <w:tcPr>
            <w:tcW w:w="1342" w:type="pct"/>
            <w:shd w:val="clear" w:color="auto" w:fill="auto"/>
            <w:vAlign w:val="center"/>
            <w:hideMark/>
          </w:tcPr>
          <w:p w14:paraId="3ECC984C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показателя/год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14:paraId="49FB61D1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</w:t>
            </w:r>
          </w:p>
          <w:p w14:paraId="4BE47055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(базовый год)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14:paraId="15B64BD1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2015-2020, всего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0D8749BA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1A240BE9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407" w:type="pct"/>
            <w:vAlign w:val="center"/>
          </w:tcPr>
          <w:p w14:paraId="73E9AAFB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6514802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744530F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14:paraId="73335A96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</w:tr>
      <w:tr w:rsidR="009942CD" w:rsidRPr="002A4A91" w14:paraId="7E2B6410" w14:textId="77777777" w:rsidTr="009942CD">
        <w:trPr>
          <w:trHeight w:val="945"/>
        </w:trPr>
        <w:tc>
          <w:tcPr>
            <w:tcW w:w="1342" w:type="pct"/>
            <w:shd w:val="clear" w:color="auto" w:fill="auto"/>
            <w:vAlign w:val="center"/>
            <w:hideMark/>
          </w:tcPr>
          <w:p w14:paraId="3B49D8AC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Объемы ТКО, перерабатываемых на </w:t>
            </w:r>
            <w:proofErr w:type="spellStart"/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МЭОКах</w:t>
            </w:r>
            <w:proofErr w:type="spellEnd"/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утилизации, тонн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B0A2417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14:paraId="6F174584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1 019 840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6AD2DDE0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90 422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696BD35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290 422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FE56435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22 260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2E4229CF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23 260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B4ABAE6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70 776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3CF0D515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522 700</w:t>
            </w:r>
          </w:p>
        </w:tc>
      </w:tr>
      <w:tr w:rsidR="009942CD" w:rsidRPr="002A4A91" w14:paraId="0F706D0E" w14:textId="77777777" w:rsidTr="009942CD">
        <w:trPr>
          <w:trHeight w:val="945"/>
        </w:trPr>
        <w:tc>
          <w:tcPr>
            <w:tcW w:w="1342" w:type="pct"/>
            <w:shd w:val="clear" w:color="auto" w:fill="auto"/>
            <w:vAlign w:val="center"/>
            <w:hideMark/>
          </w:tcPr>
          <w:p w14:paraId="61AAA70E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Объемы </w:t>
            </w:r>
            <w:proofErr w:type="spellStart"/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неутильной</w:t>
            </w:r>
            <w:proofErr w:type="spellEnd"/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части ТКО, подлежащих захоронению, тонн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AD7BDFE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14:paraId="71A0A76A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1 109 327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B438E4F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87 251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29B74FD5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287 251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787E5DC4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200 914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22E01BAB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199 987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0A924584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179 987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28819CFD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153 937</w:t>
            </w:r>
          </w:p>
        </w:tc>
      </w:tr>
      <w:tr w:rsidR="009942CD" w:rsidRPr="002A4A91" w14:paraId="029BDC5F" w14:textId="77777777" w:rsidTr="009942CD">
        <w:trPr>
          <w:trHeight w:val="1575"/>
        </w:trPr>
        <w:tc>
          <w:tcPr>
            <w:tcW w:w="1342" w:type="pct"/>
            <w:shd w:val="clear" w:color="auto" w:fill="auto"/>
            <w:vAlign w:val="center"/>
            <w:hideMark/>
          </w:tcPr>
          <w:p w14:paraId="67146F13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ВМР, отбираемых из отходов и направляемых на переработку, тонн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5F62690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 w14:paraId="1F32230E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472 158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6177812A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3 171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40A30120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3 171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86EEC6F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27 155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627146EC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28 774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2EBABB74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131 457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4CB62450" w14:textId="77777777" w:rsidR="009942CD" w:rsidRPr="002A4A91" w:rsidRDefault="009942CD" w:rsidP="00A6100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278 430</w:t>
            </w:r>
          </w:p>
        </w:tc>
      </w:tr>
    </w:tbl>
    <w:p w14:paraId="3061CAAE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A94876" w14:textId="77777777" w:rsidR="0081669D" w:rsidRPr="002A4A91" w:rsidRDefault="0081669D" w:rsidP="00A6100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4D99C8" w14:textId="77777777" w:rsidR="0081669D" w:rsidRPr="002A4A91" w:rsidRDefault="0081669D" w:rsidP="00A6100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  <w:sectPr w:rsidR="0081669D" w:rsidRPr="002A4A91" w:rsidSect="00506459">
          <w:pgSz w:w="16838" w:h="11906" w:orient="landscape"/>
          <w:pgMar w:top="1134" w:right="1135" w:bottom="567" w:left="1135" w:header="709" w:footer="709" w:gutter="0"/>
          <w:cols w:space="708"/>
          <w:docGrid w:linePitch="360"/>
        </w:sectPr>
      </w:pPr>
    </w:p>
    <w:p w14:paraId="731148FF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2A5971" w14:textId="77777777" w:rsidR="0081669D" w:rsidRPr="002A4A91" w:rsidRDefault="0081669D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Как видно из таблицы 3.1 целевые показатели направлены на </w:t>
      </w:r>
      <w:r w:rsidR="009942CD" w:rsidRPr="002A4A91">
        <w:rPr>
          <w:rFonts w:ascii="Times New Roman" w:eastAsia="Calibri" w:hAnsi="Times New Roman" w:cs="Times New Roman"/>
          <w:sz w:val="28"/>
          <w:szCs w:val="28"/>
        </w:rPr>
        <w:t>уменьшение</w:t>
      </w: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100F">
        <w:rPr>
          <w:rFonts w:ascii="Times New Roman" w:eastAsia="Calibri" w:hAnsi="Times New Roman" w:cs="Times New Roman"/>
          <w:sz w:val="28"/>
          <w:szCs w:val="28"/>
        </w:rPr>
        <w:t>количества</w:t>
      </w: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2CD" w:rsidRPr="002A4A91">
        <w:rPr>
          <w:rFonts w:ascii="Times New Roman" w:eastAsia="Calibri" w:hAnsi="Times New Roman" w:cs="Times New Roman"/>
          <w:sz w:val="28"/>
          <w:szCs w:val="28"/>
        </w:rPr>
        <w:t>захораниваемых</w:t>
      </w:r>
      <w:r w:rsidR="00A6100F">
        <w:rPr>
          <w:rFonts w:ascii="Times New Roman" w:eastAsia="Calibri" w:hAnsi="Times New Roman" w:cs="Times New Roman"/>
          <w:sz w:val="28"/>
          <w:szCs w:val="28"/>
        </w:rPr>
        <w:t xml:space="preserve"> твердых коммунальных</w:t>
      </w: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 отходов до </w:t>
      </w:r>
      <w:r w:rsidR="009942CD" w:rsidRPr="002A4A91">
        <w:rPr>
          <w:rFonts w:ascii="Times New Roman" w:eastAsia="Calibri" w:hAnsi="Times New Roman" w:cs="Times New Roman"/>
          <w:sz w:val="28"/>
          <w:szCs w:val="28"/>
        </w:rPr>
        <w:t xml:space="preserve">153 937 </w:t>
      </w:r>
      <w:r w:rsidR="00A6100F">
        <w:rPr>
          <w:rFonts w:ascii="Times New Roman" w:eastAsia="Calibri" w:hAnsi="Times New Roman" w:cs="Times New Roman"/>
          <w:sz w:val="28"/>
          <w:szCs w:val="28"/>
        </w:rPr>
        <w:t xml:space="preserve">тонн </w:t>
      </w:r>
      <w:r w:rsidR="009942CD" w:rsidRPr="002A4A91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A6100F">
        <w:rPr>
          <w:rFonts w:ascii="Times New Roman" w:eastAsia="Calibri" w:hAnsi="Times New Roman" w:cs="Times New Roman"/>
          <w:sz w:val="28"/>
          <w:szCs w:val="28"/>
        </w:rPr>
        <w:br/>
      </w:r>
      <w:r w:rsidR="009942CD" w:rsidRPr="002A4A91">
        <w:rPr>
          <w:rFonts w:ascii="Times New Roman" w:eastAsia="Calibri" w:hAnsi="Times New Roman" w:cs="Times New Roman"/>
          <w:sz w:val="28"/>
          <w:szCs w:val="28"/>
        </w:rPr>
        <w:t>2020 году</w:t>
      </w:r>
      <w:r w:rsidRPr="002A4A9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B63929" w14:textId="77777777" w:rsidR="0081669D" w:rsidRDefault="00A6100F" w:rsidP="00A61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81669D" w:rsidRPr="002A4A91">
        <w:rPr>
          <w:rFonts w:ascii="Times New Roman" w:eastAsia="Calibri" w:hAnsi="Times New Roman" w:cs="Times New Roman"/>
          <w:sz w:val="28"/>
          <w:szCs w:val="28"/>
        </w:rPr>
        <w:t>остижение и сохранение, установленного выше, уровня целевых показателей, возможно только при постоянном наращивании мощностей системы обращения с отходами и повышением ее эффективности.</w:t>
      </w:r>
    </w:p>
    <w:p w14:paraId="31BBD680" w14:textId="77777777" w:rsidR="00612428" w:rsidRDefault="0061242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E20C8F7" w14:textId="77777777" w:rsidR="00612428" w:rsidRDefault="00612428" w:rsidP="006124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Pr="006124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612428">
        <w:rPr>
          <w:rFonts w:ascii="Times New Roman" w:eastAsia="Calibri" w:hAnsi="Times New Roman" w:cs="Times New Roman"/>
          <w:sz w:val="28"/>
          <w:szCs w:val="28"/>
        </w:rPr>
        <w:t>оля обезвреженных и утилизированных отходов в общем количестве образованных отходов I - V классов опасности</w:t>
      </w:r>
    </w:p>
    <w:p w14:paraId="1ACA64C1" w14:textId="77777777" w:rsid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7FC5B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</w:rPr>
        <w:t xml:space="preserve">Доля обезвреженных и утилизированных отходов в общем количестве образованных отходов I- V классов опасности представлены в таблице </w:t>
      </w: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Pr="00612428">
        <w:rPr>
          <w:rFonts w:ascii="Times New Roman" w:eastAsia="Calibri" w:hAnsi="Times New Roman" w:cs="Times New Roman"/>
          <w:sz w:val="28"/>
          <w:szCs w:val="28"/>
        </w:rPr>
        <w:t>. Расчет производился по ниже представленным формулам.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374"/>
        <w:gridCol w:w="1455"/>
        <w:gridCol w:w="356"/>
        <w:gridCol w:w="870"/>
        <w:gridCol w:w="1014"/>
      </w:tblGrid>
      <w:tr w:rsidR="00612428" w:rsidRPr="00612428" w14:paraId="16ECC9F3" w14:textId="77777777" w:rsidTr="00FA54A2">
        <w:trPr>
          <w:jc w:val="center"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38E90A66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" w:type="dxa"/>
            <w:vMerge w:val="restart"/>
            <w:shd w:val="clear" w:color="auto" w:fill="auto"/>
            <w:vAlign w:val="center"/>
          </w:tcPr>
          <w:p w14:paraId="5F40AEA3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89D46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К (</w:t>
            </w:r>
            <w:proofErr w:type="spellStart"/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обезвр</w:t>
            </w:r>
            <w:proofErr w:type="spellEnd"/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6" w:type="dxa"/>
            <w:vMerge w:val="restart"/>
            <w:shd w:val="clear" w:color="auto" w:fill="auto"/>
            <w:vAlign w:val="center"/>
          </w:tcPr>
          <w:p w14:paraId="61365C25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14:paraId="7D79EFD9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14:paraId="49F35410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(1), где:</w:t>
            </w:r>
          </w:p>
        </w:tc>
      </w:tr>
      <w:tr w:rsidR="00612428" w:rsidRPr="00612428" w14:paraId="6DA7EA89" w14:textId="77777777" w:rsidTr="00FA54A2">
        <w:trPr>
          <w:jc w:val="center"/>
        </w:trPr>
        <w:tc>
          <w:tcPr>
            <w:tcW w:w="559" w:type="dxa"/>
            <w:vMerge/>
            <w:shd w:val="clear" w:color="auto" w:fill="auto"/>
          </w:tcPr>
          <w:p w14:paraId="150C247B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vMerge/>
            <w:shd w:val="clear" w:color="auto" w:fill="auto"/>
          </w:tcPr>
          <w:p w14:paraId="0DE034D0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6D6E4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К (образ)</w:t>
            </w:r>
          </w:p>
        </w:tc>
        <w:tc>
          <w:tcPr>
            <w:tcW w:w="356" w:type="dxa"/>
            <w:vMerge/>
            <w:shd w:val="clear" w:color="auto" w:fill="auto"/>
          </w:tcPr>
          <w:p w14:paraId="377EE609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14:paraId="1A4BAED4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14:paraId="647EC066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DDD6FAC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612428">
        <w:rPr>
          <w:rFonts w:ascii="Times New Roman" w:eastAsia="Calibri" w:hAnsi="Times New Roman" w:cs="Times New Roman"/>
          <w:sz w:val="28"/>
          <w:szCs w:val="28"/>
        </w:rPr>
        <w:t>1 – доля обезвреженных отходов производства и потребления I-V класса опасности</w:t>
      </w:r>
    </w:p>
    <w:p w14:paraId="1311F486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</w:rPr>
        <w:t>К (</w:t>
      </w:r>
      <w:proofErr w:type="spellStart"/>
      <w:r w:rsidRPr="00612428">
        <w:rPr>
          <w:rFonts w:ascii="Times New Roman" w:eastAsia="Calibri" w:hAnsi="Times New Roman" w:cs="Times New Roman"/>
          <w:sz w:val="28"/>
          <w:szCs w:val="28"/>
        </w:rPr>
        <w:t>обезвр</w:t>
      </w:r>
      <w:proofErr w:type="spellEnd"/>
      <w:r w:rsidRPr="00612428">
        <w:rPr>
          <w:rFonts w:ascii="Times New Roman" w:eastAsia="Calibri" w:hAnsi="Times New Roman" w:cs="Times New Roman"/>
          <w:sz w:val="28"/>
          <w:szCs w:val="28"/>
        </w:rPr>
        <w:t>) – количество обезвреженных отходов производства и потребления I-V класса опасности;</w:t>
      </w:r>
    </w:p>
    <w:p w14:paraId="32DE86C2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</w:rPr>
        <w:t>К (образ) – количество отходов производства и потребления I-V класса опасности, образующихся от деятельности предприятий и организаций и от жизнедеятельности населения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374"/>
        <w:gridCol w:w="1332"/>
        <w:gridCol w:w="356"/>
        <w:gridCol w:w="870"/>
        <w:gridCol w:w="1066"/>
      </w:tblGrid>
      <w:tr w:rsidR="00612428" w:rsidRPr="00612428" w14:paraId="3C4C3064" w14:textId="77777777" w:rsidTr="00FA54A2">
        <w:trPr>
          <w:jc w:val="center"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1DE47E4B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" w:type="dxa"/>
            <w:vMerge w:val="restart"/>
            <w:shd w:val="clear" w:color="auto" w:fill="auto"/>
            <w:vAlign w:val="center"/>
          </w:tcPr>
          <w:p w14:paraId="61CDD777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FD05D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К (утил)</w:t>
            </w:r>
          </w:p>
        </w:tc>
        <w:tc>
          <w:tcPr>
            <w:tcW w:w="356" w:type="dxa"/>
            <w:vMerge w:val="restart"/>
            <w:shd w:val="clear" w:color="auto" w:fill="auto"/>
            <w:vAlign w:val="center"/>
          </w:tcPr>
          <w:p w14:paraId="2F795B59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14:paraId="5DB23DD2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14:paraId="19FA8EFD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(2), где:</w:t>
            </w:r>
          </w:p>
        </w:tc>
      </w:tr>
      <w:tr w:rsidR="00612428" w:rsidRPr="00612428" w14:paraId="2218EC9B" w14:textId="77777777" w:rsidTr="00FA54A2">
        <w:trPr>
          <w:jc w:val="center"/>
        </w:trPr>
        <w:tc>
          <w:tcPr>
            <w:tcW w:w="559" w:type="dxa"/>
            <w:vMerge/>
            <w:shd w:val="clear" w:color="auto" w:fill="auto"/>
          </w:tcPr>
          <w:p w14:paraId="51E933CF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vMerge/>
            <w:shd w:val="clear" w:color="auto" w:fill="auto"/>
          </w:tcPr>
          <w:p w14:paraId="7A7570F9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7C0C6D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К (образ)</w:t>
            </w:r>
          </w:p>
        </w:tc>
        <w:tc>
          <w:tcPr>
            <w:tcW w:w="356" w:type="dxa"/>
            <w:vMerge/>
            <w:shd w:val="clear" w:color="auto" w:fill="auto"/>
          </w:tcPr>
          <w:p w14:paraId="5FF570C3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14:paraId="65F3C766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14:paraId="543576BC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139B5C6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612428">
        <w:rPr>
          <w:rFonts w:ascii="Times New Roman" w:eastAsia="Calibri" w:hAnsi="Times New Roman" w:cs="Times New Roman"/>
          <w:sz w:val="28"/>
          <w:szCs w:val="28"/>
        </w:rPr>
        <w:t>2 – доля утилизированных отходов производства и потребления I-V класса опасности;</w:t>
      </w:r>
    </w:p>
    <w:p w14:paraId="0DFF4101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</w:rPr>
        <w:t>К (утил) – количество утилизированных отходов производства и потребления I-V класса опасности;</w:t>
      </w:r>
    </w:p>
    <w:p w14:paraId="146D6F33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</w:rPr>
        <w:t xml:space="preserve">К (образ) – количество отходов производства и потребления I-V класса опасности, образующихся от деятельности предприятий и организаций и от жизнедеятельности населения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374"/>
        <w:gridCol w:w="1592"/>
        <w:gridCol w:w="356"/>
        <w:gridCol w:w="870"/>
        <w:gridCol w:w="1077"/>
      </w:tblGrid>
      <w:tr w:rsidR="00612428" w:rsidRPr="00612428" w14:paraId="2F1EC9C7" w14:textId="77777777" w:rsidTr="00FA54A2">
        <w:trPr>
          <w:jc w:val="center"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454FB4F8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" w:type="dxa"/>
            <w:vMerge w:val="restart"/>
            <w:shd w:val="clear" w:color="auto" w:fill="auto"/>
            <w:vAlign w:val="center"/>
          </w:tcPr>
          <w:p w14:paraId="1DDE65D6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5911D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К (</w:t>
            </w:r>
            <w:proofErr w:type="spellStart"/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захор</w:t>
            </w:r>
            <w:proofErr w:type="spellEnd"/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6" w:type="dxa"/>
            <w:vMerge w:val="restart"/>
            <w:shd w:val="clear" w:color="auto" w:fill="auto"/>
            <w:vAlign w:val="center"/>
          </w:tcPr>
          <w:p w14:paraId="22CD0597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14:paraId="2E5C35AB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14:paraId="2283A35C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(3), где:</w:t>
            </w:r>
          </w:p>
        </w:tc>
      </w:tr>
      <w:tr w:rsidR="00612428" w:rsidRPr="00612428" w14:paraId="17DA3DD3" w14:textId="77777777" w:rsidTr="00FA54A2">
        <w:trPr>
          <w:jc w:val="center"/>
        </w:trPr>
        <w:tc>
          <w:tcPr>
            <w:tcW w:w="559" w:type="dxa"/>
            <w:vMerge/>
            <w:shd w:val="clear" w:color="auto" w:fill="auto"/>
          </w:tcPr>
          <w:p w14:paraId="4B2FAA77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vMerge/>
            <w:shd w:val="clear" w:color="auto" w:fill="auto"/>
          </w:tcPr>
          <w:p w14:paraId="7EAB6288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FEA4E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К (образ)</w:t>
            </w:r>
          </w:p>
        </w:tc>
        <w:tc>
          <w:tcPr>
            <w:tcW w:w="356" w:type="dxa"/>
            <w:vMerge/>
            <w:shd w:val="clear" w:color="auto" w:fill="auto"/>
          </w:tcPr>
          <w:p w14:paraId="01FC5F39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14:paraId="49DDB99D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5A26A6CF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A828D56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612428">
        <w:rPr>
          <w:rFonts w:ascii="Times New Roman" w:eastAsia="Calibri" w:hAnsi="Times New Roman" w:cs="Times New Roman"/>
          <w:sz w:val="28"/>
          <w:szCs w:val="28"/>
        </w:rPr>
        <w:t>3 – доля захороненных отходов производства и потребления I-V класса опасности;</w:t>
      </w:r>
    </w:p>
    <w:p w14:paraId="6D74F33B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</w:rPr>
        <w:t>К (</w:t>
      </w:r>
      <w:proofErr w:type="spellStart"/>
      <w:r w:rsidRPr="00612428">
        <w:rPr>
          <w:rFonts w:ascii="Times New Roman" w:eastAsia="Calibri" w:hAnsi="Times New Roman" w:cs="Times New Roman"/>
          <w:sz w:val="28"/>
          <w:szCs w:val="28"/>
        </w:rPr>
        <w:t>захор</w:t>
      </w:r>
      <w:proofErr w:type="spellEnd"/>
      <w:r w:rsidRPr="00612428">
        <w:rPr>
          <w:rFonts w:ascii="Times New Roman" w:eastAsia="Calibri" w:hAnsi="Times New Roman" w:cs="Times New Roman"/>
          <w:sz w:val="28"/>
          <w:szCs w:val="28"/>
        </w:rPr>
        <w:t>) – количество захороненных отходов производства и потребления I-V класса опасности;</w:t>
      </w:r>
    </w:p>
    <w:p w14:paraId="3AA41A37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</w:rPr>
        <w:t xml:space="preserve">К (образ) – количество отходов производства и потребления I-V класса опасности, образующихся от деятельности предприятий и организаций и от жизнедеятельности населения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374"/>
        <w:gridCol w:w="1398"/>
        <w:gridCol w:w="356"/>
        <w:gridCol w:w="870"/>
        <w:gridCol w:w="1077"/>
      </w:tblGrid>
      <w:tr w:rsidR="00612428" w:rsidRPr="00612428" w14:paraId="6EC1032F" w14:textId="77777777" w:rsidTr="00FA54A2">
        <w:trPr>
          <w:jc w:val="center"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448E8C84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" w:type="dxa"/>
            <w:vMerge w:val="restart"/>
            <w:shd w:val="clear" w:color="auto" w:fill="auto"/>
            <w:vAlign w:val="center"/>
          </w:tcPr>
          <w:p w14:paraId="2BB18A4F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3B0D2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К (</w:t>
            </w:r>
            <w:proofErr w:type="spellStart"/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обр</w:t>
            </w:r>
            <w:proofErr w:type="spellEnd"/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6" w:type="dxa"/>
            <w:vMerge w:val="restart"/>
            <w:shd w:val="clear" w:color="auto" w:fill="auto"/>
            <w:vAlign w:val="center"/>
          </w:tcPr>
          <w:p w14:paraId="6F734400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14:paraId="34049A6E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14:paraId="2FA52D20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(4), где:</w:t>
            </w:r>
          </w:p>
        </w:tc>
      </w:tr>
      <w:tr w:rsidR="00612428" w:rsidRPr="00612428" w14:paraId="10B14E79" w14:textId="77777777" w:rsidTr="00FA54A2">
        <w:trPr>
          <w:jc w:val="center"/>
        </w:trPr>
        <w:tc>
          <w:tcPr>
            <w:tcW w:w="559" w:type="dxa"/>
            <w:vMerge/>
            <w:shd w:val="clear" w:color="auto" w:fill="auto"/>
          </w:tcPr>
          <w:p w14:paraId="7DA404C0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vMerge/>
            <w:shd w:val="clear" w:color="auto" w:fill="auto"/>
          </w:tcPr>
          <w:p w14:paraId="1857427F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EC8A4" w14:textId="77777777" w:rsidR="00612428" w:rsidRPr="00612428" w:rsidRDefault="00612428" w:rsidP="0061242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428">
              <w:rPr>
                <w:rFonts w:ascii="Times New Roman" w:eastAsia="Calibri" w:hAnsi="Times New Roman" w:cs="Times New Roman"/>
                <w:sz w:val="28"/>
                <w:szCs w:val="28"/>
              </w:rPr>
              <w:t>К (образ)</w:t>
            </w:r>
          </w:p>
        </w:tc>
        <w:tc>
          <w:tcPr>
            <w:tcW w:w="356" w:type="dxa"/>
            <w:vMerge/>
            <w:shd w:val="clear" w:color="auto" w:fill="auto"/>
          </w:tcPr>
          <w:p w14:paraId="748438DB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14:paraId="0F861E60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14:paraId="2748033F" w14:textId="77777777" w:rsidR="00612428" w:rsidRPr="00612428" w:rsidRDefault="00612428" w:rsidP="0061242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D1C2F7A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612428">
        <w:rPr>
          <w:rFonts w:ascii="Times New Roman" w:eastAsia="Calibri" w:hAnsi="Times New Roman" w:cs="Times New Roman"/>
          <w:sz w:val="28"/>
          <w:szCs w:val="28"/>
        </w:rPr>
        <w:t>4 – доля обработанных отходов производства и потребления I-V класса опасности;</w:t>
      </w:r>
    </w:p>
    <w:p w14:paraId="3D564C03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</w:rPr>
        <w:t>К (</w:t>
      </w:r>
      <w:proofErr w:type="spellStart"/>
      <w:r w:rsidRPr="00612428">
        <w:rPr>
          <w:rFonts w:ascii="Times New Roman" w:eastAsia="Calibri" w:hAnsi="Times New Roman" w:cs="Times New Roman"/>
          <w:sz w:val="28"/>
          <w:szCs w:val="28"/>
        </w:rPr>
        <w:t>обр</w:t>
      </w:r>
      <w:proofErr w:type="spellEnd"/>
      <w:r w:rsidRPr="00612428">
        <w:rPr>
          <w:rFonts w:ascii="Times New Roman" w:eastAsia="Calibri" w:hAnsi="Times New Roman" w:cs="Times New Roman"/>
          <w:sz w:val="28"/>
          <w:szCs w:val="28"/>
        </w:rPr>
        <w:t>) – количество обработанных отходов производства и потребления I-V класса опасности;</w:t>
      </w:r>
    </w:p>
    <w:p w14:paraId="32AEF020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</w:rPr>
        <w:t xml:space="preserve">К (образ) – количество отходов производства и потребления I-V класса опасности, образующихся от деятельности предприятий и организаций и от жизнедеятельности населения </w:t>
      </w:r>
    </w:p>
    <w:p w14:paraId="7C3EB7B7" w14:textId="77777777" w:rsidR="00612428" w:rsidRDefault="00612428" w:rsidP="006124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12428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Pr="006124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2428">
        <w:rPr>
          <w:rFonts w:ascii="Times New Roman" w:eastAsia="Calibri" w:hAnsi="Times New Roman" w:cs="Times New Roman"/>
          <w:sz w:val="28"/>
          <w:szCs w:val="28"/>
        </w:rPr>
        <w:softHyphen/>
      </w:r>
      <w:r w:rsidRPr="00612428">
        <w:rPr>
          <w:rFonts w:ascii="Times New Roman" w:eastAsia="Calibri" w:hAnsi="Times New Roman" w:cs="Times New Roman"/>
          <w:sz w:val="28"/>
          <w:szCs w:val="28"/>
        </w:rPr>
        <w:softHyphen/>
        <w:t>– Доля обезвреженных и утилизированных отходов в общем количестве образованных отходов I- V классов опасности, % [</w:t>
      </w:r>
      <w:r w:rsidR="00806CA6">
        <w:rPr>
          <w:rFonts w:ascii="Times New Roman" w:eastAsia="Calibri" w:hAnsi="Times New Roman" w:cs="Times New Roman"/>
          <w:sz w:val="28"/>
          <w:szCs w:val="28"/>
        </w:rPr>
        <w:t>3</w:t>
      </w:r>
      <w:r w:rsidRPr="00612428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729"/>
        <w:gridCol w:w="1677"/>
        <w:gridCol w:w="2039"/>
        <w:gridCol w:w="1810"/>
        <w:gridCol w:w="1674"/>
      </w:tblGrid>
      <w:tr w:rsidR="001C3A6F" w:rsidRPr="007812C2" w14:paraId="1A8E819B" w14:textId="77777777" w:rsidTr="00E57E13">
        <w:trPr>
          <w:trHeight w:val="1390"/>
        </w:trPr>
        <w:tc>
          <w:tcPr>
            <w:tcW w:w="620" w:type="pct"/>
            <w:shd w:val="clear" w:color="auto" w:fill="auto"/>
            <w:vAlign w:val="center"/>
            <w:hideMark/>
          </w:tcPr>
          <w:p w14:paraId="0D1ADB40" w14:textId="77777777" w:rsidR="001C3A6F" w:rsidRPr="007812C2" w:rsidRDefault="001C3A6F" w:rsidP="001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опасности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5A59CBCA" w14:textId="77777777" w:rsidR="001C3A6F" w:rsidRPr="007812C2" w:rsidRDefault="001C3A6F" w:rsidP="001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образующихся отходов, тонн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41EBDE4C" w14:textId="6E05B761" w:rsidR="001C3A6F" w:rsidRPr="007812C2" w:rsidRDefault="001C3A6F" w:rsidP="0033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обработанных</w:t>
            </w: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отходов, </w:t>
            </w:r>
            <w:r w:rsidR="003349F7"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9" w:type="pct"/>
            <w:shd w:val="clear" w:color="auto" w:fill="auto"/>
            <w:vAlign w:val="center"/>
            <w:hideMark/>
          </w:tcPr>
          <w:p w14:paraId="10BBE241" w14:textId="7EF50F1E" w:rsidR="001C3A6F" w:rsidRPr="007812C2" w:rsidRDefault="001C3A6F" w:rsidP="0033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утилизированных</w:t>
            </w: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отходов, </w:t>
            </w:r>
            <w:r w:rsidR="003349F7"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7" w:type="pct"/>
            <w:shd w:val="clear" w:color="auto" w:fill="auto"/>
            <w:vAlign w:val="center"/>
            <w:hideMark/>
          </w:tcPr>
          <w:p w14:paraId="12E38685" w14:textId="397D59AE" w:rsidR="001C3A6F" w:rsidRPr="007812C2" w:rsidRDefault="001C3A6F" w:rsidP="0033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обезвреженных отходов, </w:t>
            </w:r>
            <w:r w:rsidR="003349F7"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6" w:type="pct"/>
            <w:vAlign w:val="center"/>
          </w:tcPr>
          <w:p w14:paraId="3DAC6AEB" w14:textId="00D08EC5" w:rsidR="001C3A6F" w:rsidRPr="007812C2" w:rsidRDefault="001C3A6F" w:rsidP="0033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размещенных</w:t>
            </w: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отходов, </w:t>
            </w:r>
            <w:r w:rsidR="003349F7"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C3A6F" w:rsidRPr="007812C2" w14:paraId="60AC2E0E" w14:textId="77777777" w:rsidTr="00E57E13">
        <w:trPr>
          <w:trHeight w:val="20"/>
        </w:trPr>
        <w:tc>
          <w:tcPr>
            <w:tcW w:w="620" w:type="pct"/>
            <w:shd w:val="clear" w:color="auto" w:fill="auto"/>
            <w:vAlign w:val="center"/>
          </w:tcPr>
          <w:p w14:paraId="680ECEAE" w14:textId="77777777" w:rsidR="001C3A6F" w:rsidRPr="007812C2" w:rsidRDefault="001C3A6F" w:rsidP="001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B1BCBF8" w14:textId="77777777" w:rsidR="001C3A6F" w:rsidRPr="007812C2" w:rsidRDefault="001C3A6F" w:rsidP="001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46CAC02" w14:textId="77777777" w:rsidR="001C3A6F" w:rsidRPr="007812C2" w:rsidRDefault="001C3A6F" w:rsidP="001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280F8412" w14:textId="77777777" w:rsidR="001C3A6F" w:rsidRPr="007812C2" w:rsidRDefault="001C3A6F" w:rsidP="001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764A7AFB" w14:textId="77777777" w:rsidR="001C3A6F" w:rsidRPr="007812C2" w:rsidRDefault="001C3A6F" w:rsidP="001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6" w:type="pct"/>
            <w:vAlign w:val="center"/>
          </w:tcPr>
          <w:p w14:paraId="225CE439" w14:textId="77777777" w:rsidR="001C3A6F" w:rsidRPr="007812C2" w:rsidRDefault="001C3A6F" w:rsidP="001C3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349F7" w:rsidRPr="007812C2" w14:paraId="3229F1E9" w14:textId="77777777" w:rsidTr="00E57E13">
        <w:trPr>
          <w:trHeight w:val="20"/>
        </w:trPr>
        <w:tc>
          <w:tcPr>
            <w:tcW w:w="620" w:type="pct"/>
            <w:shd w:val="clear" w:color="auto" w:fill="auto"/>
            <w:vAlign w:val="center"/>
            <w:hideMark/>
          </w:tcPr>
          <w:p w14:paraId="486FB6A3" w14:textId="77777777" w:rsidR="003349F7" w:rsidRPr="007812C2" w:rsidRDefault="003349F7" w:rsidP="0033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0BE661B" w14:textId="6CFD254B" w:rsidR="003349F7" w:rsidRPr="007812C2" w:rsidRDefault="003349F7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1,092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35FD9F3" w14:textId="48B3C04C" w:rsidR="003349F7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2F390556" w14:textId="62ECE0A5" w:rsidR="003349F7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0,000005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398E9337" w14:textId="50BA9D51" w:rsidR="003349F7" w:rsidRPr="007812C2" w:rsidRDefault="003349F7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  <w:r w:rsidR="00E57E13" w:rsidRP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2DB27472" w14:textId="6EC11FC8" w:rsidR="003349F7" w:rsidRPr="007812C2" w:rsidRDefault="003349F7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0,00002</w:t>
            </w:r>
            <w:r w:rsidR="00E57E13" w:rsidRP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3349F7" w:rsidRPr="007812C2" w14:paraId="029539F6" w14:textId="77777777" w:rsidTr="00E57E13">
        <w:trPr>
          <w:trHeight w:val="20"/>
        </w:trPr>
        <w:tc>
          <w:tcPr>
            <w:tcW w:w="620" w:type="pct"/>
            <w:shd w:val="clear" w:color="auto" w:fill="auto"/>
            <w:vAlign w:val="center"/>
            <w:hideMark/>
          </w:tcPr>
          <w:p w14:paraId="0E324FD7" w14:textId="77777777" w:rsidR="003349F7" w:rsidRPr="007812C2" w:rsidRDefault="003349F7" w:rsidP="0033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B2D9691" w14:textId="468C98CB" w:rsidR="003349F7" w:rsidRPr="007812C2" w:rsidRDefault="003349F7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7,672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EF5F9A3" w14:textId="2F096FE5" w:rsidR="003349F7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1D76CE90" w14:textId="6AAA37D7" w:rsidR="003349F7" w:rsidRPr="007812C2" w:rsidRDefault="003349F7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</w:t>
            </w:r>
            <w:r w:rsidR="00E57E13" w:rsidRP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71DF36D0" w14:textId="68549155" w:rsidR="003349F7" w:rsidRPr="007812C2" w:rsidRDefault="003349F7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</w:t>
            </w:r>
            <w:r w:rsidR="00E57E13" w:rsidRP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1B46B4DD" w14:textId="6A0AE18C" w:rsidR="003349F7" w:rsidRPr="007812C2" w:rsidRDefault="003349F7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  <w:r w:rsidR="00E57E13" w:rsidRP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7812C2" w:rsidRPr="007812C2" w14:paraId="1694DD61" w14:textId="77777777" w:rsidTr="00E57E13">
        <w:trPr>
          <w:trHeight w:val="20"/>
        </w:trPr>
        <w:tc>
          <w:tcPr>
            <w:tcW w:w="620" w:type="pct"/>
            <w:shd w:val="clear" w:color="auto" w:fill="auto"/>
            <w:vAlign w:val="center"/>
            <w:hideMark/>
          </w:tcPr>
          <w:p w14:paraId="31DD4445" w14:textId="77777777" w:rsidR="00E57E13" w:rsidRPr="007812C2" w:rsidRDefault="00E57E13" w:rsidP="00E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090E3DD" w14:textId="1ACE88FA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35,325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18242C5" w14:textId="7DC4B015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0,00000007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1D483CDC" w14:textId="17EB00EA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</w:t>
            </w: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77538DB9" w14:textId="1DCD655E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0,0003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5B70EF30" w14:textId="119BF9B1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0,0002</w:t>
            </w: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7812C2" w:rsidRPr="007812C2" w14:paraId="10C8A10C" w14:textId="77777777" w:rsidTr="00E57E13">
        <w:trPr>
          <w:trHeight w:val="20"/>
        </w:trPr>
        <w:tc>
          <w:tcPr>
            <w:tcW w:w="620" w:type="pct"/>
            <w:shd w:val="clear" w:color="auto" w:fill="auto"/>
            <w:vAlign w:val="center"/>
            <w:hideMark/>
          </w:tcPr>
          <w:p w14:paraId="67FD9D04" w14:textId="77777777" w:rsidR="00E57E13" w:rsidRPr="007812C2" w:rsidRDefault="00E57E13" w:rsidP="00E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77D86F0" w14:textId="4B452430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  <w:r w:rsid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420,539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5AE488D" w14:textId="0EFBD4FA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3A223F3C" w14:textId="3CB65C10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4EE0BDEF" w14:textId="21549E74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1EE34B33" w14:textId="45484C57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7812C2" w:rsidRPr="007812C2" w14:paraId="59C4370F" w14:textId="77777777" w:rsidTr="00E57E13">
        <w:trPr>
          <w:trHeight w:val="20"/>
        </w:trPr>
        <w:tc>
          <w:tcPr>
            <w:tcW w:w="620" w:type="pct"/>
            <w:shd w:val="clear" w:color="auto" w:fill="auto"/>
            <w:vAlign w:val="center"/>
            <w:hideMark/>
          </w:tcPr>
          <w:p w14:paraId="7BD701B4" w14:textId="77777777" w:rsidR="00E57E13" w:rsidRPr="007812C2" w:rsidRDefault="00E57E13" w:rsidP="00E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02694703" w14:textId="10CB5858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  <w:r w:rsid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299,945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BD5F1DE" w14:textId="0CF198B4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79AC98D4" w14:textId="53DD2B0A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6D700349" w14:textId="574AB748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7D3AF489" w14:textId="68890718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47,25</w:t>
            </w:r>
          </w:p>
        </w:tc>
      </w:tr>
      <w:tr w:rsidR="00E57E13" w:rsidRPr="007812C2" w14:paraId="6104CA52" w14:textId="77777777" w:rsidTr="00E57E13">
        <w:trPr>
          <w:trHeight w:val="20"/>
        </w:trPr>
        <w:tc>
          <w:tcPr>
            <w:tcW w:w="620" w:type="pct"/>
            <w:shd w:val="clear" w:color="auto" w:fill="auto"/>
            <w:vAlign w:val="center"/>
          </w:tcPr>
          <w:p w14:paraId="7AC70D93" w14:textId="10FB1178" w:rsidR="00E57E13" w:rsidRPr="007812C2" w:rsidRDefault="00E57E13" w:rsidP="00E5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160BBBC" w14:textId="5AC38175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  <w:r w:rsidR="007812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764,573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70EF48A" w14:textId="6B7A2751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36,12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53C8126C" w14:textId="3F7381B7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3D778D3B" w14:textId="1F03195C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2E71DBAA" w14:textId="7661A121" w:rsidR="00E57E13" w:rsidRPr="007812C2" w:rsidRDefault="00E57E13" w:rsidP="00E57E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98,73</w:t>
            </w:r>
          </w:p>
        </w:tc>
      </w:tr>
    </w:tbl>
    <w:p w14:paraId="57812E10" w14:textId="77777777" w:rsidR="00612428" w:rsidRPr="00612428" w:rsidRDefault="00612428" w:rsidP="0061242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D10012" w14:textId="77777777" w:rsidR="00612428" w:rsidRPr="00612428" w:rsidRDefault="00612428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FC675E" w14:textId="77777777" w:rsidR="00784C3A" w:rsidRDefault="00784C3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31636CD" w14:textId="77777777" w:rsidR="00612428" w:rsidRDefault="00612428" w:rsidP="00784C3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</w:t>
      </w:r>
      <w:r w:rsidRPr="006124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612428">
        <w:rPr>
          <w:rFonts w:ascii="Times New Roman" w:eastAsia="Calibri" w:hAnsi="Times New Roman" w:cs="Times New Roman"/>
          <w:sz w:val="28"/>
          <w:szCs w:val="28"/>
        </w:rPr>
        <w:t>оля обезвреженных твердых коммунальных отходов в общем количестве образованных твердых коммунальных отходов</w:t>
      </w:r>
    </w:p>
    <w:p w14:paraId="06410C0D" w14:textId="77777777" w:rsidR="00784C3A" w:rsidRDefault="00784C3A" w:rsidP="00784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77FD56" w14:textId="77777777" w:rsidR="00784C3A" w:rsidRPr="00784C3A" w:rsidRDefault="00784C3A" w:rsidP="00784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Доля обезвреженных твердых коммунальных отходов и подобных им в общем количестве образованных твердых коммунальных отходов в Республике </w:t>
      </w:r>
      <w:r>
        <w:rPr>
          <w:rFonts w:ascii="Times New Roman" w:eastAsia="Calibri" w:hAnsi="Times New Roman" w:cs="Times New Roman"/>
          <w:sz w:val="28"/>
          <w:szCs w:val="28"/>
        </w:rPr>
        <w:t>Дагестан</w:t>
      </w: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>отчетный период</w:t>
      </w: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представлены в таблице 3.3</w:t>
      </w:r>
      <w:r w:rsidRPr="00784C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3E6F98" w14:textId="77777777" w:rsidR="00784C3A" w:rsidRPr="00784C3A" w:rsidRDefault="00784C3A" w:rsidP="00784C3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3.3</w:t>
      </w: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4C3A">
        <w:rPr>
          <w:rFonts w:ascii="Times New Roman" w:eastAsia="Calibri" w:hAnsi="Times New Roman" w:cs="Times New Roman"/>
          <w:sz w:val="28"/>
          <w:szCs w:val="28"/>
        </w:rPr>
        <w:softHyphen/>
      </w:r>
      <w:r w:rsidRPr="00784C3A">
        <w:rPr>
          <w:rFonts w:ascii="Times New Roman" w:eastAsia="Calibri" w:hAnsi="Times New Roman" w:cs="Times New Roman"/>
          <w:sz w:val="28"/>
          <w:szCs w:val="28"/>
        </w:rPr>
        <w:softHyphen/>
        <w:t xml:space="preserve">– Доля обезвреженных твердых коммунальных отходов и подобных им в общем количестве образованных твердых коммунальных отходов </w:t>
      </w:r>
      <w:r>
        <w:rPr>
          <w:rFonts w:ascii="Times New Roman" w:eastAsia="Calibri" w:hAnsi="Times New Roman" w:cs="Times New Roman"/>
          <w:sz w:val="28"/>
          <w:szCs w:val="28"/>
        </w:rPr>
        <w:t>[</w:t>
      </w:r>
      <w:r w:rsidR="00806CA6">
        <w:rPr>
          <w:rFonts w:ascii="Times New Roman" w:eastAsia="Calibri" w:hAnsi="Times New Roman" w:cs="Times New Roman"/>
          <w:sz w:val="28"/>
          <w:szCs w:val="28"/>
        </w:rPr>
        <w:t>3</w:t>
      </w:r>
      <w:r w:rsidRPr="00784C3A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W w:w="4874" w:type="pct"/>
        <w:jc w:val="center"/>
        <w:tblLook w:val="04A0" w:firstRow="1" w:lastRow="0" w:firstColumn="1" w:lastColumn="0" w:noHBand="0" w:noVBand="1"/>
      </w:tblPr>
      <w:tblGrid>
        <w:gridCol w:w="4127"/>
        <w:gridCol w:w="3617"/>
        <w:gridCol w:w="2194"/>
      </w:tblGrid>
      <w:tr w:rsidR="00784C3A" w:rsidRPr="00784C3A" w14:paraId="059D6DE7" w14:textId="77777777" w:rsidTr="00FA54A2">
        <w:trPr>
          <w:trHeight w:val="630"/>
          <w:jc w:val="center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2756" w14:textId="77777777" w:rsidR="00784C3A" w:rsidRPr="00784C3A" w:rsidRDefault="00784C3A" w:rsidP="00784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Вид отходов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F09F" w14:textId="77777777" w:rsidR="00784C3A" w:rsidRPr="00784C3A" w:rsidRDefault="00784C3A" w:rsidP="00784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Образовано, тонн/год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F08E" w14:textId="77777777" w:rsidR="00784C3A" w:rsidRPr="00784C3A" w:rsidRDefault="00784C3A" w:rsidP="00784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Обезврежено, % </w:t>
            </w:r>
          </w:p>
        </w:tc>
      </w:tr>
      <w:tr w:rsidR="00784C3A" w:rsidRPr="00784C3A" w14:paraId="77B2A42E" w14:textId="77777777" w:rsidTr="00784C3A">
        <w:trPr>
          <w:trHeight w:val="315"/>
          <w:jc w:val="center"/>
        </w:trPr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E334" w14:textId="77777777" w:rsidR="00784C3A" w:rsidRPr="00784C3A" w:rsidRDefault="00784C3A" w:rsidP="00784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ТКО и подобные им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02C7" w14:textId="1E254546" w:rsidR="00784C3A" w:rsidRPr="008318CE" w:rsidRDefault="00784C3A" w:rsidP="008318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31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343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31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184</w:t>
            </w: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31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062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71AB" w14:textId="6E5BFF5A" w:rsidR="00784C3A" w:rsidRPr="008318CE" w:rsidRDefault="008318CE" w:rsidP="008318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31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0,00071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</w:tr>
    </w:tbl>
    <w:p w14:paraId="1B516A9B" w14:textId="77777777" w:rsidR="00784C3A" w:rsidRPr="00784C3A" w:rsidRDefault="00784C3A" w:rsidP="00784C3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D737362" w14:textId="77777777" w:rsidR="00784C3A" w:rsidRDefault="00784C3A" w:rsidP="00784C3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84C3A">
        <w:rPr>
          <w:rFonts w:ascii="Times New Roman" w:eastAsia="Calibri" w:hAnsi="Times New Roman" w:cs="Times New Roman"/>
          <w:sz w:val="28"/>
          <w:szCs w:val="28"/>
        </w:rPr>
        <w:t>Виды ТКО которые подвергаются обезвреживанию:</w:t>
      </w:r>
    </w:p>
    <w:p w14:paraId="711E3D7B" w14:textId="77777777" w:rsidR="005312DA" w:rsidRPr="00784C3A" w:rsidRDefault="005312DA" w:rsidP="005312D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312DA">
        <w:rPr>
          <w:rFonts w:ascii="Times New Roman" w:eastAsia="Calibri" w:hAnsi="Times New Roman" w:cs="Times New Roman"/>
          <w:sz w:val="28"/>
          <w:szCs w:val="28"/>
        </w:rPr>
        <w:t>мусор от офисных и бытовых помещений организаций несортированный (исключая крупногабаритный)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299172" w14:textId="77777777" w:rsidR="00784C3A" w:rsidRPr="00612428" w:rsidRDefault="00784C3A" w:rsidP="00784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BD7C55" w14:textId="77777777" w:rsidR="00784C3A" w:rsidRDefault="00784C3A" w:rsidP="00784C3A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157B262" w14:textId="77777777" w:rsidR="00612428" w:rsidRDefault="00612428" w:rsidP="00784C3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</w:t>
      </w:r>
      <w:r w:rsidRPr="006124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612428">
        <w:rPr>
          <w:rFonts w:ascii="Times New Roman" w:eastAsia="Calibri" w:hAnsi="Times New Roman" w:cs="Times New Roman"/>
          <w:sz w:val="28"/>
          <w:szCs w:val="28"/>
        </w:rPr>
        <w:t>оля утилизированных твердых коммунальных отходов в общем количестве образованных твердых коммунальных отходов</w:t>
      </w:r>
    </w:p>
    <w:p w14:paraId="6C63037C" w14:textId="77777777" w:rsidR="00784C3A" w:rsidRDefault="00784C3A" w:rsidP="00784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899A7E" w14:textId="77777777" w:rsidR="00784C3A" w:rsidRPr="00784C3A" w:rsidRDefault="00784C3A" w:rsidP="00784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Доля </w:t>
      </w:r>
      <w:r w:rsidR="005312DA">
        <w:rPr>
          <w:rFonts w:ascii="Times New Roman" w:eastAsia="Calibri" w:hAnsi="Times New Roman" w:cs="Times New Roman"/>
          <w:sz w:val="28"/>
          <w:szCs w:val="28"/>
        </w:rPr>
        <w:t>утилизированных</w:t>
      </w: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 твердых коммунальных отходов и подобных им в общем количестве образованных твердых коммунальных отходов в Республике </w:t>
      </w:r>
      <w:r>
        <w:rPr>
          <w:rFonts w:ascii="Times New Roman" w:eastAsia="Calibri" w:hAnsi="Times New Roman" w:cs="Times New Roman"/>
          <w:sz w:val="28"/>
          <w:szCs w:val="28"/>
        </w:rPr>
        <w:t>Дагестан</w:t>
      </w: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</w:rPr>
        <w:t>отчетный период</w:t>
      </w: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2DA">
        <w:rPr>
          <w:rFonts w:ascii="Times New Roman" w:eastAsia="Calibri" w:hAnsi="Times New Roman" w:cs="Times New Roman"/>
          <w:sz w:val="28"/>
          <w:szCs w:val="28"/>
        </w:rPr>
        <w:t>представлены в таблице 3.4</w:t>
      </w:r>
      <w:r w:rsidRPr="00784C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F8A3BA" w14:textId="77777777" w:rsidR="00784C3A" w:rsidRPr="00784C3A" w:rsidRDefault="00784C3A" w:rsidP="00784C3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3.</w:t>
      </w:r>
      <w:r w:rsidR="005312DA">
        <w:rPr>
          <w:rFonts w:ascii="Times New Roman" w:eastAsia="Calibri" w:hAnsi="Times New Roman" w:cs="Times New Roman"/>
          <w:sz w:val="28"/>
          <w:szCs w:val="28"/>
        </w:rPr>
        <w:t>4</w:t>
      </w: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4C3A">
        <w:rPr>
          <w:rFonts w:ascii="Times New Roman" w:eastAsia="Calibri" w:hAnsi="Times New Roman" w:cs="Times New Roman"/>
          <w:sz w:val="28"/>
          <w:szCs w:val="28"/>
        </w:rPr>
        <w:softHyphen/>
      </w:r>
      <w:r w:rsidRPr="00784C3A">
        <w:rPr>
          <w:rFonts w:ascii="Times New Roman" w:eastAsia="Calibri" w:hAnsi="Times New Roman" w:cs="Times New Roman"/>
          <w:sz w:val="28"/>
          <w:szCs w:val="28"/>
        </w:rPr>
        <w:softHyphen/>
        <w:t xml:space="preserve">– Доля </w:t>
      </w:r>
      <w:r w:rsidR="005312DA">
        <w:rPr>
          <w:rFonts w:ascii="Times New Roman" w:eastAsia="Calibri" w:hAnsi="Times New Roman" w:cs="Times New Roman"/>
          <w:sz w:val="28"/>
          <w:szCs w:val="28"/>
        </w:rPr>
        <w:t>утилизированных</w:t>
      </w: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 твердых коммунальных отходов и подобных им в общем количестве образованных твердых коммунальных отходов </w:t>
      </w:r>
      <w:r>
        <w:rPr>
          <w:rFonts w:ascii="Times New Roman" w:eastAsia="Calibri" w:hAnsi="Times New Roman" w:cs="Times New Roman"/>
          <w:sz w:val="28"/>
          <w:szCs w:val="28"/>
        </w:rPr>
        <w:t>[</w:t>
      </w:r>
      <w:r w:rsidR="00806CA6">
        <w:rPr>
          <w:rFonts w:ascii="Times New Roman" w:eastAsia="Calibri" w:hAnsi="Times New Roman" w:cs="Times New Roman"/>
          <w:sz w:val="28"/>
          <w:szCs w:val="28"/>
        </w:rPr>
        <w:t>3</w:t>
      </w:r>
      <w:r w:rsidRPr="00784C3A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W w:w="4874" w:type="pct"/>
        <w:jc w:val="center"/>
        <w:tblLook w:val="04A0" w:firstRow="1" w:lastRow="0" w:firstColumn="1" w:lastColumn="0" w:noHBand="0" w:noVBand="1"/>
      </w:tblPr>
      <w:tblGrid>
        <w:gridCol w:w="4005"/>
        <w:gridCol w:w="3496"/>
        <w:gridCol w:w="2437"/>
      </w:tblGrid>
      <w:tr w:rsidR="00784C3A" w:rsidRPr="00784C3A" w14:paraId="7A652A2A" w14:textId="77777777" w:rsidTr="00FA54A2">
        <w:trPr>
          <w:trHeight w:val="630"/>
          <w:jc w:val="center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C2C7" w14:textId="77777777" w:rsidR="00784C3A" w:rsidRPr="00784C3A" w:rsidRDefault="00784C3A" w:rsidP="008318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Вид отходов</w:t>
            </w:r>
          </w:p>
        </w:tc>
        <w:tc>
          <w:tcPr>
            <w:tcW w:w="1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2C94" w14:textId="77777777" w:rsidR="00784C3A" w:rsidRPr="00784C3A" w:rsidRDefault="00784C3A" w:rsidP="008318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Образовано, тонн/год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ECE7" w14:textId="77777777" w:rsidR="00784C3A" w:rsidRPr="00784C3A" w:rsidRDefault="005312DA" w:rsidP="008318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Утилизировано</w:t>
            </w:r>
            <w:r w:rsidR="00784C3A"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% </w:t>
            </w:r>
          </w:p>
        </w:tc>
      </w:tr>
      <w:tr w:rsidR="00784C3A" w:rsidRPr="00784C3A" w14:paraId="5A27C2C7" w14:textId="77777777" w:rsidTr="00FA54A2">
        <w:trPr>
          <w:trHeight w:val="315"/>
          <w:jc w:val="center"/>
        </w:trPr>
        <w:tc>
          <w:tcPr>
            <w:tcW w:w="20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7BB4" w14:textId="77777777" w:rsidR="00784C3A" w:rsidRPr="00784C3A" w:rsidRDefault="00784C3A" w:rsidP="008318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ТКО и подобные им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7856" w14:textId="19DC3351" w:rsidR="00784C3A" w:rsidRPr="00784C3A" w:rsidRDefault="008318CE" w:rsidP="008318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343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184</w:t>
            </w: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062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742D" w14:textId="4D84DAC3" w:rsidR="00784C3A" w:rsidRPr="00784C3A" w:rsidRDefault="008318CE" w:rsidP="008318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0,0012</w:t>
            </w:r>
          </w:p>
        </w:tc>
      </w:tr>
    </w:tbl>
    <w:p w14:paraId="426843BB" w14:textId="77777777" w:rsidR="00784C3A" w:rsidRPr="00784C3A" w:rsidRDefault="00784C3A" w:rsidP="00784C3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34FB24F1" w14:textId="77777777" w:rsidR="00784C3A" w:rsidRDefault="00784C3A" w:rsidP="00784C3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Виды ТКО которые подвергаются </w:t>
      </w:r>
      <w:r w:rsidR="005312DA">
        <w:rPr>
          <w:rFonts w:ascii="Times New Roman" w:eastAsia="Calibri" w:hAnsi="Times New Roman" w:cs="Times New Roman"/>
          <w:sz w:val="28"/>
          <w:szCs w:val="28"/>
        </w:rPr>
        <w:t>утилизации</w:t>
      </w:r>
      <w:r w:rsidRPr="00784C3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1C4FA62" w14:textId="77777777" w:rsidR="005312DA" w:rsidRPr="005312DA" w:rsidRDefault="005312DA" w:rsidP="005312D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312DA">
        <w:rPr>
          <w:rFonts w:ascii="Times New Roman" w:eastAsia="Calibri" w:hAnsi="Times New Roman" w:cs="Times New Roman"/>
          <w:sz w:val="28"/>
          <w:szCs w:val="28"/>
        </w:rPr>
        <w:t>мусор и смет уличный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7E1F6D35" w14:textId="4C48DDF3" w:rsidR="005312DA" w:rsidRPr="00784C3A" w:rsidRDefault="005312DA" w:rsidP="008318CE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312DA">
        <w:rPr>
          <w:rFonts w:ascii="Times New Roman" w:eastAsia="Calibri" w:hAnsi="Times New Roman" w:cs="Times New Roman"/>
          <w:sz w:val="28"/>
          <w:szCs w:val="28"/>
        </w:rPr>
        <w:t>мусор от офисных и бытовых помещений организаций несортированный (исключая крупногабаритный)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AD7687" w14:textId="77777777" w:rsidR="00784C3A" w:rsidRPr="00612428" w:rsidRDefault="00784C3A" w:rsidP="00784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A8DEA7" w14:textId="77777777" w:rsidR="00784C3A" w:rsidRDefault="00784C3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4727CB1" w14:textId="77777777" w:rsidR="00612428" w:rsidRDefault="00612428" w:rsidP="00784C3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</w:t>
      </w:r>
      <w:r w:rsidRPr="006124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612428">
        <w:rPr>
          <w:rFonts w:ascii="Times New Roman" w:eastAsia="Calibri" w:hAnsi="Times New Roman" w:cs="Times New Roman"/>
          <w:sz w:val="28"/>
          <w:szCs w:val="28"/>
        </w:rPr>
        <w:t>оля обработанных твердых коммунальных отходов в общем количестве образованных твердых коммунальных отходов</w:t>
      </w:r>
    </w:p>
    <w:p w14:paraId="77266BD6" w14:textId="77777777" w:rsidR="00784C3A" w:rsidRDefault="00784C3A" w:rsidP="00784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03F345" w14:textId="77777777" w:rsidR="00784C3A" w:rsidRPr="00784C3A" w:rsidRDefault="00784C3A" w:rsidP="00784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Доля обработанных твердых коммунальных отходов и подобных им </w:t>
      </w:r>
      <w:r w:rsidR="005312DA" w:rsidRPr="005312DA">
        <w:rPr>
          <w:rFonts w:ascii="Times New Roman" w:eastAsia="Calibri" w:hAnsi="Times New Roman" w:cs="Times New Roman"/>
          <w:sz w:val="28"/>
          <w:szCs w:val="28"/>
        </w:rPr>
        <w:t>в общем количестве образованных твердых коммунальных отходов в Республике Дагестан на отчетный п</w:t>
      </w:r>
      <w:r w:rsidR="005312DA">
        <w:rPr>
          <w:rFonts w:ascii="Times New Roman" w:eastAsia="Calibri" w:hAnsi="Times New Roman" w:cs="Times New Roman"/>
          <w:sz w:val="28"/>
          <w:szCs w:val="28"/>
        </w:rPr>
        <w:t>ериод представлены в таблице 3.5</w:t>
      </w:r>
      <w:r w:rsidR="005312DA" w:rsidRPr="005312D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9861B9" w14:textId="77777777" w:rsidR="00784C3A" w:rsidRPr="00784C3A" w:rsidRDefault="005312DA" w:rsidP="00784C3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3</w:t>
      </w:r>
      <w:r w:rsidR="00784C3A" w:rsidRPr="00784C3A">
        <w:rPr>
          <w:rFonts w:ascii="Times New Roman" w:eastAsia="Calibri" w:hAnsi="Times New Roman" w:cs="Times New Roman"/>
          <w:sz w:val="28"/>
          <w:szCs w:val="28"/>
        </w:rPr>
        <w:t xml:space="preserve">.5 </w:t>
      </w:r>
      <w:r w:rsidR="00784C3A" w:rsidRPr="00784C3A">
        <w:rPr>
          <w:rFonts w:ascii="Times New Roman" w:eastAsia="Calibri" w:hAnsi="Times New Roman" w:cs="Times New Roman"/>
          <w:sz w:val="28"/>
          <w:szCs w:val="28"/>
        </w:rPr>
        <w:softHyphen/>
      </w:r>
      <w:r w:rsidR="00784C3A" w:rsidRPr="00784C3A">
        <w:rPr>
          <w:rFonts w:ascii="Times New Roman" w:eastAsia="Calibri" w:hAnsi="Times New Roman" w:cs="Times New Roman"/>
          <w:sz w:val="28"/>
          <w:szCs w:val="28"/>
        </w:rPr>
        <w:softHyphen/>
        <w:t>– Доля обработанных твердых коммунальных отходов и подобных им в общем количестве образованных твердых коммунальных отходов [</w:t>
      </w:r>
      <w:r w:rsidR="00806CA6">
        <w:rPr>
          <w:rFonts w:ascii="Times New Roman" w:eastAsia="Calibri" w:hAnsi="Times New Roman" w:cs="Times New Roman"/>
          <w:sz w:val="28"/>
          <w:szCs w:val="28"/>
        </w:rPr>
        <w:t>3</w:t>
      </w:r>
      <w:r w:rsidR="00784C3A" w:rsidRPr="00784C3A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W w:w="4874" w:type="pct"/>
        <w:jc w:val="center"/>
        <w:tblLook w:val="04A0" w:firstRow="1" w:lastRow="0" w:firstColumn="1" w:lastColumn="0" w:noHBand="0" w:noVBand="1"/>
      </w:tblPr>
      <w:tblGrid>
        <w:gridCol w:w="4337"/>
        <w:gridCol w:w="3554"/>
        <w:gridCol w:w="2047"/>
      </w:tblGrid>
      <w:tr w:rsidR="00784C3A" w:rsidRPr="00784C3A" w14:paraId="061665C2" w14:textId="77777777" w:rsidTr="00FA54A2">
        <w:trPr>
          <w:trHeight w:val="630"/>
          <w:jc w:val="center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F73B" w14:textId="77777777" w:rsidR="00784C3A" w:rsidRPr="00784C3A" w:rsidRDefault="00784C3A" w:rsidP="00B613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Вид отходов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8A66" w14:textId="77777777" w:rsidR="00784C3A" w:rsidRPr="00784C3A" w:rsidRDefault="00784C3A" w:rsidP="00B6130F">
            <w:pPr>
              <w:spacing w:after="0" w:line="36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Образовано, тонн/год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172F" w14:textId="77777777" w:rsidR="00784C3A" w:rsidRPr="00784C3A" w:rsidRDefault="00784C3A" w:rsidP="00B613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Обработано, % </w:t>
            </w:r>
          </w:p>
        </w:tc>
      </w:tr>
      <w:tr w:rsidR="00784C3A" w:rsidRPr="00784C3A" w14:paraId="01BE7C15" w14:textId="77777777" w:rsidTr="00FA54A2">
        <w:trPr>
          <w:trHeight w:val="315"/>
          <w:jc w:val="center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645F" w14:textId="77777777" w:rsidR="00784C3A" w:rsidRPr="00784C3A" w:rsidRDefault="00784C3A" w:rsidP="00B613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ТКО и подобные им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6062" w14:textId="65A27A95" w:rsidR="00784C3A" w:rsidRPr="00784C3A" w:rsidRDefault="008318CE" w:rsidP="00B6130F">
            <w:pPr>
              <w:spacing w:after="0" w:line="36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343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184</w:t>
            </w: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062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8190" w14:textId="173414D9" w:rsidR="00784C3A" w:rsidRPr="00784C3A" w:rsidRDefault="00B6130F" w:rsidP="00B613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36,4</w:t>
            </w:r>
          </w:p>
        </w:tc>
      </w:tr>
    </w:tbl>
    <w:p w14:paraId="03AAF465" w14:textId="77777777" w:rsidR="00784C3A" w:rsidRDefault="00784C3A" w:rsidP="00784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6E741A" w14:textId="77777777" w:rsidR="005312DA" w:rsidRDefault="005312DA" w:rsidP="00784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12DA">
        <w:rPr>
          <w:rFonts w:ascii="Times New Roman" w:eastAsia="Calibri" w:hAnsi="Times New Roman" w:cs="Times New Roman"/>
          <w:sz w:val="28"/>
          <w:szCs w:val="28"/>
        </w:rPr>
        <w:t xml:space="preserve">Виды ТКО и подобные им, которые были обработаны в Республики </w:t>
      </w:r>
      <w:r>
        <w:rPr>
          <w:rFonts w:ascii="Times New Roman" w:eastAsia="Calibri" w:hAnsi="Times New Roman" w:cs="Times New Roman"/>
          <w:sz w:val="28"/>
          <w:szCs w:val="28"/>
        </w:rPr>
        <w:t>Дагестан</w:t>
      </w:r>
      <w:r w:rsidRPr="005312D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868D6C3" w14:textId="38A62D03" w:rsidR="005312DA" w:rsidRPr="00B6130F" w:rsidRDefault="005312DA" w:rsidP="005312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6130F" w:rsidRPr="00B6130F">
        <w:rPr>
          <w:rFonts w:ascii="Times New Roman" w:eastAsia="Calibri" w:hAnsi="Times New Roman" w:cs="Times New Roman"/>
          <w:sz w:val="28"/>
          <w:szCs w:val="28"/>
        </w:rPr>
        <w:t>мусор от офисных и бытовых помещений организаций несортированный (исключая крупногабаритный)</w:t>
      </w:r>
      <w:r w:rsidR="00B6130F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2903D2C7" w14:textId="77777777" w:rsidR="005312DA" w:rsidRPr="005312DA" w:rsidRDefault="005312DA" w:rsidP="005312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312DA">
        <w:rPr>
          <w:rFonts w:ascii="Times New Roman" w:eastAsia="Calibri" w:hAnsi="Times New Roman" w:cs="Times New Roman"/>
          <w:sz w:val="28"/>
          <w:szCs w:val="28"/>
        </w:rPr>
        <w:t>отходы из жилищ несортированные (исключая крупногабаритные)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2B9F144" w14:textId="77777777" w:rsidR="005312DA" w:rsidRPr="005312DA" w:rsidRDefault="005312DA" w:rsidP="005312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312DA">
        <w:rPr>
          <w:rFonts w:ascii="Times New Roman" w:eastAsia="Calibri" w:hAnsi="Times New Roman" w:cs="Times New Roman"/>
          <w:sz w:val="28"/>
          <w:szCs w:val="28"/>
        </w:rPr>
        <w:t>отходы (мусор) от уборки территории и помещений культурно-спортивных учреждений и зрелищных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269706F" w14:textId="77777777" w:rsidR="005312DA" w:rsidRPr="005312DA" w:rsidRDefault="005312DA" w:rsidP="005312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312DA">
        <w:rPr>
          <w:rFonts w:ascii="Times New Roman" w:eastAsia="Calibri" w:hAnsi="Times New Roman" w:cs="Times New Roman"/>
          <w:sz w:val="28"/>
          <w:szCs w:val="28"/>
        </w:rPr>
        <w:t>отходы (мусор) от уборки территории и помещений объектов оптово-розничной торговли продовольственными товарами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220B04AE" w14:textId="77777777" w:rsidR="005312DA" w:rsidRPr="005312DA" w:rsidRDefault="005312DA" w:rsidP="005312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312DA">
        <w:rPr>
          <w:rFonts w:ascii="Times New Roman" w:eastAsia="Calibri" w:hAnsi="Times New Roman" w:cs="Times New Roman"/>
          <w:sz w:val="28"/>
          <w:szCs w:val="28"/>
        </w:rPr>
        <w:t>отходы (мусор) от уборки территории и помещений объектов оптово-розничной торговли промышленными товарами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BBF3D17" w14:textId="77777777" w:rsidR="005312DA" w:rsidRPr="005312DA" w:rsidRDefault="005312DA" w:rsidP="005312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312DA">
        <w:rPr>
          <w:rFonts w:ascii="Times New Roman" w:eastAsia="Calibri" w:hAnsi="Times New Roman" w:cs="Times New Roman"/>
          <w:sz w:val="28"/>
          <w:szCs w:val="28"/>
        </w:rPr>
        <w:t>отходы (мусор) от уборки территории и помещений учебно-воспитательных учреждений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297567A" w14:textId="77777777" w:rsidR="005312DA" w:rsidRPr="005312DA" w:rsidRDefault="005312DA" w:rsidP="005312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312DA">
        <w:rPr>
          <w:rFonts w:ascii="Times New Roman" w:eastAsia="Calibri" w:hAnsi="Times New Roman" w:cs="Times New Roman"/>
          <w:sz w:val="28"/>
          <w:szCs w:val="28"/>
        </w:rPr>
        <w:t>отходы из жилищ крупногабаритные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52DD45DC" w14:textId="77777777" w:rsidR="005312DA" w:rsidRPr="00612428" w:rsidRDefault="005312DA" w:rsidP="005312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312DA">
        <w:rPr>
          <w:rFonts w:ascii="Times New Roman" w:eastAsia="Calibri" w:hAnsi="Times New Roman" w:cs="Times New Roman"/>
          <w:sz w:val="28"/>
          <w:szCs w:val="28"/>
        </w:rPr>
        <w:t>отходы от уборки территорий кладбищ, колумбариев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CDE3F7" w14:textId="77777777" w:rsidR="00784C3A" w:rsidRDefault="00784C3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EAF2272" w14:textId="77777777" w:rsidR="00612428" w:rsidRDefault="00612428" w:rsidP="00784C3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</w:t>
      </w:r>
      <w:r w:rsidRPr="006124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612428">
        <w:rPr>
          <w:rFonts w:ascii="Times New Roman" w:eastAsia="Calibri" w:hAnsi="Times New Roman" w:cs="Times New Roman"/>
          <w:sz w:val="28"/>
          <w:szCs w:val="28"/>
        </w:rPr>
        <w:t>оля захороненных твердых коммунальных отходов в общем количестве образованных твердых коммунальных отходов</w:t>
      </w:r>
    </w:p>
    <w:p w14:paraId="0FC92D3C" w14:textId="77777777" w:rsidR="00784C3A" w:rsidRDefault="00784C3A" w:rsidP="00784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D904A7" w14:textId="77777777" w:rsidR="00784C3A" w:rsidRPr="00784C3A" w:rsidRDefault="00784C3A" w:rsidP="00784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Доля </w:t>
      </w:r>
      <w:r w:rsidR="009218DA">
        <w:rPr>
          <w:rFonts w:ascii="Times New Roman" w:eastAsia="Calibri" w:hAnsi="Times New Roman" w:cs="Times New Roman"/>
          <w:sz w:val="28"/>
          <w:szCs w:val="28"/>
        </w:rPr>
        <w:t>размещенных</w:t>
      </w: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 твердых коммунальных отходов и подобных им в общем количестве образованных твердых коммунальных отходов в Республике </w:t>
      </w:r>
      <w:r w:rsidR="005312DA">
        <w:rPr>
          <w:rFonts w:ascii="Times New Roman" w:eastAsia="Calibri" w:hAnsi="Times New Roman" w:cs="Times New Roman"/>
          <w:sz w:val="28"/>
          <w:szCs w:val="28"/>
        </w:rPr>
        <w:t>Дагестан</w:t>
      </w:r>
      <w:r w:rsidRPr="00784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12DA" w:rsidRPr="005312DA">
        <w:rPr>
          <w:rFonts w:ascii="Times New Roman" w:eastAsia="Calibri" w:hAnsi="Times New Roman" w:cs="Times New Roman"/>
          <w:sz w:val="28"/>
          <w:szCs w:val="28"/>
        </w:rPr>
        <w:t>на отчетный п</w:t>
      </w:r>
      <w:r w:rsidR="005312DA">
        <w:rPr>
          <w:rFonts w:ascii="Times New Roman" w:eastAsia="Calibri" w:hAnsi="Times New Roman" w:cs="Times New Roman"/>
          <w:sz w:val="28"/>
          <w:szCs w:val="28"/>
        </w:rPr>
        <w:t>ериод представлены в таблице 3.6</w:t>
      </w:r>
      <w:r w:rsidR="005312DA" w:rsidRPr="005312D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945ACE" w14:textId="77777777" w:rsidR="00784C3A" w:rsidRPr="00784C3A" w:rsidRDefault="005312DA" w:rsidP="00784C3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5.3</w:t>
      </w:r>
      <w:r w:rsidR="00784C3A" w:rsidRPr="00784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C3A" w:rsidRPr="00784C3A">
        <w:rPr>
          <w:rFonts w:ascii="Times New Roman" w:eastAsia="Calibri" w:hAnsi="Times New Roman" w:cs="Times New Roman"/>
          <w:sz w:val="28"/>
          <w:szCs w:val="28"/>
        </w:rPr>
        <w:softHyphen/>
      </w:r>
      <w:r w:rsidR="00784C3A" w:rsidRPr="00784C3A">
        <w:rPr>
          <w:rFonts w:ascii="Times New Roman" w:eastAsia="Calibri" w:hAnsi="Times New Roman" w:cs="Times New Roman"/>
          <w:sz w:val="28"/>
          <w:szCs w:val="28"/>
        </w:rPr>
        <w:softHyphen/>
        <w:t xml:space="preserve">– Доля </w:t>
      </w:r>
      <w:r>
        <w:rPr>
          <w:rFonts w:ascii="Times New Roman" w:eastAsia="Calibri" w:hAnsi="Times New Roman" w:cs="Times New Roman"/>
          <w:sz w:val="28"/>
          <w:szCs w:val="28"/>
        </w:rPr>
        <w:t>размещенных</w:t>
      </w:r>
      <w:r w:rsidR="00784C3A" w:rsidRPr="00784C3A">
        <w:rPr>
          <w:rFonts w:ascii="Times New Roman" w:eastAsia="Calibri" w:hAnsi="Times New Roman" w:cs="Times New Roman"/>
          <w:sz w:val="28"/>
          <w:szCs w:val="28"/>
        </w:rPr>
        <w:t xml:space="preserve"> твердых коммунальных отходов и подобных им в общем количестве образованных твердых коммунальных отходов [</w:t>
      </w:r>
      <w:r w:rsidR="00806CA6">
        <w:rPr>
          <w:rFonts w:ascii="Times New Roman" w:eastAsia="Calibri" w:hAnsi="Times New Roman" w:cs="Times New Roman"/>
          <w:sz w:val="28"/>
          <w:szCs w:val="28"/>
        </w:rPr>
        <w:t>3</w:t>
      </w:r>
      <w:r w:rsidR="00784C3A" w:rsidRPr="00784C3A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W w:w="4874" w:type="pct"/>
        <w:jc w:val="center"/>
        <w:tblLook w:val="04A0" w:firstRow="1" w:lastRow="0" w:firstColumn="1" w:lastColumn="0" w:noHBand="0" w:noVBand="1"/>
      </w:tblPr>
      <w:tblGrid>
        <w:gridCol w:w="4035"/>
        <w:gridCol w:w="3095"/>
        <w:gridCol w:w="2808"/>
      </w:tblGrid>
      <w:tr w:rsidR="00784C3A" w:rsidRPr="00784C3A" w14:paraId="4C745154" w14:textId="77777777" w:rsidTr="00FA54A2">
        <w:trPr>
          <w:trHeight w:val="630"/>
          <w:jc w:val="center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460A" w14:textId="77777777" w:rsidR="00784C3A" w:rsidRPr="00784C3A" w:rsidRDefault="00784C3A" w:rsidP="005312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Вид отходов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9FC3" w14:textId="77777777" w:rsidR="00784C3A" w:rsidRPr="00784C3A" w:rsidRDefault="00784C3A" w:rsidP="005312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Образовано, тонн/год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C32C" w14:textId="77777777" w:rsidR="00784C3A" w:rsidRPr="00784C3A" w:rsidRDefault="005312DA" w:rsidP="005312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Размещено</w:t>
            </w:r>
            <w:r w:rsidR="00784C3A"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% </w:t>
            </w:r>
          </w:p>
        </w:tc>
      </w:tr>
      <w:tr w:rsidR="00784C3A" w:rsidRPr="00784C3A" w14:paraId="52664C71" w14:textId="77777777" w:rsidTr="00FA54A2">
        <w:trPr>
          <w:trHeight w:val="315"/>
          <w:jc w:val="center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D9AF" w14:textId="77777777" w:rsidR="00784C3A" w:rsidRPr="00784C3A" w:rsidRDefault="00784C3A" w:rsidP="005312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ТКО и подобные им</w:t>
            </w:r>
          </w:p>
        </w:tc>
        <w:tc>
          <w:tcPr>
            <w:tcW w:w="1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E412" w14:textId="5067A7FF" w:rsidR="00784C3A" w:rsidRPr="00784C3A" w:rsidRDefault="008318CE" w:rsidP="005312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343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184</w:t>
            </w:r>
            <w:r w:rsidRPr="00784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062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43AF" w14:textId="77777777" w:rsidR="00784C3A" w:rsidRPr="00784C3A" w:rsidRDefault="005312DA" w:rsidP="005312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12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99,99</w:t>
            </w:r>
          </w:p>
        </w:tc>
      </w:tr>
    </w:tbl>
    <w:p w14:paraId="398F69E9" w14:textId="77777777" w:rsidR="00784C3A" w:rsidRPr="002A4A91" w:rsidRDefault="00784C3A" w:rsidP="006124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DEE7D6" w14:textId="77777777" w:rsidR="0081669D" w:rsidRPr="002A4A91" w:rsidRDefault="0081669D" w:rsidP="00A6100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70CE90" w14:textId="77777777" w:rsidR="0081669D" w:rsidRPr="002A4A91" w:rsidRDefault="0081669D" w:rsidP="00A6100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B151A4" w14:textId="77777777" w:rsidR="0081669D" w:rsidRPr="002A4A91" w:rsidRDefault="0081669D" w:rsidP="00A6100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95C6A2" w14:textId="77777777" w:rsidR="0081669D" w:rsidRPr="002A4A91" w:rsidRDefault="0081669D" w:rsidP="00A6100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F22EAF" w14:textId="77777777" w:rsidR="0081669D" w:rsidRPr="002A4A91" w:rsidRDefault="0081669D" w:rsidP="00A6100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F5D6E7" w14:textId="77777777" w:rsidR="0081669D" w:rsidRPr="002A4A91" w:rsidRDefault="0081669D" w:rsidP="00A6100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4221E6" w14:textId="77777777" w:rsidR="0081669D" w:rsidRPr="002A4A91" w:rsidRDefault="0081669D" w:rsidP="00A6100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1B676C" w14:textId="77777777" w:rsidR="0081669D" w:rsidRPr="002A4A91" w:rsidRDefault="0081669D" w:rsidP="00A6100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5B5F3E" w14:textId="77777777" w:rsidR="0081669D" w:rsidRPr="002A4A91" w:rsidRDefault="0081669D" w:rsidP="00A6100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61B287" w14:textId="77777777" w:rsidR="0081669D" w:rsidRPr="002A4A91" w:rsidRDefault="0081669D" w:rsidP="00A6100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0AB931" w14:textId="77777777" w:rsidR="0081669D" w:rsidRPr="002A4A91" w:rsidRDefault="0081669D" w:rsidP="00A6100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6F3F9A" w14:textId="77777777" w:rsidR="0081669D" w:rsidRPr="002A4A91" w:rsidRDefault="0081669D" w:rsidP="00A6100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E7D6A1" w14:textId="77777777" w:rsidR="00AC364A" w:rsidRPr="002A4A91" w:rsidRDefault="00AC364A" w:rsidP="00A6100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2A4A91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br w:type="page"/>
      </w:r>
    </w:p>
    <w:p w14:paraId="1B21B69B" w14:textId="77777777" w:rsidR="00153659" w:rsidRDefault="00153659" w:rsidP="00153659">
      <w:pPr>
        <w:jc w:val="center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ЗАКЛЮЧЕНИЕ</w:t>
      </w:r>
    </w:p>
    <w:p w14:paraId="77672329" w14:textId="77777777" w:rsidR="00806CA6" w:rsidRDefault="00806CA6" w:rsidP="00806CA6">
      <w:pPr>
        <w:tabs>
          <w:tab w:val="num" w:pos="72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BCC757" w14:textId="77777777" w:rsidR="00B95F01" w:rsidRDefault="00B95F01" w:rsidP="00B95F0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Наибольшее количество ТКО идет на размещение – </w:t>
      </w:r>
      <w:r w:rsidRPr="00531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99,99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общего количества образованных ТКО на территории Республики Дагестан.</w:t>
      </w:r>
    </w:p>
    <w:p w14:paraId="473840BA" w14:textId="77777777" w:rsidR="00806CA6" w:rsidRPr="002A4A91" w:rsidRDefault="00806CA6" w:rsidP="00806CA6">
      <w:pPr>
        <w:tabs>
          <w:tab w:val="num" w:pos="72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В целях повышения уровня экологической безопасности и сохранения природных систем постановлением Правительства 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2A4A91">
        <w:rPr>
          <w:rFonts w:ascii="Times New Roman" w:eastAsia="Calibri" w:hAnsi="Times New Roman" w:cs="Times New Roman"/>
          <w:sz w:val="28"/>
          <w:szCs w:val="28"/>
        </w:rPr>
        <w:t>от 22.12.2014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4A91">
        <w:rPr>
          <w:rFonts w:ascii="Times New Roman" w:eastAsia="Calibri" w:hAnsi="Times New Roman" w:cs="Times New Roman"/>
          <w:sz w:val="28"/>
          <w:szCs w:val="28"/>
        </w:rPr>
        <w:t>657 утверждена государственная программа Республики Дагестан «Охрана окружающей среды в Республике Дагестан», в которой установлены це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левые показатели по утилизации </w:t>
      </w: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и размещению </w:t>
      </w:r>
      <w:r>
        <w:rPr>
          <w:rFonts w:ascii="Times New Roman" w:eastAsia="Calibri" w:hAnsi="Times New Roman" w:cs="Times New Roman"/>
          <w:sz w:val="28"/>
          <w:szCs w:val="28"/>
        </w:rPr>
        <w:t>твердых коммунальных отходов, а также о к</w:t>
      </w:r>
      <w:r w:rsidRPr="00A6100F">
        <w:rPr>
          <w:rFonts w:ascii="Times New Roman" w:eastAsia="Calibri" w:hAnsi="Times New Roman" w:cs="Times New Roman"/>
          <w:sz w:val="28"/>
          <w:szCs w:val="28"/>
        </w:rPr>
        <w:t>оличеств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61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вторичных минеральных ресурсов</w:t>
      </w:r>
      <w:r w:rsidRPr="00A6100F">
        <w:rPr>
          <w:rFonts w:ascii="Times New Roman" w:eastAsia="Calibri" w:hAnsi="Times New Roman" w:cs="Times New Roman"/>
          <w:sz w:val="28"/>
          <w:szCs w:val="28"/>
        </w:rPr>
        <w:t>, отбираемых из отходов и направляемых на переработку</w:t>
      </w:r>
      <w:r w:rsidRPr="002A4A9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</w:t>
      </w:r>
      <w:r w:rsidRPr="002A4A91">
        <w:rPr>
          <w:rFonts w:ascii="Times New Roman" w:eastAsia="Calibri" w:hAnsi="Times New Roman" w:cs="Times New Roman"/>
          <w:sz w:val="28"/>
          <w:szCs w:val="28"/>
        </w:rPr>
        <w:t>елевые показатели</w:t>
      </w:r>
      <w:r>
        <w:rPr>
          <w:rFonts w:ascii="Times New Roman" w:eastAsia="Calibri" w:hAnsi="Times New Roman" w:cs="Times New Roman"/>
          <w:sz w:val="28"/>
          <w:szCs w:val="28"/>
        </w:rPr>
        <w:t>, представленные в программе,</w:t>
      </w: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 направлены на уменьшение </w:t>
      </w:r>
      <w:r>
        <w:rPr>
          <w:rFonts w:ascii="Times New Roman" w:eastAsia="Calibri" w:hAnsi="Times New Roman" w:cs="Times New Roman"/>
          <w:sz w:val="28"/>
          <w:szCs w:val="28"/>
        </w:rPr>
        <w:t>количества</w:t>
      </w: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 захораниваемых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твердых коммунальных</w:t>
      </w: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 отходов до 153 937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тонн </w:t>
      </w:r>
      <w:r w:rsidRPr="002A4A91">
        <w:rPr>
          <w:rFonts w:ascii="Times New Roman" w:eastAsia="Calibri" w:hAnsi="Times New Roman" w:cs="Times New Roman"/>
          <w:sz w:val="28"/>
          <w:szCs w:val="28"/>
        </w:rPr>
        <w:t>к 2020 году.</w:t>
      </w:r>
    </w:p>
    <w:p w14:paraId="5417FD88" w14:textId="77777777" w:rsidR="00806CA6" w:rsidRDefault="00806CA6" w:rsidP="00806C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2A4A91">
        <w:rPr>
          <w:rFonts w:ascii="Times New Roman" w:eastAsia="Calibri" w:hAnsi="Times New Roman" w:cs="Times New Roman"/>
          <w:sz w:val="28"/>
          <w:szCs w:val="28"/>
        </w:rPr>
        <w:t>остижение и сохранение, установленного выше, уровня целевых показателей, возможно только при постоянном наращивании мощностей системы обращения с отходами и повышением ее эффективности.</w:t>
      </w:r>
    </w:p>
    <w:p w14:paraId="37661BB4" w14:textId="77777777" w:rsidR="00153659" w:rsidRDefault="00153659" w:rsidP="00806CA6">
      <w:pPr>
        <w:ind w:firstLine="709"/>
        <w:rPr>
          <w:rFonts w:ascii="Times New Roman" w:eastAsia="Calibri" w:hAnsi="Times New Roman" w:cs="Times New Roman"/>
          <w:sz w:val="28"/>
          <w:szCs w:val="26"/>
          <w:lang w:eastAsia="ru-RU"/>
        </w:rPr>
      </w:pPr>
    </w:p>
    <w:p w14:paraId="6341A54D" w14:textId="77777777" w:rsidR="00153659" w:rsidRDefault="00153659">
      <w:pPr>
        <w:rPr>
          <w:rFonts w:ascii="Times New Roman" w:eastAsia="Calibri" w:hAnsi="Times New Roman" w:cs="Times New Roman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br w:type="page"/>
      </w:r>
    </w:p>
    <w:p w14:paraId="686F5DCD" w14:textId="77777777" w:rsidR="0081669D" w:rsidRPr="00A6100F" w:rsidRDefault="00A6100F" w:rsidP="00A6100F">
      <w:pPr>
        <w:pStyle w:val="2"/>
        <w:jc w:val="center"/>
        <w:rPr>
          <w:rFonts w:ascii="Times New Roman" w:eastAsia="Calibri" w:hAnsi="Times New Roman" w:cs="Times New Roman"/>
          <w:color w:val="auto"/>
          <w:sz w:val="28"/>
          <w:lang w:eastAsia="ru-RU"/>
        </w:rPr>
      </w:pPr>
      <w:r w:rsidRPr="00A6100F">
        <w:rPr>
          <w:rFonts w:ascii="Times New Roman" w:eastAsia="Calibri" w:hAnsi="Times New Roman" w:cs="Times New Roman"/>
          <w:color w:val="auto"/>
          <w:sz w:val="28"/>
          <w:lang w:eastAsia="ru-RU"/>
        </w:rPr>
        <w:t>СПИСОК ИСПОЛЬЗОВАННЫХ ИСТОЧНИКОВ</w:t>
      </w:r>
    </w:p>
    <w:p w14:paraId="136E71B8" w14:textId="77777777" w:rsidR="00A6100F" w:rsidRPr="002A4A91" w:rsidRDefault="00A6100F" w:rsidP="00A6100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F0D5712" w14:textId="77777777" w:rsidR="0081669D" w:rsidRPr="002A4A91" w:rsidRDefault="0081669D" w:rsidP="00153659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 xml:space="preserve">Распоряжение Правительства Российской Федерации от 25.01.2018 </w:t>
      </w:r>
      <w:r w:rsidRPr="002A4A91">
        <w:rPr>
          <w:rFonts w:ascii="Times New Roman" w:eastAsia="Calibri" w:hAnsi="Times New Roman" w:cs="Times New Roman"/>
          <w:sz w:val="28"/>
          <w:szCs w:val="28"/>
        </w:rPr>
        <w:br/>
        <w:t>№84-р «Об утверждении Стратегии развития промышленности по обработке, утилизации и обезвреживанию отходов производства и потребления на период до 2030 года».</w:t>
      </w:r>
    </w:p>
    <w:p w14:paraId="0DD1FBFF" w14:textId="77777777" w:rsidR="0081669D" w:rsidRDefault="00AC364A" w:rsidP="00153659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4A91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Республики Дагестан от 22.12.2014 №657</w:t>
      </w:r>
      <w:r w:rsidR="0081669D" w:rsidRPr="002A4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4A91">
        <w:rPr>
          <w:rFonts w:ascii="Times New Roman" w:eastAsia="Calibri" w:hAnsi="Times New Roman" w:cs="Times New Roman"/>
          <w:sz w:val="28"/>
          <w:szCs w:val="28"/>
        </w:rPr>
        <w:t>«Об утверждении государственной программы Республики Дагестан «Охрана окружающей среды в Республике Дагестан» (с изменениями на 13.03.2019)</w:t>
      </w:r>
    </w:p>
    <w:p w14:paraId="4BBD30CA" w14:textId="77777777" w:rsidR="00153659" w:rsidRPr="00153659" w:rsidRDefault="00153659" w:rsidP="00153659">
      <w:pPr>
        <w:pStyle w:val="a4"/>
        <w:numPr>
          <w:ilvl w:val="0"/>
          <w:numId w:val="4"/>
        </w:numPr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153659">
        <w:rPr>
          <w:rFonts w:ascii="Times New Roman" w:eastAsia="Calibri" w:hAnsi="Times New Roman" w:cs="Times New Roman"/>
          <w:sz w:val="28"/>
          <w:szCs w:val="28"/>
        </w:rPr>
        <w:t>Раздел 13. Прил</w:t>
      </w:r>
      <w:r>
        <w:rPr>
          <w:rFonts w:ascii="Times New Roman" w:eastAsia="Calibri" w:hAnsi="Times New Roman" w:cs="Times New Roman"/>
          <w:sz w:val="28"/>
          <w:szCs w:val="28"/>
        </w:rPr>
        <w:t>ожения К.6, К.7, К.8, К.9, К.10</w:t>
      </w:r>
    </w:p>
    <w:p w14:paraId="34059657" w14:textId="77777777" w:rsidR="00624D2A" w:rsidRPr="002A4A91" w:rsidRDefault="00B6130F" w:rsidP="00A610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24D2A" w:rsidRPr="002A4A91" w:rsidSect="00651A31">
      <w:pgSz w:w="11906" w:h="16838"/>
      <w:pgMar w:top="1135" w:right="56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03CE3" w14:textId="77777777" w:rsidR="00FC5FCD" w:rsidRDefault="00D26CA8">
      <w:pPr>
        <w:spacing w:after="0" w:line="240" w:lineRule="auto"/>
      </w:pPr>
      <w:r>
        <w:separator/>
      </w:r>
    </w:p>
  </w:endnote>
  <w:endnote w:type="continuationSeparator" w:id="0">
    <w:p w14:paraId="6DE8AFC6" w14:textId="77777777" w:rsidR="00FC5FCD" w:rsidRDefault="00D2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2FCD2" w14:textId="2E2A631C" w:rsidR="00A43FF9" w:rsidRPr="00651A31" w:rsidRDefault="00AC364A">
    <w:pPr>
      <w:pStyle w:val="a6"/>
      <w:jc w:val="center"/>
      <w:rPr>
        <w:rFonts w:ascii="Times New Roman" w:hAnsi="Times New Roman"/>
        <w:sz w:val="24"/>
        <w:szCs w:val="24"/>
      </w:rPr>
    </w:pPr>
    <w:r w:rsidRPr="00651A31">
      <w:rPr>
        <w:rFonts w:ascii="Times New Roman" w:hAnsi="Times New Roman"/>
        <w:sz w:val="24"/>
        <w:szCs w:val="24"/>
      </w:rPr>
      <w:fldChar w:fldCharType="begin"/>
    </w:r>
    <w:r w:rsidRPr="00651A31">
      <w:rPr>
        <w:rFonts w:ascii="Times New Roman" w:hAnsi="Times New Roman"/>
        <w:sz w:val="24"/>
        <w:szCs w:val="24"/>
      </w:rPr>
      <w:instrText>PAGE   \* MERGEFORMAT</w:instrText>
    </w:r>
    <w:r w:rsidRPr="00651A31">
      <w:rPr>
        <w:rFonts w:ascii="Times New Roman" w:hAnsi="Times New Roman"/>
        <w:sz w:val="24"/>
        <w:szCs w:val="24"/>
      </w:rPr>
      <w:fldChar w:fldCharType="separate"/>
    </w:r>
    <w:r w:rsidR="00B6130F">
      <w:rPr>
        <w:rFonts w:ascii="Times New Roman" w:hAnsi="Times New Roman"/>
        <w:noProof/>
        <w:sz w:val="24"/>
        <w:szCs w:val="24"/>
      </w:rPr>
      <w:t>2</w:t>
    </w:r>
    <w:r w:rsidRPr="00651A31">
      <w:rPr>
        <w:rFonts w:ascii="Times New Roman" w:hAnsi="Times New Roman"/>
        <w:sz w:val="24"/>
        <w:szCs w:val="24"/>
      </w:rPr>
      <w:fldChar w:fldCharType="end"/>
    </w:r>
  </w:p>
  <w:p w14:paraId="4EC9EB8A" w14:textId="77777777" w:rsidR="00A43FF9" w:rsidRDefault="00B613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31BF4" w14:textId="77777777" w:rsidR="00A43FF9" w:rsidRDefault="00B6130F">
    <w:pPr>
      <w:pStyle w:val="a6"/>
      <w:jc w:val="center"/>
    </w:pPr>
  </w:p>
  <w:p w14:paraId="61C44252" w14:textId="77777777" w:rsidR="00A43FF9" w:rsidRDefault="00B613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56318" w14:textId="77777777" w:rsidR="00FC5FCD" w:rsidRDefault="00D26CA8">
      <w:pPr>
        <w:spacing w:after="0" w:line="240" w:lineRule="auto"/>
      </w:pPr>
      <w:r>
        <w:separator/>
      </w:r>
    </w:p>
  </w:footnote>
  <w:footnote w:type="continuationSeparator" w:id="0">
    <w:p w14:paraId="237A52FA" w14:textId="77777777" w:rsidR="00FC5FCD" w:rsidRDefault="00D2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EE4"/>
    <w:multiLevelType w:val="multilevel"/>
    <w:tmpl w:val="B5C6FB9A"/>
    <w:lvl w:ilvl="0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4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ED95ADB"/>
    <w:multiLevelType w:val="hybridMultilevel"/>
    <w:tmpl w:val="76DE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06A9"/>
    <w:multiLevelType w:val="multilevel"/>
    <w:tmpl w:val="4080021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25F5B5D"/>
    <w:multiLevelType w:val="hybridMultilevel"/>
    <w:tmpl w:val="A6963A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A3"/>
    <w:rsid w:val="00153659"/>
    <w:rsid w:val="001C3A6F"/>
    <w:rsid w:val="002A4A91"/>
    <w:rsid w:val="00304BCD"/>
    <w:rsid w:val="003349F7"/>
    <w:rsid w:val="003462C9"/>
    <w:rsid w:val="00382671"/>
    <w:rsid w:val="003E1D13"/>
    <w:rsid w:val="004A60D0"/>
    <w:rsid w:val="005312DA"/>
    <w:rsid w:val="0056060D"/>
    <w:rsid w:val="00612428"/>
    <w:rsid w:val="006A4972"/>
    <w:rsid w:val="007213A3"/>
    <w:rsid w:val="007812C2"/>
    <w:rsid w:val="00784C3A"/>
    <w:rsid w:val="00806CA6"/>
    <w:rsid w:val="0081669D"/>
    <w:rsid w:val="008318CE"/>
    <w:rsid w:val="009218DA"/>
    <w:rsid w:val="00924895"/>
    <w:rsid w:val="009942CD"/>
    <w:rsid w:val="00A6100F"/>
    <w:rsid w:val="00AC364A"/>
    <w:rsid w:val="00B6130F"/>
    <w:rsid w:val="00B95F01"/>
    <w:rsid w:val="00D26CA8"/>
    <w:rsid w:val="00D73A42"/>
    <w:rsid w:val="00DE2A65"/>
    <w:rsid w:val="00E57E13"/>
    <w:rsid w:val="00FC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FEA8"/>
  <w15:chartTrackingRefBased/>
  <w15:docId w15:val="{64F1CDE5-A7D3-4812-99D2-8F6BD41C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6CA6"/>
  </w:style>
  <w:style w:type="paragraph" w:styleId="2">
    <w:name w:val="heading 2"/>
    <w:basedOn w:val="a0"/>
    <w:next w:val="a0"/>
    <w:link w:val="20"/>
    <w:uiPriority w:val="9"/>
    <w:unhideWhenUsed/>
    <w:qFormat/>
    <w:rsid w:val="00A61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ой стиль"/>
    <w:basedOn w:val="a4"/>
    <w:link w:val="a5"/>
    <w:autoRedefine/>
    <w:qFormat/>
    <w:rsid w:val="003462C9"/>
    <w:pPr>
      <w:numPr>
        <w:numId w:val="2"/>
      </w:numPr>
      <w:spacing w:after="0" w:line="360" w:lineRule="auto"/>
      <w:ind w:left="1414" w:hanging="705"/>
    </w:pPr>
    <w:rPr>
      <w:rFonts w:ascii="Times New Roman" w:hAnsi="Times New Roman" w:cs="Times New Roman"/>
      <w:b/>
      <w:sz w:val="28"/>
    </w:rPr>
  </w:style>
  <w:style w:type="character" w:customStyle="1" w:styleId="a5">
    <w:name w:val="Мой стиль Знак"/>
    <w:basedOn w:val="a1"/>
    <w:link w:val="a"/>
    <w:rsid w:val="003462C9"/>
    <w:rPr>
      <w:rFonts w:ascii="Times New Roman" w:hAnsi="Times New Roman" w:cs="Times New Roman"/>
      <w:b/>
      <w:sz w:val="28"/>
    </w:rPr>
  </w:style>
  <w:style w:type="paragraph" w:styleId="a4">
    <w:name w:val="List Paragraph"/>
    <w:basedOn w:val="a0"/>
    <w:uiPriority w:val="34"/>
    <w:qFormat/>
    <w:rsid w:val="003462C9"/>
    <w:pPr>
      <w:ind w:left="720"/>
      <w:contextualSpacing/>
    </w:pPr>
  </w:style>
  <w:style w:type="paragraph" w:styleId="a6">
    <w:name w:val="footer"/>
    <w:basedOn w:val="a0"/>
    <w:link w:val="a7"/>
    <w:uiPriority w:val="99"/>
    <w:rsid w:val="0081669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1"/>
    <w:link w:val="a6"/>
    <w:uiPriority w:val="99"/>
    <w:rsid w:val="0081669D"/>
    <w:rPr>
      <w:rFonts w:ascii="Calibri" w:eastAsia="Calibri" w:hAnsi="Calibri" w:cs="Times New Roman"/>
    </w:rPr>
  </w:style>
  <w:style w:type="paragraph" w:styleId="a8">
    <w:name w:val="header"/>
    <w:basedOn w:val="a0"/>
    <w:link w:val="a9"/>
    <w:uiPriority w:val="99"/>
    <w:unhideWhenUsed/>
    <w:rsid w:val="002A4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2A4A91"/>
  </w:style>
  <w:style w:type="character" w:customStyle="1" w:styleId="20">
    <w:name w:val="Заголовок 2 Знак"/>
    <w:basedOn w:val="a1"/>
    <w:link w:val="2"/>
    <w:uiPriority w:val="9"/>
    <w:rsid w:val="00A610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145B6-F58F-4A4D-B60F-E2ED971A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17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Гартман Юлия Владимировна</dc:creator>
  <cp:keywords/>
  <dc:description/>
  <cp:lastModifiedBy>Гартман Юлия Владимировна</cp:lastModifiedBy>
  <cp:revision>15</cp:revision>
  <dcterms:created xsi:type="dcterms:W3CDTF">2019-10-21T09:51:00Z</dcterms:created>
  <dcterms:modified xsi:type="dcterms:W3CDTF">2019-11-19T11:35:00Z</dcterms:modified>
</cp:coreProperties>
</file>