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A22" w:rsidRDefault="00456A22">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456A22" w:rsidRDefault="00456A2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456A22">
        <w:tc>
          <w:tcPr>
            <w:tcW w:w="4677" w:type="dxa"/>
          </w:tcPr>
          <w:p w:rsidR="00456A22" w:rsidRDefault="00456A22">
            <w:pPr>
              <w:pStyle w:val="ConsPlusNormal"/>
              <w:outlineLvl w:val="0"/>
            </w:pPr>
            <w:r>
              <w:t>9 марта 2016 года</w:t>
            </w:r>
          </w:p>
        </w:tc>
        <w:tc>
          <w:tcPr>
            <w:tcW w:w="4677" w:type="dxa"/>
          </w:tcPr>
          <w:p w:rsidR="00456A22" w:rsidRDefault="00456A22">
            <w:pPr>
              <w:pStyle w:val="ConsPlusNormal"/>
              <w:jc w:val="right"/>
              <w:outlineLvl w:val="0"/>
            </w:pPr>
            <w:r>
              <w:t>N 58</w:t>
            </w:r>
          </w:p>
        </w:tc>
      </w:tr>
    </w:tbl>
    <w:p w:rsidR="00456A22" w:rsidRDefault="00456A22">
      <w:pPr>
        <w:pStyle w:val="ConsPlusNormal"/>
        <w:pBdr>
          <w:top w:val="single" w:sz="6" w:space="0" w:color="auto"/>
        </w:pBdr>
        <w:spacing w:before="100" w:after="100"/>
        <w:jc w:val="both"/>
        <w:rPr>
          <w:sz w:val="2"/>
          <w:szCs w:val="2"/>
        </w:rPr>
      </w:pPr>
    </w:p>
    <w:p w:rsidR="00456A22" w:rsidRDefault="00456A22">
      <w:pPr>
        <w:pStyle w:val="ConsPlusNormal"/>
        <w:jc w:val="both"/>
      </w:pPr>
    </w:p>
    <w:p w:rsidR="00456A22" w:rsidRDefault="00456A22">
      <w:pPr>
        <w:pStyle w:val="ConsPlusNormal"/>
        <w:jc w:val="center"/>
        <w:rPr>
          <w:b/>
          <w:bCs/>
        </w:rPr>
      </w:pPr>
      <w:r>
        <w:rPr>
          <w:b/>
          <w:bCs/>
        </w:rPr>
        <w:t>УКАЗ</w:t>
      </w:r>
    </w:p>
    <w:p w:rsidR="00456A22" w:rsidRDefault="00456A22">
      <w:pPr>
        <w:pStyle w:val="ConsPlusNormal"/>
        <w:jc w:val="both"/>
        <w:rPr>
          <w:b/>
          <w:bCs/>
        </w:rPr>
      </w:pPr>
    </w:p>
    <w:p w:rsidR="00456A22" w:rsidRDefault="00456A22">
      <w:pPr>
        <w:pStyle w:val="ConsPlusNormal"/>
        <w:jc w:val="center"/>
        <w:rPr>
          <w:b/>
          <w:bCs/>
        </w:rPr>
      </w:pPr>
      <w:r>
        <w:rPr>
          <w:b/>
          <w:bCs/>
        </w:rPr>
        <w:t>ГЛАВЫ РЕСПУБЛИКИ ДАГЕСТАН</w:t>
      </w:r>
    </w:p>
    <w:p w:rsidR="00456A22" w:rsidRDefault="00456A22">
      <w:pPr>
        <w:pStyle w:val="ConsPlusNormal"/>
        <w:jc w:val="both"/>
        <w:rPr>
          <w:b/>
          <w:bCs/>
        </w:rPr>
      </w:pPr>
    </w:p>
    <w:p w:rsidR="00456A22" w:rsidRDefault="00456A22">
      <w:pPr>
        <w:pStyle w:val="ConsPlusNormal"/>
        <w:jc w:val="center"/>
        <w:rPr>
          <w:b/>
          <w:bCs/>
        </w:rPr>
      </w:pPr>
      <w:r>
        <w:rPr>
          <w:b/>
          <w:bCs/>
        </w:rPr>
        <w:t>О ПОРЯДКЕ СООБЩЕНИЯ ЛИЦАМИ, ЗАМЕЩАЮЩИМИ ОТДЕЛЬНЫЕ</w:t>
      </w:r>
    </w:p>
    <w:p w:rsidR="00456A22" w:rsidRDefault="00456A22">
      <w:pPr>
        <w:pStyle w:val="ConsPlusNormal"/>
        <w:jc w:val="center"/>
        <w:rPr>
          <w:b/>
          <w:bCs/>
        </w:rPr>
      </w:pPr>
      <w:r>
        <w:rPr>
          <w:b/>
          <w:bCs/>
        </w:rPr>
        <w:t>ГОСУДАРСТВЕННЫЕ ДОЛЖНОСТИ РЕСПУБЛИКИ ДАГЕСТАН, ДОЛЖНОСТИ</w:t>
      </w:r>
    </w:p>
    <w:p w:rsidR="00456A22" w:rsidRDefault="00456A22">
      <w:pPr>
        <w:pStyle w:val="ConsPlusNormal"/>
        <w:jc w:val="center"/>
        <w:rPr>
          <w:b/>
          <w:bCs/>
        </w:rPr>
      </w:pPr>
      <w:r>
        <w:rPr>
          <w:b/>
          <w:bCs/>
        </w:rPr>
        <w:t>ГОСУДАРСТВЕННОЙ ГРАЖДАНСКОЙ СЛУЖБЫ РЕСПУБЛИКИ ДАГЕСТАН,</w:t>
      </w:r>
    </w:p>
    <w:p w:rsidR="00456A22" w:rsidRDefault="00456A22">
      <w:pPr>
        <w:pStyle w:val="ConsPlusNormal"/>
        <w:jc w:val="center"/>
        <w:rPr>
          <w:b/>
          <w:bCs/>
        </w:rPr>
      </w:pPr>
      <w:r>
        <w:rPr>
          <w:b/>
          <w:bCs/>
        </w:rPr>
        <w:t>И ИНЫМИ ЛИЦАМИ О ВОЗНИКНОВЕНИИ ЛИЧНОЙ ЗАИНТЕРЕСОВАННОСТИ</w:t>
      </w:r>
    </w:p>
    <w:p w:rsidR="00456A22" w:rsidRDefault="00456A22">
      <w:pPr>
        <w:pStyle w:val="ConsPlusNormal"/>
        <w:jc w:val="center"/>
        <w:rPr>
          <w:b/>
          <w:bCs/>
        </w:rPr>
      </w:pPr>
      <w:r>
        <w:rPr>
          <w:b/>
          <w:bCs/>
        </w:rPr>
        <w:t>ПРИ ИСПОЛНЕНИИ ДОЛЖНОСТНЫХ ОБЯЗАННОСТЕЙ, КОТОРАЯ ПРИВОДИТ</w:t>
      </w:r>
    </w:p>
    <w:p w:rsidR="00456A22" w:rsidRDefault="00456A22">
      <w:pPr>
        <w:pStyle w:val="ConsPlusNormal"/>
        <w:jc w:val="center"/>
        <w:rPr>
          <w:b/>
          <w:bCs/>
        </w:rPr>
      </w:pPr>
      <w:r>
        <w:rPr>
          <w:b/>
          <w:bCs/>
        </w:rPr>
        <w:t>ИЛИ МОЖЕТ ПРИВЕСТИ К КОНФЛИКТУ ИНТЕРЕСОВ, И О ВНЕСЕНИИ</w:t>
      </w:r>
    </w:p>
    <w:p w:rsidR="00456A22" w:rsidRDefault="00456A22">
      <w:pPr>
        <w:pStyle w:val="ConsPlusNormal"/>
        <w:jc w:val="center"/>
        <w:rPr>
          <w:b/>
          <w:bCs/>
        </w:rPr>
      </w:pPr>
      <w:r>
        <w:rPr>
          <w:b/>
          <w:bCs/>
        </w:rPr>
        <w:t>ИЗМЕНЕНИЙ В НЕКОТОРЫЕ УКАЗЫ ГЛАВЫ РЕСПУБЛИКИ ДАГЕСТАН</w:t>
      </w:r>
    </w:p>
    <w:p w:rsidR="00456A22" w:rsidRDefault="00456A22">
      <w:pPr>
        <w:pStyle w:val="ConsPlusNormal"/>
        <w:jc w:val="center"/>
        <w:rPr>
          <w:b/>
          <w:bCs/>
        </w:rPr>
      </w:pPr>
      <w:r>
        <w:rPr>
          <w:b/>
          <w:bCs/>
        </w:rPr>
        <w:t>И ПРЕЗИДЕНТА РЕСПУБЛИКИ ДАГЕСТАН</w:t>
      </w:r>
    </w:p>
    <w:p w:rsidR="00456A22" w:rsidRDefault="00456A2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56A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6A22" w:rsidRDefault="00456A22">
            <w:pPr>
              <w:pStyle w:val="ConsPlusNormal"/>
              <w:rPr>
                <w:sz w:val="24"/>
                <w:szCs w:val="24"/>
              </w:rPr>
            </w:pPr>
          </w:p>
        </w:tc>
        <w:tc>
          <w:tcPr>
            <w:tcW w:w="113" w:type="dxa"/>
            <w:shd w:val="clear" w:color="auto" w:fill="F4F3F8"/>
            <w:tcMar>
              <w:top w:w="0" w:type="dxa"/>
              <w:left w:w="0" w:type="dxa"/>
              <w:bottom w:w="0" w:type="dxa"/>
              <w:right w:w="0" w:type="dxa"/>
            </w:tcMar>
          </w:tcPr>
          <w:p w:rsidR="00456A22" w:rsidRDefault="00456A22">
            <w:pPr>
              <w:pStyle w:val="ConsPlusNormal"/>
              <w:rPr>
                <w:sz w:val="24"/>
                <w:szCs w:val="24"/>
              </w:rPr>
            </w:pPr>
          </w:p>
        </w:tc>
        <w:tc>
          <w:tcPr>
            <w:tcW w:w="0" w:type="auto"/>
            <w:shd w:val="clear" w:color="auto" w:fill="F4F3F8"/>
            <w:tcMar>
              <w:top w:w="113" w:type="dxa"/>
              <w:left w:w="0" w:type="dxa"/>
              <w:bottom w:w="113" w:type="dxa"/>
              <w:right w:w="0" w:type="dxa"/>
            </w:tcMar>
          </w:tcPr>
          <w:p w:rsidR="00456A22" w:rsidRDefault="00456A22">
            <w:pPr>
              <w:pStyle w:val="ConsPlusNormal"/>
              <w:jc w:val="center"/>
              <w:rPr>
                <w:color w:val="392C69"/>
              </w:rPr>
            </w:pPr>
            <w:r>
              <w:rPr>
                <w:color w:val="392C69"/>
              </w:rPr>
              <w:t>Список изменяющих документов</w:t>
            </w:r>
          </w:p>
          <w:p w:rsidR="00456A22" w:rsidRDefault="00456A22">
            <w:pPr>
              <w:pStyle w:val="ConsPlusNormal"/>
              <w:jc w:val="center"/>
              <w:rPr>
                <w:color w:val="392C69"/>
              </w:rPr>
            </w:pPr>
            <w:r>
              <w:rPr>
                <w:color w:val="392C69"/>
              </w:rPr>
              <w:t xml:space="preserve">(в ред. Указов Главы РД от 08.02.2021 </w:t>
            </w:r>
            <w:hyperlink r:id="rId5" w:history="1">
              <w:r>
                <w:rPr>
                  <w:color w:val="0000FF"/>
                </w:rPr>
                <w:t>N 16</w:t>
              </w:r>
            </w:hyperlink>
            <w:r>
              <w:rPr>
                <w:color w:val="392C69"/>
              </w:rPr>
              <w:t>,</w:t>
            </w:r>
          </w:p>
          <w:p w:rsidR="00456A22" w:rsidRDefault="00456A22">
            <w:pPr>
              <w:pStyle w:val="ConsPlusNormal"/>
              <w:jc w:val="center"/>
              <w:rPr>
                <w:color w:val="392C69"/>
              </w:rPr>
            </w:pPr>
            <w:r>
              <w:rPr>
                <w:color w:val="392C69"/>
              </w:rPr>
              <w:t xml:space="preserve">от 23.06.2021 </w:t>
            </w:r>
            <w:hyperlink r:id="rId6" w:history="1">
              <w:r>
                <w:rPr>
                  <w:color w:val="0000FF"/>
                </w:rPr>
                <w:t>N 131</w:t>
              </w:r>
            </w:hyperlink>
            <w:r>
              <w:rPr>
                <w:color w:val="392C69"/>
              </w:rPr>
              <w:t xml:space="preserve">, от 23.09.2022 </w:t>
            </w:r>
            <w:hyperlink r:id="rId7" w:history="1">
              <w:r>
                <w:rPr>
                  <w:color w:val="0000FF"/>
                </w:rPr>
                <w:t>N 181</w:t>
              </w:r>
            </w:hyperlink>
            <w:r>
              <w:rPr>
                <w:color w:val="392C69"/>
              </w:rPr>
              <w:t>)</w:t>
            </w:r>
          </w:p>
        </w:tc>
        <w:tc>
          <w:tcPr>
            <w:tcW w:w="113" w:type="dxa"/>
            <w:shd w:val="clear" w:color="auto" w:fill="F4F3F8"/>
            <w:tcMar>
              <w:top w:w="0" w:type="dxa"/>
              <w:left w:w="0" w:type="dxa"/>
              <w:bottom w:w="0" w:type="dxa"/>
              <w:right w:w="0" w:type="dxa"/>
            </w:tcMar>
          </w:tcPr>
          <w:p w:rsidR="00456A22" w:rsidRDefault="00456A22">
            <w:pPr>
              <w:pStyle w:val="ConsPlusNormal"/>
              <w:jc w:val="center"/>
              <w:rPr>
                <w:color w:val="392C69"/>
              </w:rPr>
            </w:pPr>
          </w:p>
        </w:tc>
      </w:tr>
    </w:tbl>
    <w:p w:rsidR="00456A22" w:rsidRDefault="00456A22">
      <w:pPr>
        <w:pStyle w:val="ConsPlusNormal"/>
        <w:jc w:val="both"/>
      </w:pPr>
    </w:p>
    <w:p w:rsidR="00456A22" w:rsidRDefault="00456A22">
      <w:pPr>
        <w:pStyle w:val="ConsPlusNormal"/>
        <w:ind w:firstLine="540"/>
        <w:jc w:val="both"/>
      </w:pPr>
      <w:r>
        <w:t xml:space="preserve">В соответствии с Федеральным </w:t>
      </w:r>
      <w:hyperlink r:id="rId8" w:history="1">
        <w:r>
          <w:rPr>
            <w:color w:val="0000FF"/>
          </w:rPr>
          <w:t>законом</w:t>
        </w:r>
      </w:hyperlink>
      <w:r>
        <w:t xml:space="preserve"> от 25 декабря 2008 г. N 273-ФЗ "О противодействии коррупции" и </w:t>
      </w:r>
      <w:hyperlink r:id="rId9" w:history="1">
        <w:r>
          <w:rPr>
            <w:color w:val="0000FF"/>
          </w:rPr>
          <w:t>Указом</w:t>
        </w:r>
      </w:hyperlink>
      <w:r>
        <w:t xml:space="preserve">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постановляю:</w:t>
      </w:r>
    </w:p>
    <w:p w:rsidR="00456A22" w:rsidRDefault="00456A22">
      <w:pPr>
        <w:pStyle w:val="ConsPlusNormal"/>
        <w:spacing w:before="220"/>
        <w:ind w:firstLine="540"/>
        <w:jc w:val="both"/>
      </w:pPr>
      <w:r>
        <w:t xml:space="preserve">1. Утвердить прилагаемое </w:t>
      </w:r>
      <w:hyperlink w:anchor="Par50" w:history="1">
        <w:r>
          <w:rPr>
            <w:color w:val="0000FF"/>
          </w:rPr>
          <w:t>Положение</w:t>
        </w:r>
      </w:hyperlink>
      <w:r>
        <w:t xml:space="preserve"> о порядке сообщения лицами, замещающими отдельные государственные должности Республики Дагестан, должности государственной гражданской службы Республики Дагестан,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56A22" w:rsidRDefault="00456A22">
      <w:pPr>
        <w:pStyle w:val="ConsPlusNormal"/>
        <w:spacing w:before="220"/>
        <w:ind w:firstLine="540"/>
        <w:jc w:val="both"/>
      </w:pPr>
      <w:r>
        <w:t>2. Руководителям органов исполнительной власти Республики Дагестан обеспечить:</w:t>
      </w:r>
    </w:p>
    <w:p w:rsidR="00456A22" w:rsidRDefault="00456A22">
      <w:pPr>
        <w:pStyle w:val="ConsPlusNormal"/>
        <w:spacing w:before="220"/>
        <w:ind w:firstLine="540"/>
        <w:jc w:val="both"/>
      </w:pPr>
      <w:r>
        <w:t>а) издание нормативных правовых актов органов исполнительной власти Республики Дагестан по вопросам предотвращения и урегулирования конфликта интересов;</w:t>
      </w:r>
    </w:p>
    <w:p w:rsidR="00456A22" w:rsidRDefault="00456A22">
      <w:pPr>
        <w:pStyle w:val="ConsPlusNormal"/>
        <w:spacing w:before="220"/>
        <w:ind w:firstLine="540"/>
        <w:jc w:val="both"/>
      </w:pPr>
      <w:r>
        <w:t>б) издание локальных нормативных актов подведомственных органам исполнительной власти Республики Дагестан организаций по вопросам предотвращения и урегулирования конфликта интересов.</w:t>
      </w:r>
    </w:p>
    <w:p w:rsidR="00456A22" w:rsidRDefault="00456A22">
      <w:pPr>
        <w:pStyle w:val="ConsPlusNormal"/>
        <w:spacing w:before="220"/>
        <w:ind w:firstLine="540"/>
        <w:jc w:val="both"/>
      </w:pPr>
      <w:r>
        <w:t>3. Правительству Республики Дагестан привести свои акты в соответствие с законодательством Российской Федерации и Республики Дагестан о противодействии коррупции, регулирующим вопросы предотвращения и урегулирования конфликта интересов.</w:t>
      </w:r>
    </w:p>
    <w:p w:rsidR="00456A22" w:rsidRDefault="00456A22">
      <w:pPr>
        <w:pStyle w:val="ConsPlusNormal"/>
        <w:spacing w:before="220"/>
        <w:ind w:firstLine="540"/>
        <w:jc w:val="both"/>
      </w:pPr>
      <w:r>
        <w:t xml:space="preserve">4. Управлению Главы Республики Дагестан по вопросам противодействия коррупции осуществить мониторинг реализации органами исполнительной власти Республики Дагестан, подведомственными им организациями мероприятий по предотвращению и урегулированию конфликта интересов и до 15 июня 2016 года представить в установленном порядке </w:t>
      </w:r>
      <w:r>
        <w:lastRenderedPageBreak/>
        <w:t>соответствующий доклад.</w:t>
      </w:r>
    </w:p>
    <w:p w:rsidR="00456A22" w:rsidRDefault="00456A22">
      <w:pPr>
        <w:pStyle w:val="ConsPlusNormal"/>
        <w:jc w:val="both"/>
      </w:pPr>
      <w:r>
        <w:t xml:space="preserve">(в ред. </w:t>
      </w:r>
      <w:hyperlink r:id="rId10" w:history="1">
        <w:r>
          <w:rPr>
            <w:color w:val="0000FF"/>
          </w:rPr>
          <w:t>Указа</w:t>
        </w:r>
      </w:hyperlink>
      <w:r>
        <w:t xml:space="preserve"> Главы РД от 08.02.2021 N 16)</w:t>
      </w:r>
    </w:p>
    <w:p w:rsidR="00456A22" w:rsidRDefault="00456A22">
      <w:pPr>
        <w:pStyle w:val="ConsPlusNormal"/>
        <w:spacing w:before="220"/>
        <w:ind w:firstLine="540"/>
        <w:jc w:val="both"/>
      </w:pPr>
      <w:r>
        <w:t>5. Рекомендовать:</w:t>
      </w:r>
    </w:p>
    <w:p w:rsidR="00456A22" w:rsidRDefault="00456A22">
      <w:pPr>
        <w:pStyle w:val="ConsPlusNormal"/>
        <w:spacing w:before="220"/>
        <w:ind w:firstLine="540"/>
        <w:jc w:val="both"/>
      </w:pPr>
      <w:r>
        <w:t>а) Народному Собранию Республики Дагестан, Счетной палате Республики Дагестан, Конституционному суду Республики Дагестан,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обеспечить соблюдение требований законодательства Российской Федерации о предотвращении и урегулировании конфликта интересов;</w:t>
      </w:r>
    </w:p>
    <w:p w:rsidR="00456A22" w:rsidRDefault="00456A22">
      <w:pPr>
        <w:pStyle w:val="ConsPlusNormal"/>
        <w:spacing w:before="220"/>
        <w:ind w:firstLine="540"/>
        <w:jc w:val="both"/>
      </w:pPr>
      <w:r>
        <w:t>б) руководителям органов местного самоуправления муниципальных районов и городских округов Республики Дагестан обеспечить издание нормативных правовых актов, определяющих порядок сообщения лицами, 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56A22" w:rsidRDefault="00456A22">
      <w:pPr>
        <w:pStyle w:val="ConsPlusNormal"/>
        <w:spacing w:before="220"/>
        <w:ind w:firstLine="540"/>
        <w:jc w:val="both"/>
      </w:pPr>
      <w:r>
        <w:t xml:space="preserve">6. Внести в указы Главы Республики Дагестан и Президента Республики Дагестан изменения по </w:t>
      </w:r>
      <w:hyperlink w:anchor="Par234" w:history="1">
        <w:r>
          <w:rPr>
            <w:color w:val="0000FF"/>
          </w:rPr>
          <w:t>перечню</w:t>
        </w:r>
      </w:hyperlink>
      <w:r>
        <w:t xml:space="preserve"> согласно приложению.</w:t>
      </w:r>
    </w:p>
    <w:p w:rsidR="00456A22" w:rsidRDefault="00456A22">
      <w:pPr>
        <w:pStyle w:val="ConsPlusNormal"/>
        <w:spacing w:before="220"/>
        <w:ind w:firstLine="540"/>
        <w:jc w:val="both"/>
      </w:pPr>
      <w:r>
        <w:t>7. Настоящий Указ вступает в силу со дня его подписания.</w:t>
      </w:r>
    </w:p>
    <w:p w:rsidR="00456A22" w:rsidRDefault="00456A22">
      <w:pPr>
        <w:pStyle w:val="ConsPlusNormal"/>
        <w:jc w:val="both"/>
      </w:pPr>
    </w:p>
    <w:p w:rsidR="00456A22" w:rsidRDefault="00456A22">
      <w:pPr>
        <w:pStyle w:val="ConsPlusNormal"/>
        <w:jc w:val="right"/>
      </w:pPr>
      <w:r>
        <w:t>Глава</w:t>
      </w:r>
    </w:p>
    <w:p w:rsidR="00456A22" w:rsidRDefault="00456A22">
      <w:pPr>
        <w:pStyle w:val="ConsPlusNormal"/>
        <w:jc w:val="right"/>
      </w:pPr>
      <w:r>
        <w:t>Республики Дагестан</w:t>
      </w:r>
    </w:p>
    <w:p w:rsidR="00456A22" w:rsidRDefault="00456A22">
      <w:pPr>
        <w:pStyle w:val="ConsPlusNormal"/>
        <w:jc w:val="right"/>
      </w:pPr>
      <w:r>
        <w:t>Р.АБДУЛАТИПОВ</w:t>
      </w:r>
    </w:p>
    <w:p w:rsidR="00456A22" w:rsidRDefault="00456A22">
      <w:pPr>
        <w:pStyle w:val="ConsPlusNormal"/>
      </w:pPr>
      <w:r>
        <w:t>Махачкала</w:t>
      </w:r>
    </w:p>
    <w:p w:rsidR="00456A22" w:rsidRDefault="00456A22">
      <w:pPr>
        <w:pStyle w:val="ConsPlusNormal"/>
        <w:spacing w:before="220"/>
      </w:pPr>
      <w:r>
        <w:t>9 марта 2016 года</w:t>
      </w:r>
    </w:p>
    <w:p w:rsidR="00456A22" w:rsidRDefault="00456A22">
      <w:pPr>
        <w:pStyle w:val="ConsPlusNormal"/>
        <w:spacing w:before="220"/>
      </w:pPr>
      <w:r>
        <w:t>N 58</w:t>
      </w: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right"/>
        <w:outlineLvl w:val="0"/>
      </w:pPr>
      <w:r>
        <w:t>Утверждено</w:t>
      </w:r>
    </w:p>
    <w:p w:rsidR="00456A22" w:rsidRDefault="00456A22">
      <w:pPr>
        <w:pStyle w:val="ConsPlusNormal"/>
        <w:jc w:val="right"/>
      </w:pPr>
      <w:r>
        <w:t>Указом Главы</w:t>
      </w:r>
    </w:p>
    <w:p w:rsidR="00456A22" w:rsidRDefault="00456A22">
      <w:pPr>
        <w:pStyle w:val="ConsPlusNormal"/>
        <w:jc w:val="right"/>
      </w:pPr>
      <w:r>
        <w:t>Республики Дагестан</w:t>
      </w:r>
    </w:p>
    <w:p w:rsidR="00456A22" w:rsidRDefault="00456A22">
      <w:pPr>
        <w:pStyle w:val="ConsPlusNormal"/>
        <w:jc w:val="right"/>
      </w:pPr>
      <w:r>
        <w:t>от 9 марта 2016 г. N 58</w:t>
      </w:r>
    </w:p>
    <w:p w:rsidR="00456A22" w:rsidRDefault="00456A22">
      <w:pPr>
        <w:pStyle w:val="ConsPlusNormal"/>
        <w:jc w:val="both"/>
      </w:pPr>
    </w:p>
    <w:p w:rsidR="00456A22" w:rsidRDefault="00456A22">
      <w:pPr>
        <w:pStyle w:val="ConsPlusNormal"/>
        <w:jc w:val="center"/>
        <w:rPr>
          <w:b/>
          <w:bCs/>
        </w:rPr>
      </w:pPr>
      <w:bookmarkStart w:id="0" w:name="Par50"/>
      <w:bookmarkEnd w:id="0"/>
      <w:r>
        <w:rPr>
          <w:b/>
          <w:bCs/>
        </w:rPr>
        <w:t>ПОЛОЖЕНИЕ</w:t>
      </w:r>
    </w:p>
    <w:p w:rsidR="00456A22" w:rsidRDefault="00456A22">
      <w:pPr>
        <w:pStyle w:val="ConsPlusNormal"/>
        <w:jc w:val="center"/>
        <w:rPr>
          <w:b/>
          <w:bCs/>
        </w:rPr>
      </w:pPr>
      <w:r>
        <w:rPr>
          <w:b/>
          <w:bCs/>
        </w:rPr>
        <w:t>О ПОРЯДКЕ СООБЩЕНИЯ ЛИЦАМИ, ЗАМЕЩАЮЩИМИ ОТДЕЛЬНЫЕ</w:t>
      </w:r>
    </w:p>
    <w:p w:rsidR="00456A22" w:rsidRDefault="00456A22">
      <w:pPr>
        <w:pStyle w:val="ConsPlusNormal"/>
        <w:jc w:val="center"/>
        <w:rPr>
          <w:b/>
          <w:bCs/>
        </w:rPr>
      </w:pPr>
      <w:r>
        <w:rPr>
          <w:b/>
          <w:bCs/>
        </w:rPr>
        <w:t>ГОСУДАРСТВЕННЫЕ ДОЛЖНОСТИ РЕСПУБЛИКИ ДАГЕСТАН, ДОЛЖНОСТИ</w:t>
      </w:r>
    </w:p>
    <w:p w:rsidR="00456A22" w:rsidRDefault="00456A22">
      <w:pPr>
        <w:pStyle w:val="ConsPlusNormal"/>
        <w:jc w:val="center"/>
        <w:rPr>
          <w:b/>
          <w:bCs/>
        </w:rPr>
      </w:pPr>
      <w:r>
        <w:rPr>
          <w:b/>
          <w:bCs/>
        </w:rPr>
        <w:t>ГОСУДАРСТВЕННОЙ ГРАЖДАНСКОЙ СЛУЖБЫ РЕСПУБЛИКИ ДАГЕСТАН,</w:t>
      </w:r>
    </w:p>
    <w:p w:rsidR="00456A22" w:rsidRDefault="00456A22">
      <w:pPr>
        <w:pStyle w:val="ConsPlusNormal"/>
        <w:jc w:val="center"/>
        <w:rPr>
          <w:b/>
          <w:bCs/>
        </w:rPr>
      </w:pPr>
      <w:r>
        <w:rPr>
          <w:b/>
          <w:bCs/>
        </w:rPr>
        <w:t>И ИНЫМИ ЛИЦАМИ О ВОЗНИКНОВЕНИИ ЛИЧНОЙ ЗАИНТЕРЕСОВАННОСТИ</w:t>
      </w:r>
    </w:p>
    <w:p w:rsidR="00456A22" w:rsidRDefault="00456A22">
      <w:pPr>
        <w:pStyle w:val="ConsPlusNormal"/>
        <w:jc w:val="center"/>
        <w:rPr>
          <w:b/>
          <w:bCs/>
        </w:rPr>
      </w:pPr>
      <w:r>
        <w:rPr>
          <w:b/>
          <w:bCs/>
        </w:rPr>
        <w:t>ПРИ ИСПОЛНЕНИИ ДОЛЖНОСТНЫХ ОБЯЗАННОСТЕЙ, КОТОРАЯ ПРИВОДИТ</w:t>
      </w:r>
    </w:p>
    <w:p w:rsidR="00456A22" w:rsidRDefault="00456A22">
      <w:pPr>
        <w:pStyle w:val="ConsPlusNormal"/>
        <w:jc w:val="center"/>
        <w:rPr>
          <w:b/>
          <w:bCs/>
        </w:rPr>
      </w:pPr>
      <w:r>
        <w:rPr>
          <w:b/>
          <w:bCs/>
        </w:rPr>
        <w:t>ИЛИ МОЖЕТ ПРИВЕСТИ К КОНФЛИКТУ ИНТЕРЕСОВ</w:t>
      </w:r>
    </w:p>
    <w:p w:rsidR="00456A22" w:rsidRDefault="00456A2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56A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6A22" w:rsidRDefault="00456A22">
            <w:pPr>
              <w:pStyle w:val="ConsPlusNormal"/>
              <w:rPr>
                <w:sz w:val="24"/>
                <w:szCs w:val="24"/>
              </w:rPr>
            </w:pPr>
          </w:p>
        </w:tc>
        <w:tc>
          <w:tcPr>
            <w:tcW w:w="113" w:type="dxa"/>
            <w:shd w:val="clear" w:color="auto" w:fill="F4F3F8"/>
            <w:tcMar>
              <w:top w:w="0" w:type="dxa"/>
              <w:left w:w="0" w:type="dxa"/>
              <w:bottom w:w="0" w:type="dxa"/>
              <w:right w:w="0" w:type="dxa"/>
            </w:tcMar>
          </w:tcPr>
          <w:p w:rsidR="00456A22" w:rsidRDefault="00456A22">
            <w:pPr>
              <w:pStyle w:val="ConsPlusNormal"/>
              <w:rPr>
                <w:sz w:val="24"/>
                <w:szCs w:val="24"/>
              </w:rPr>
            </w:pPr>
          </w:p>
        </w:tc>
        <w:tc>
          <w:tcPr>
            <w:tcW w:w="0" w:type="auto"/>
            <w:shd w:val="clear" w:color="auto" w:fill="F4F3F8"/>
            <w:tcMar>
              <w:top w:w="113" w:type="dxa"/>
              <w:left w:w="0" w:type="dxa"/>
              <w:bottom w:w="113" w:type="dxa"/>
              <w:right w:w="0" w:type="dxa"/>
            </w:tcMar>
          </w:tcPr>
          <w:p w:rsidR="00456A22" w:rsidRDefault="00456A22">
            <w:pPr>
              <w:pStyle w:val="ConsPlusNormal"/>
              <w:jc w:val="center"/>
              <w:rPr>
                <w:color w:val="392C69"/>
              </w:rPr>
            </w:pPr>
            <w:r>
              <w:rPr>
                <w:color w:val="392C69"/>
              </w:rPr>
              <w:t>Список изменяющих документов</w:t>
            </w:r>
          </w:p>
          <w:p w:rsidR="00456A22" w:rsidRDefault="00456A22">
            <w:pPr>
              <w:pStyle w:val="ConsPlusNormal"/>
              <w:jc w:val="center"/>
              <w:rPr>
                <w:color w:val="392C69"/>
              </w:rPr>
            </w:pPr>
            <w:r>
              <w:rPr>
                <w:color w:val="392C69"/>
              </w:rPr>
              <w:t>(в ред. Указов Главы РД</w:t>
            </w:r>
          </w:p>
          <w:p w:rsidR="00456A22" w:rsidRDefault="00456A22">
            <w:pPr>
              <w:pStyle w:val="ConsPlusNormal"/>
              <w:jc w:val="center"/>
              <w:rPr>
                <w:color w:val="392C69"/>
              </w:rPr>
            </w:pPr>
            <w:r>
              <w:rPr>
                <w:color w:val="392C69"/>
              </w:rPr>
              <w:t xml:space="preserve">от 08.02.2021 </w:t>
            </w:r>
            <w:hyperlink r:id="rId11" w:history="1">
              <w:r>
                <w:rPr>
                  <w:color w:val="0000FF"/>
                </w:rPr>
                <w:t>N 16</w:t>
              </w:r>
            </w:hyperlink>
            <w:r>
              <w:rPr>
                <w:color w:val="392C69"/>
              </w:rPr>
              <w:t xml:space="preserve">, от 23.09.2022 </w:t>
            </w:r>
            <w:hyperlink r:id="rId12" w:history="1">
              <w:r>
                <w:rPr>
                  <w:color w:val="0000FF"/>
                </w:rPr>
                <w:t>N 181</w:t>
              </w:r>
            </w:hyperlink>
            <w:r>
              <w:rPr>
                <w:color w:val="392C69"/>
              </w:rPr>
              <w:t>)</w:t>
            </w:r>
          </w:p>
        </w:tc>
        <w:tc>
          <w:tcPr>
            <w:tcW w:w="113" w:type="dxa"/>
            <w:shd w:val="clear" w:color="auto" w:fill="F4F3F8"/>
            <w:tcMar>
              <w:top w:w="0" w:type="dxa"/>
              <w:left w:w="0" w:type="dxa"/>
              <w:bottom w:w="0" w:type="dxa"/>
              <w:right w:w="0" w:type="dxa"/>
            </w:tcMar>
          </w:tcPr>
          <w:p w:rsidR="00456A22" w:rsidRDefault="00456A22">
            <w:pPr>
              <w:pStyle w:val="ConsPlusNormal"/>
              <w:jc w:val="center"/>
              <w:rPr>
                <w:color w:val="392C69"/>
              </w:rPr>
            </w:pPr>
          </w:p>
        </w:tc>
      </w:tr>
    </w:tbl>
    <w:p w:rsidR="00456A22" w:rsidRDefault="00456A22">
      <w:pPr>
        <w:pStyle w:val="ConsPlusNormal"/>
        <w:jc w:val="both"/>
      </w:pPr>
    </w:p>
    <w:p w:rsidR="00456A22" w:rsidRDefault="00456A22">
      <w:pPr>
        <w:pStyle w:val="ConsPlusNormal"/>
        <w:ind w:firstLine="540"/>
        <w:jc w:val="both"/>
      </w:pPr>
      <w:r>
        <w:t xml:space="preserve">1. Настоящим Положением определяется порядок сообщения лицами, замещающими отдельные государственные должности Республики Дагестан, должности государственной </w:t>
      </w:r>
      <w:r>
        <w:lastRenderedPageBreak/>
        <w:t>гражданской службы Республики Дагестан,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56A22" w:rsidRDefault="00456A22">
      <w:pPr>
        <w:pStyle w:val="ConsPlusNormal"/>
        <w:spacing w:before="220"/>
        <w:ind w:firstLine="540"/>
        <w:jc w:val="both"/>
      </w:pPr>
      <w:r>
        <w:t xml:space="preserve">2. Лица, замещающие государственные должности Республики Дагестан, должности государственной гражданской службы Республики Дагестан и должности, указанные в </w:t>
      </w:r>
      <w:hyperlink w:anchor="Par64" w:history="1">
        <w:r>
          <w:rPr>
            <w:color w:val="0000FF"/>
          </w:rPr>
          <w:t>пунктах 3</w:t>
        </w:r>
      </w:hyperlink>
      <w:r>
        <w:t>-</w:t>
      </w:r>
      <w:hyperlink w:anchor="Par66" w:history="1">
        <w:r>
          <w:rPr>
            <w:color w:val="0000FF"/>
          </w:rPr>
          <w:t>5</w:t>
        </w:r>
      </w:hyperlink>
      <w:r>
        <w:t xml:space="preserve"> настоящего Положения,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456A22" w:rsidRDefault="00456A22">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456A22" w:rsidRDefault="00456A22">
      <w:pPr>
        <w:pStyle w:val="ConsPlusNormal"/>
        <w:spacing w:before="220"/>
        <w:ind w:firstLine="540"/>
        <w:jc w:val="both"/>
      </w:pPr>
      <w:bookmarkStart w:id="1" w:name="Par64"/>
      <w:bookmarkEnd w:id="1"/>
      <w:r>
        <w:t xml:space="preserve">3. Лица, замещающие государственные должности Республики Дагестан, названные в </w:t>
      </w:r>
      <w:hyperlink r:id="rId13" w:history="1">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 утвержденного Указом Президента Республики Дагестан от 4 февраля 2010 г. N 22, а также лица, замещающие должности государственной гражданской службы Республики Дагестан, назначение на которые и освобождение от которых осуществляются Главой Республики Дагестан, направляют Главе Республики Дагестан </w:t>
      </w:r>
      <w:hyperlink w:anchor="Par106" w:history="1">
        <w:r>
          <w:rPr>
            <w:color w:val="0000FF"/>
          </w:rPr>
          <w:t>уведомление</w:t>
        </w:r>
      </w:hyperlink>
      <w:r>
        <w:t>, составленное по форме согласно приложению N 1.</w:t>
      </w:r>
    </w:p>
    <w:p w:rsidR="00456A22" w:rsidRDefault="00456A22">
      <w:pPr>
        <w:pStyle w:val="ConsPlusNormal"/>
        <w:spacing w:before="220"/>
        <w:ind w:firstLine="540"/>
        <w:jc w:val="both"/>
      </w:pPr>
      <w:r>
        <w:t xml:space="preserve">4. Лица, замещающие должности государственной гражданской службы Республики Дагестан, назначение на которые и освобождение от которых осуществляются Правительством Республики Дагестан, направляют Председателю Правительства Республики Дагестан </w:t>
      </w:r>
      <w:hyperlink w:anchor="Par153" w:history="1">
        <w:r>
          <w:rPr>
            <w:color w:val="0000FF"/>
          </w:rPr>
          <w:t>уведомление</w:t>
        </w:r>
      </w:hyperlink>
      <w:r>
        <w:t>, составленное по форме согласно приложению N 2.</w:t>
      </w:r>
    </w:p>
    <w:p w:rsidR="00456A22" w:rsidRDefault="00456A22">
      <w:pPr>
        <w:pStyle w:val="ConsPlusNormal"/>
        <w:spacing w:before="220"/>
        <w:ind w:firstLine="540"/>
        <w:jc w:val="both"/>
      </w:pPr>
      <w:bookmarkStart w:id="2" w:name="Par66"/>
      <w:bookmarkEnd w:id="2"/>
      <w:r>
        <w:t xml:space="preserve">5. Лица, замещающие должности заместителей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направляют в Комиссию по координации работы по противодействию коррупции в Республике Дагестан (далее - Комиссия) </w:t>
      </w:r>
      <w:hyperlink w:anchor="Par202" w:history="1">
        <w:r>
          <w:rPr>
            <w:color w:val="0000FF"/>
          </w:rPr>
          <w:t>уведомление</w:t>
        </w:r>
      </w:hyperlink>
      <w:r>
        <w:t>, составленное по форме согласно приложению N 3.</w:t>
      </w:r>
    </w:p>
    <w:p w:rsidR="00456A22" w:rsidRDefault="00456A22">
      <w:pPr>
        <w:pStyle w:val="ConsPlusNormal"/>
        <w:spacing w:before="220"/>
        <w:ind w:firstLine="540"/>
        <w:jc w:val="both"/>
      </w:pPr>
      <w:r>
        <w:t>6. Уведомление Председателя Правительства Республики Дагестан рассматривает лично Глава Республики Дагестан.</w:t>
      </w:r>
    </w:p>
    <w:p w:rsidR="00456A22" w:rsidRDefault="00456A22">
      <w:pPr>
        <w:pStyle w:val="ConsPlusNormal"/>
        <w:spacing w:before="220"/>
        <w:ind w:firstLine="540"/>
        <w:jc w:val="both"/>
      </w:pPr>
      <w:bookmarkStart w:id="3" w:name="Par68"/>
      <w:bookmarkEnd w:id="3"/>
      <w:r>
        <w:t>7. Уведомления, направленные Главе Республики Дагестан, за исключением уведомления Председателя Правительства Республики Дагестан, Председателю Правительства Республики Дагестан, по поручению указанных лиц могут быть переданы в Комиссию.</w:t>
      </w:r>
    </w:p>
    <w:p w:rsidR="00456A22" w:rsidRDefault="00456A22">
      <w:pPr>
        <w:pStyle w:val="ConsPlusNormal"/>
        <w:spacing w:before="220"/>
        <w:ind w:firstLine="540"/>
        <w:jc w:val="both"/>
      </w:pPr>
      <w:bookmarkStart w:id="4" w:name="Par69"/>
      <w:bookmarkEnd w:id="4"/>
      <w:r>
        <w:t xml:space="preserve">8. Уведомления, поступившие в Комиссию в соответствии с </w:t>
      </w:r>
      <w:hyperlink w:anchor="Par66" w:history="1">
        <w:r>
          <w:rPr>
            <w:color w:val="0000FF"/>
          </w:rPr>
          <w:t>пунктами 5</w:t>
        </w:r>
      </w:hyperlink>
      <w:r>
        <w:t xml:space="preserve"> и </w:t>
      </w:r>
      <w:hyperlink w:anchor="Par68" w:history="1">
        <w:r>
          <w:rPr>
            <w:color w:val="0000FF"/>
          </w:rPr>
          <w:t>7</w:t>
        </w:r>
      </w:hyperlink>
      <w:r>
        <w:t xml:space="preserve"> настоящего Положения, направляются в Управление Главы Республики Дагестан по вопросам противодействия коррупции (далее - Управление) для предварительного рассмотрения.</w:t>
      </w:r>
    </w:p>
    <w:p w:rsidR="00456A22" w:rsidRDefault="00456A22">
      <w:pPr>
        <w:pStyle w:val="ConsPlusNormal"/>
        <w:jc w:val="both"/>
      </w:pPr>
      <w:r>
        <w:t xml:space="preserve">(в ред. </w:t>
      </w:r>
      <w:hyperlink r:id="rId14" w:history="1">
        <w:r>
          <w:rPr>
            <w:color w:val="0000FF"/>
          </w:rPr>
          <w:t>Указа</w:t>
        </w:r>
      </w:hyperlink>
      <w:r>
        <w:t xml:space="preserve"> Главы РД от 08.02.2021 N 16)</w:t>
      </w:r>
    </w:p>
    <w:p w:rsidR="00456A22" w:rsidRDefault="00456A22">
      <w:pPr>
        <w:pStyle w:val="ConsPlusNormal"/>
        <w:spacing w:before="220"/>
        <w:ind w:firstLine="540"/>
        <w:jc w:val="both"/>
      </w:pPr>
      <w:bookmarkStart w:id="5" w:name="Par71"/>
      <w:bookmarkEnd w:id="5"/>
      <w:r>
        <w:t xml:space="preserve">В ходе предварительного рассмотрения уведомлений должностные лица Управления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по Республике Дагестан, органы государственной власти Республики Дагестан, органы местного самоуправления муниципальных районов и городских округов Республики Дагестан и заинтересованные </w:t>
      </w:r>
      <w:r>
        <w:lastRenderedPageBreak/>
        <w:t>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rsidR="00456A22" w:rsidRDefault="00456A22">
      <w:pPr>
        <w:pStyle w:val="ConsPlusNormal"/>
        <w:jc w:val="both"/>
      </w:pPr>
      <w:r>
        <w:t xml:space="preserve">(в ред. </w:t>
      </w:r>
      <w:hyperlink r:id="rId15" w:history="1">
        <w:r>
          <w:rPr>
            <w:color w:val="0000FF"/>
          </w:rPr>
          <w:t>Указа</w:t>
        </w:r>
      </w:hyperlink>
      <w:r>
        <w:t xml:space="preserve"> Главы РД от 23.09.2022 N 181)</w:t>
      </w:r>
    </w:p>
    <w:p w:rsidR="00456A22" w:rsidRDefault="00456A22">
      <w:pPr>
        <w:pStyle w:val="ConsPlusNormal"/>
        <w:spacing w:before="220"/>
        <w:ind w:firstLine="540"/>
        <w:jc w:val="both"/>
      </w:pPr>
      <w:r>
        <w:t xml:space="preserve">9. По результатам предварительного рассмотрения уведомлений, поступивших в соответствии с </w:t>
      </w:r>
      <w:hyperlink w:anchor="Par69" w:history="1">
        <w:r>
          <w:rPr>
            <w:color w:val="0000FF"/>
          </w:rPr>
          <w:t>пунктом 8</w:t>
        </w:r>
      </w:hyperlink>
      <w:r>
        <w:t xml:space="preserve"> настоящего Положения, Управлением подготавливается мотивированное заключение на каждое из них.</w:t>
      </w:r>
    </w:p>
    <w:p w:rsidR="00456A22" w:rsidRDefault="00456A22">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7 рабочих дней со дня поступления уведомлений в Управление.</w:t>
      </w:r>
    </w:p>
    <w:p w:rsidR="00456A22" w:rsidRDefault="00456A22">
      <w:pPr>
        <w:pStyle w:val="ConsPlusNormal"/>
        <w:spacing w:before="220"/>
        <w:ind w:firstLine="540"/>
        <w:jc w:val="both"/>
      </w:pPr>
      <w:r>
        <w:t xml:space="preserve">В случае направления запросов, указанных в </w:t>
      </w:r>
      <w:hyperlink w:anchor="Par71" w:history="1">
        <w:r>
          <w:rPr>
            <w:color w:val="0000FF"/>
          </w:rPr>
          <w:t>абзаце втором пункта 8</w:t>
        </w:r>
      </w:hyperlink>
      <w:r>
        <w:t xml:space="preserve">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Управление. Указанный срок может быть продлен, но не более чем на 30 дней.</w:t>
      </w:r>
    </w:p>
    <w:p w:rsidR="00456A22" w:rsidRDefault="00456A22">
      <w:pPr>
        <w:pStyle w:val="ConsPlusNormal"/>
        <w:spacing w:before="220"/>
        <w:ind w:firstLine="540"/>
        <w:jc w:val="both"/>
      </w:pPr>
      <w:r>
        <w:t>10. Главой Республики Дагестан, Председателем Правительства Республики Дагестан по результатам рассмотрения ими уведомлений принимается одно из следующих решений:</w:t>
      </w:r>
    </w:p>
    <w:p w:rsidR="00456A22" w:rsidRDefault="00456A22">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456A22" w:rsidRDefault="00456A22">
      <w:pPr>
        <w:pStyle w:val="ConsPlusNormal"/>
        <w:spacing w:before="220"/>
        <w:ind w:firstLine="540"/>
        <w:jc w:val="both"/>
      </w:pPr>
      <w:bookmarkStart w:id="6" w:name="Par78"/>
      <w:bookmarkEnd w:id="6"/>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456A22" w:rsidRDefault="00456A22">
      <w:pPr>
        <w:pStyle w:val="ConsPlusNormal"/>
        <w:spacing w:before="220"/>
        <w:ind w:firstLine="540"/>
        <w:jc w:val="both"/>
      </w:pPr>
      <w:r>
        <w:t>в) признать, что лицом, направившим уведомление, не соблюдались требования об урегулировании конфликта интересов.</w:t>
      </w:r>
    </w:p>
    <w:p w:rsidR="00456A22" w:rsidRDefault="00456A22">
      <w:pPr>
        <w:pStyle w:val="ConsPlusNormal"/>
        <w:spacing w:before="220"/>
        <w:ind w:firstLine="540"/>
        <w:jc w:val="both"/>
      </w:pPr>
      <w:r>
        <w:t xml:space="preserve">11. В случае принятия решения, предусмотренного </w:t>
      </w:r>
      <w:hyperlink w:anchor="Par78" w:history="1">
        <w:r>
          <w:rPr>
            <w:color w:val="0000FF"/>
          </w:rPr>
          <w:t>подпунктом "б" пункта 10</w:t>
        </w:r>
      </w:hyperlink>
      <w:r>
        <w:t xml:space="preserve"> настоящего Положения, в соответствии с законодательством Российской Федерации и Республики Дагестан Глава Республики Дагестан или Председатель Правительства Республики Дагестан принимают меры или обеспечивают принятие мер по предотвращению или урегулированию конфликта интересов либо рекомендуют лицу, направившему уведомление, принять такие меры.</w:t>
      </w:r>
    </w:p>
    <w:p w:rsidR="00456A22" w:rsidRDefault="00456A22">
      <w:pPr>
        <w:pStyle w:val="ConsPlusNormal"/>
        <w:spacing w:before="220"/>
        <w:ind w:firstLine="540"/>
        <w:jc w:val="both"/>
      </w:pPr>
      <w:r>
        <w:t xml:space="preserve">12. Комиссия рассматривает уведомления и принимает по ним решения в порядке, установленном </w:t>
      </w:r>
      <w:hyperlink r:id="rId16" w:history="1">
        <w:r>
          <w:rPr>
            <w:color w:val="0000FF"/>
          </w:rPr>
          <w:t>Положением</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глав муниципальных районов и городских округов Республики Дагестан, глав администраций муниципальных районов и городских округов Республики Дагестан, и урегулирования конфликта интересов, а также некоторых обращений граждан, утвержденным Указом Президента Республики Дагестан от 29 апреля 2011 г. N 65 "О некоторых вопросах организации деятельности Комиссии по координации работы по противодействию коррупции в Республике Дагестан".</w:t>
      </w: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right"/>
        <w:outlineLvl w:val="1"/>
      </w:pPr>
      <w:r>
        <w:t>Приложение N 1</w:t>
      </w:r>
    </w:p>
    <w:p w:rsidR="00456A22" w:rsidRDefault="00456A22">
      <w:pPr>
        <w:pStyle w:val="ConsPlusNormal"/>
        <w:jc w:val="right"/>
      </w:pPr>
      <w:r>
        <w:t>к Положению о порядке сообщения</w:t>
      </w:r>
    </w:p>
    <w:p w:rsidR="00456A22" w:rsidRDefault="00456A22">
      <w:pPr>
        <w:pStyle w:val="ConsPlusNormal"/>
        <w:jc w:val="right"/>
      </w:pPr>
      <w:r>
        <w:t>лицами, замещающими отдельные государственные</w:t>
      </w:r>
    </w:p>
    <w:p w:rsidR="00456A22" w:rsidRDefault="00456A22">
      <w:pPr>
        <w:pStyle w:val="ConsPlusNormal"/>
        <w:jc w:val="right"/>
      </w:pPr>
      <w:r>
        <w:t>должности Республики Дагестан, должности</w:t>
      </w:r>
    </w:p>
    <w:p w:rsidR="00456A22" w:rsidRDefault="00456A22">
      <w:pPr>
        <w:pStyle w:val="ConsPlusNormal"/>
        <w:jc w:val="right"/>
      </w:pPr>
      <w:r>
        <w:lastRenderedPageBreak/>
        <w:t>государственной гражданской службы</w:t>
      </w:r>
    </w:p>
    <w:p w:rsidR="00456A22" w:rsidRDefault="00456A22">
      <w:pPr>
        <w:pStyle w:val="ConsPlusNormal"/>
        <w:jc w:val="right"/>
      </w:pPr>
      <w:r>
        <w:t>Республики Дагестан, и иными лицами</w:t>
      </w:r>
    </w:p>
    <w:p w:rsidR="00456A22" w:rsidRDefault="00456A22">
      <w:pPr>
        <w:pStyle w:val="ConsPlusNormal"/>
        <w:jc w:val="right"/>
      </w:pPr>
      <w:r>
        <w:t>о возникновении личной заинтересованности</w:t>
      </w:r>
    </w:p>
    <w:p w:rsidR="00456A22" w:rsidRDefault="00456A22">
      <w:pPr>
        <w:pStyle w:val="ConsPlusNormal"/>
        <w:jc w:val="right"/>
      </w:pPr>
      <w:r>
        <w:t>при исполнении должностных обязанностей,</w:t>
      </w:r>
    </w:p>
    <w:p w:rsidR="00456A22" w:rsidRDefault="00456A22">
      <w:pPr>
        <w:pStyle w:val="ConsPlusNormal"/>
        <w:jc w:val="right"/>
      </w:pPr>
      <w:r>
        <w:t>которая приводит или может привести</w:t>
      </w:r>
    </w:p>
    <w:p w:rsidR="00456A22" w:rsidRDefault="00456A22">
      <w:pPr>
        <w:pStyle w:val="ConsPlusNormal"/>
        <w:jc w:val="right"/>
      </w:pPr>
      <w:r>
        <w:t>к конфликту интересов</w:t>
      </w:r>
    </w:p>
    <w:p w:rsidR="00456A22" w:rsidRDefault="00456A22">
      <w:pPr>
        <w:pStyle w:val="ConsPlusNormal"/>
        <w:jc w:val="both"/>
      </w:pPr>
    </w:p>
    <w:p w:rsidR="00456A22" w:rsidRDefault="00456A22">
      <w:pPr>
        <w:pStyle w:val="ConsPlusNonformat"/>
        <w:jc w:val="both"/>
      </w:pPr>
      <w:r>
        <w:t>______________________________________</w:t>
      </w:r>
    </w:p>
    <w:p w:rsidR="00456A22" w:rsidRDefault="00456A22">
      <w:pPr>
        <w:pStyle w:val="ConsPlusNonformat"/>
        <w:jc w:val="both"/>
      </w:pPr>
      <w:r>
        <w:t xml:space="preserve">      (отметка об ознакомлении)</w:t>
      </w:r>
    </w:p>
    <w:p w:rsidR="00456A22" w:rsidRDefault="00456A22">
      <w:pPr>
        <w:pStyle w:val="ConsPlusNonformat"/>
        <w:jc w:val="both"/>
      </w:pPr>
    </w:p>
    <w:p w:rsidR="00456A22" w:rsidRDefault="00456A22">
      <w:pPr>
        <w:pStyle w:val="ConsPlusNonformat"/>
        <w:jc w:val="both"/>
      </w:pPr>
      <w:r>
        <w:t xml:space="preserve">                                               Главе Республики Дагестан</w:t>
      </w:r>
    </w:p>
    <w:p w:rsidR="00456A22" w:rsidRDefault="00456A22">
      <w:pPr>
        <w:pStyle w:val="ConsPlusNonformat"/>
        <w:jc w:val="both"/>
      </w:pPr>
      <w:r>
        <w:t xml:space="preserve">                                           от ____________________________</w:t>
      </w:r>
    </w:p>
    <w:p w:rsidR="00456A22" w:rsidRDefault="00456A22">
      <w:pPr>
        <w:pStyle w:val="ConsPlusNonformat"/>
        <w:jc w:val="both"/>
      </w:pPr>
      <w:r>
        <w:t xml:space="preserve">                                           _______________________________</w:t>
      </w:r>
    </w:p>
    <w:p w:rsidR="00456A22" w:rsidRDefault="00456A22">
      <w:pPr>
        <w:pStyle w:val="ConsPlusNonformat"/>
        <w:jc w:val="both"/>
      </w:pPr>
      <w:r>
        <w:t xml:space="preserve">                                            (Ф.И.О., замещаемая должность)</w:t>
      </w:r>
    </w:p>
    <w:p w:rsidR="00456A22" w:rsidRDefault="00456A22">
      <w:pPr>
        <w:pStyle w:val="ConsPlusNonformat"/>
        <w:jc w:val="both"/>
      </w:pPr>
    </w:p>
    <w:p w:rsidR="00456A22" w:rsidRDefault="00456A22">
      <w:pPr>
        <w:pStyle w:val="ConsPlusNonformat"/>
        <w:jc w:val="both"/>
      </w:pPr>
      <w:bookmarkStart w:id="7" w:name="Par106"/>
      <w:bookmarkEnd w:id="7"/>
      <w:r>
        <w:t xml:space="preserve">                                УВЕДОМЛЕНИЕ</w:t>
      </w:r>
    </w:p>
    <w:p w:rsidR="00456A22" w:rsidRDefault="00456A22">
      <w:pPr>
        <w:pStyle w:val="ConsPlusNonformat"/>
        <w:jc w:val="both"/>
      </w:pPr>
      <w:r>
        <w:t xml:space="preserve">         о возникновении личной заинтересованности при исполнении</w:t>
      </w:r>
    </w:p>
    <w:p w:rsidR="00456A22" w:rsidRDefault="00456A22">
      <w:pPr>
        <w:pStyle w:val="ConsPlusNonformat"/>
        <w:jc w:val="both"/>
      </w:pPr>
      <w:r>
        <w:t xml:space="preserve">           должностных обязанностей, которая приводит или может</w:t>
      </w:r>
    </w:p>
    <w:p w:rsidR="00456A22" w:rsidRDefault="00456A22">
      <w:pPr>
        <w:pStyle w:val="ConsPlusNonformat"/>
        <w:jc w:val="both"/>
      </w:pPr>
      <w:r>
        <w:t xml:space="preserve">                      привести к конфликту интересов</w:t>
      </w:r>
    </w:p>
    <w:p w:rsidR="00456A22" w:rsidRDefault="00456A22">
      <w:pPr>
        <w:pStyle w:val="ConsPlusNonformat"/>
        <w:jc w:val="both"/>
      </w:pPr>
    </w:p>
    <w:p w:rsidR="00456A22" w:rsidRDefault="00456A22">
      <w:pPr>
        <w:pStyle w:val="ConsPlusNonformat"/>
        <w:jc w:val="both"/>
      </w:pPr>
      <w:r>
        <w:t xml:space="preserve">    Сообщаю о возникновении у меня личной заинтересованности при исполнении</w:t>
      </w:r>
    </w:p>
    <w:p w:rsidR="00456A22" w:rsidRDefault="00456A22">
      <w:pPr>
        <w:pStyle w:val="ConsPlusNonformat"/>
        <w:jc w:val="both"/>
      </w:pPr>
      <w:r>
        <w:t>должностных обязанностей, которая приводит или может привести   к конфликту</w:t>
      </w:r>
    </w:p>
    <w:p w:rsidR="00456A22" w:rsidRDefault="00456A22">
      <w:pPr>
        <w:pStyle w:val="ConsPlusNonformat"/>
        <w:jc w:val="both"/>
      </w:pPr>
      <w:r>
        <w:t>интересов (нужное подчеркнуть).</w:t>
      </w:r>
    </w:p>
    <w:p w:rsidR="00456A22" w:rsidRDefault="00456A22">
      <w:pPr>
        <w:pStyle w:val="ConsPlusNonformat"/>
        <w:jc w:val="both"/>
      </w:pPr>
      <w:r>
        <w:t xml:space="preserve">    Обстоятельства,     являющиеся    основанием    возникновения    личной</w:t>
      </w:r>
    </w:p>
    <w:p w:rsidR="00456A22" w:rsidRDefault="00456A22">
      <w:pPr>
        <w:pStyle w:val="ConsPlusNonformat"/>
        <w:jc w:val="both"/>
      </w:pPr>
      <w:r>
        <w:t>заинтересованности: _______________________________________________________</w:t>
      </w:r>
    </w:p>
    <w:p w:rsidR="00456A22" w:rsidRDefault="00456A22">
      <w:pPr>
        <w:pStyle w:val="ConsPlusNonformat"/>
        <w:jc w:val="both"/>
      </w:pPr>
      <w:r>
        <w:t xml:space="preserve">    Должностные   обязанности,  на  исполнение  которых  влияет  или  может</w:t>
      </w:r>
    </w:p>
    <w:p w:rsidR="00456A22" w:rsidRDefault="00456A22">
      <w:pPr>
        <w:pStyle w:val="ConsPlusNonformat"/>
        <w:jc w:val="both"/>
      </w:pPr>
      <w:r>
        <w:t>повлиять личная заинтересованность: _______________________________________</w:t>
      </w:r>
    </w:p>
    <w:p w:rsidR="00456A22" w:rsidRDefault="00456A22">
      <w:pPr>
        <w:pStyle w:val="ConsPlusNonformat"/>
        <w:jc w:val="both"/>
      </w:pPr>
      <w:r>
        <w:t>___________________________________________________________________________</w:t>
      </w:r>
    </w:p>
    <w:p w:rsidR="00456A22" w:rsidRDefault="00456A22">
      <w:pPr>
        <w:pStyle w:val="ConsPlusNonformat"/>
        <w:jc w:val="both"/>
      </w:pPr>
      <w:r>
        <w:t xml:space="preserve">    Предлагаемые   меры  по  предотвращению  или  урегулированию  конфликта</w:t>
      </w:r>
    </w:p>
    <w:p w:rsidR="00456A22" w:rsidRDefault="00456A22">
      <w:pPr>
        <w:pStyle w:val="ConsPlusNonformat"/>
        <w:jc w:val="both"/>
      </w:pPr>
      <w:r>
        <w:t>интересов: ________________________________________________________________</w:t>
      </w:r>
    </w:p>
    <w:p w:rsidR="00456A22" w:rsidRDefault="00456A22">
      <w:pPr>
        <w:pStyle w:val="ConsPlusNonformat"/>
        <w:jc w:val="both"/>
      </w:pPr>
      <w:r>
        <w:t xml:space="preserve">    Намереваюсь (не намереваюсь) лично присутствовать на заседании Комиссии</w:t>
      </w:r>
    </w:p>
    <w:p w:rsidR="00456A22" w:rsidRDefault="00456A22">
      <w:pPr>
        <w:pStyle w:val="ConsPlusNonformat"/>
        <w:jc w:val="both"/>
      </w:pPr>
      <w:r>
        <w:t>по  координации  работы  по противодействию коррупции в Республике Дагестан</w:t>
      </w:r>
    </w:p>
    <w:p w:rsidR="00456A22" w:rsidRDefault="00456A22">
      <w:pPr>
        <w:pStyle w:val="ConsPlusNonformat"/>
        <w:jc w:val="both"/>
      </w:pPr>
      <w:r>
        <w:t>при рассмотрении настоящего уведомления (нужное подчеркнуть).</w:t>
      </w:r>
    </w:p>
    <w:p w:rsidR="00456A22" w:rsidRDefault="00456A22">
      <w:pPr>
        <w:pStyle w:val="ConsPlusNonformat"/>
        <w:jc w:val="both"/>
      </w:pPr>
    </w:p>
    <w:p w:rsidR="00456A22" w:rsidRDefault="00456A22">
      <w:pPr>
        <w:pStyle w:val="ConsPlusNonformat"/>
        <w:jc w:val="both"/>
      </w:pPr>
      <w:r>
        <w:t xml:space="preserve">   "__" _____________ 20___ г. ___________________ _______________________</w:t>
      </w:r>
    </w:p>
    <w:p w:rsidR="00456A22" w:rsidRDefault="00456A22">
      <w:pPr>
        <w:pStyle w:val="ConsPlusNonformat"/>
        <w:jc w:val="both"/>
      </w:pPr>
      <w:r>
        <w:t xml:space="preserve">                                  (подпись лица,     (расшифровка подписи)</w:t>
      </w:r>
    </w:p>
    <w:p w:rsidR="00456A22" w:rsidRDefault="00456A22">
      <w:pPr>
        <w:pStyle w:val="ConsPlusNonformat"/>
        <w:jc w:val="both"/>
      </w:pPr>
      <w:r>
        <w:t xml:space="preserve">                           направляющего уведомление)</w:t>
      </w: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right"/>
        <w:outlineLvl w:val="1"/>
      </w:pPr>
      <w:r>
        <w:t>Приложение N 2</w:t>
      </w:r>
    </w:p>
    <w:p w:rsidR="00456A22" w:rsidRDefault="00456A22">
      <w:pPr>
        <w:pStyle w:val="ConsPlusNormal"/>
        <w:jc w:val="right"/>
      </w:pPr>
      <w:r>
        <w:t>к Положению о порядке сообщения</w:t>
      </w:r>
    </w:p>
    <w:p w:rsidR="00456A22" w:rsidRDefault="00456A22">
      <w:pPr>
        <w:pStyle w:val="ConsPlusNormal"/>
        <w:jc w:val="right"/>
      </w:pPr>
      <w:r>
        <w:t>лицами, замещающими отдельные государственные</w:t>
      </w:r>
    </w:p>
    <w:p w:rsidR="00456A22" w:rsidRDefault="00456A22">
      <w:pPr>
        <w:pStyle w:val="ConsPlusNormal"/>
        <w:jc w:val="right"/>
      </w:pPr>
      <w:r>
        <w:t>должности Республики Дагестан, должности</w:t>
      </w:r>
    </w:p>
    <w:p w:rsidR="00456A22" w:rsidRDefault="00456A22">
      <w:pPr>
        <w:pStyle w:val="ConsPlusNormal"/>
        <w:jc w:val="right"/>
      </w:pPr>
      <w:r>
        <w:t>государственной гражданской службы</w:t>
      </w:r>
    </w:p>
    <w:p w:rsidR="00456A22" w:rsidRDefault="00456A22">
      <w:pPr>
        <w:pStyle w:val="ConsPlusNormal"/>
        <w:jc w:val="right"/>
      </w:pPr>
      <w:r>
        <w:t>Республики Дагестан, и иными лицами</w:t>
      </w:r>
    </w:p>
    <w:p w:rsidR="00456A22" w:rsidRDefault="00456A22">
      <w:pPr>
        <w:pStyle w:val="ConsPlusNormal"/>
        <w:jc w:val="right"/>
      </w:pPr>
      <w:r>
        <w:t>о возникновении личной заинтересованности</w:t>
      </w:r>
    </w:p>
    <w:p w:rsidR="00456A22" w:rsidRDefault="00456A22">
      <w:pPr>
        <w:pStyle w:val="ConsPlusNormal"/>
        <w:jc w:val="right"/>
      </w:pPr>
      <w:r>
        <w:t>при исполнении должностных обязанностей,</w:t>
      </w:r>
    </w:p>
    <w:p w:rsidR="00456A22" w:rsidRDefault="00456A22">
      <w:pPr>
        <w:pStyle w:val="ConsPlusNormal"/>
        <w:jc w:val="right"/>
      </w:pPr>
      <w:r>
        <w:t>которая приводит или может привести</w:t>
      </w:r>
    </w:p>
    <w:p w:rsidR="00456A22" w:rsidRDefault="00456A22">
      <w:pPr>
        <w:pStyle w:val="ConsPlusNormal"/>
        <w:jc w:val="right"/>
      </w:pPr>
      <w:r>
        <w:t>к конфликту интересов</w:t>
      </w:r>
    </w:p>
    <w:p w:rsidR="00456A22" w:rsidRDefault="00456A22">
      <w:pPr>
        <w:pStyle w:val="ConsPlusNormal"/>
        <w:jc w:val="both"/>
      </w:pPr>
    </w:p>
    <w:p w:rsidR="00456A22" w:rsidRDefault="00456A22">
      <w:pPr>
        <w:pStyle w:val="ConsPlusNonformat"/>
        <w:jc w:val="both"/>
      </w:pPr>
      <w:r>
        <w:t>______________________________________</w:t>
      </w:r>
    </w:p>
    <w:p w:rsidR="00456A22" w:rsidRDefault="00456A22">
      <w:pPr>
        <w:pStyle w:val="ConsPlusNonformat"/>
        <w:jc w:val="both"/>
      </w:pPr>
      <w:r>
        <w:t xml:space="preserve">      (отметка об ознакомлении)</w:t>
      </w:r>
    </w:p>
    <w:p w:rsidR="00456A22" w:rsidRDefault="00456A22">
      <w:pPr>
        <w:pStyle w:val="ConsPlusNonformat"/>
        <w:jc w:val="both"/>
      </w:pPr>
    </w:p>
    <w:p w:rsidR="00456A22" w:rsidRDefault="00456A22">
      <w:pPr>
        <w:pStyle w:val="ConsPlusNonformat"/>
        <w:jc w:val="both"/>
      </w:pPr>
      <w:r>
        <w:t xml:space="preserve">                                               Председателю Правительства</w:t>
      </w:r>
    </w:p>
    <w:p w:rsidR="00456A22" w:rsidRDefault="00456A22">
      <w:pPr>
        <w:pStyle w:val="ConsPlusNonformat"/>
        <w:jc w:val="both"/>
      </w:pPr>
      <w:r>
        <w:t xml:space="preserve">                                                   Республики Дагестан</w:t>
      </w:r>
    </w:p>
    <w:p w:rsidR="00456A22" w:rsidRDefault="00456A22">
      <w:pPr>
        <w:pStyle w:val="ConsPlusNonformat"/>
        <w:jc w:val="both"/>
      </w:pPr>
      <w:r>
        <w:t xml:space="preserve">                                           от ____________________________</w:t>
      </w:r>
    </w:p>
    <w:p w:rsidR="00456A22" w:rsidRDefault="00456A22">
      <w:pPr>
        <w:pStyle w:val="ConsPlusNonformat"/>
        <w:jc w:val="both"/>
      </w:pPr>
      <w:r>
        <w:t xml:space="preserve">                                           _______________________________</w:t>
      </w:r>
    </w:p>
    <w:p w:rsidR="00456A22" w:rsidRDefault="00456A22">
      <w:pPr>
        <w:pStyle w:val="ConsPlusNonformat"/>
        <w:jc w:val="both"/>
      </w:pPr>
      <w:r>
        <w:lastRenderedPageBreak/>
        <w:t xml:space="preserve">                                            (Ф.И.О., замещаемая должность)</w:t>
      </w:r>
    </w:p>
    <w:p w:rsidR="00456A22" w:rsidRDefault="00456A22">
      <w:pPr>
        <w:pStyle w:val="ConsPlusNonformat"/>
        <w:jc w:val="both"/>
      </w:pPr>
    </w:p>
    <w:p w:rsidR="00456A22" w:rsidRDefault="00456A22">
      <w:pPr>
        <w:pStyle w:val="ConsPlusNonformat"/>
        <w:jc w:val="both"/>
      </w:pPr>
      <w:bookmarkStart w:id="8" w:name="Par153"/>
      <w:bookmarkEnd w:id="8"/>
      <w:r>
        <w:t xml:space="preserve">                                УВЕДОМЛЕНИЕ</w:t>
      </w:r>
    </w:p>
    <w:p w:rsidR="00456A22" w:rsidRDefault="00456A22">
      <w:pPr>
        <w:pStyle w:val="ConsPlusNonformat"/>
        <w:jc w:val="both"/>
      </w:pPr>
      <w:r>
        <w:t xml:space="preserve">         о возникновении личной заинтересованности при исполнении</w:t>
      </w:r>
    </w:p>
    <w:p w:rsidR="00456A22" w:rsidRDefault="00456A22">
      <w:pPr>
        <w:pStyle w:val="ConsPlusNonformat"/>
        <w:jc w:val="both"/>
      </w:pPr>
      <w:r>
        <w:t xml:space="preserve">           должностных обязанностей, которая приводит или может</w:t>
      </w:r>
    </w:p>
    <w:p w:rsidR="00456A22" w:rsidRDefault="00456A22">
      <w:pPr>
        <w:pStyle w:val="ConsPlusNonformat"/>
        <w:jc w:val="both"/>
      </w:pPr>
      <w:r>
        <w:t xml:space="preserve">                      привести к конфликту интересов</w:t>
      </w:r>
    </w:p>
    <w:p w:rsidR="00456A22" w:rsidRDefault="00456A22">
      <w:pPr>
        <w:pStyle w:val="ConsPlusNonformat"/>
        <w:jc w:val="both"/>
      </w:pPr>
    </w:p>
    <w:p w:rsidR="00456A22" w:rsidRDefault="00456A22">
      <w:pPr>
        <w:pStyle w:val="ConsPlusNonformat"/>
        <w:jc w:val="both"/>
      </w:pPr>
      <w:r>
        <w:t xml:space="preserve">    Сообщаю о возникновении у меня личной заинтересованности при исполнении</w:t>
      </w:r>
    </w:p>
    <w:p w:rsidR="00456A22" w:rsidRDefault="00456A22">
      <w:pPr>
        <w:pStyle w:val="ConsPlusNonformat"/>
        <w:jc w:val="both"/>
      </w:pPr>
      <w:r>
        <w:t>должностных обязанностей, которая приводит или может привести   к конфликту</w:t>
      </w:r>
    </w:p>
    <w:p w:rsidR="00456A22" w:rsidRDefault="00456A22">
      <w:pPr>
        <w:pStyle w:val="ConsPlusNonformat"/>
        <w:jc w:val="both"/>
      </w:pPr>
      <w:r>
        <w:t>интересов (нужное подчеркнуть).</w:t>
      </w:r>
    </w:p>
    <w:p w:rsidR="00456A22" w:rsidRDefault="00456A22">
      <w:pPr>
        <w:pStyle w:val="ConsPlusNonformat"/>
        <w:jc w:val="both"/>
      </w:pPr>
      <w:r>
        <w:t xml:space="preserve">    Обстоятельства,     являющиеся    основанием    возникновения    личной</w:t>
      </w:r>
    </w:p>
    <w:p w:rsidR="00456A22" w:rsidRDefault="00456A22">
      <w:pPr>
        <w:pStyle w:val="ConsPlusNonformat"/>
        <w:jc w:val="both"/>
      </w:pPr>
      <w:r>
        <w:t>заинтересованности: _______________________________________________________</w:t>
      </w:r>
    </w:p>
    <w:p w:rsidR="00456A22" w:rsidRDefault="00456A22">
      <w:pPr>
        <w:pStyle w:val="ConsPlusNonformat"/>
        <w:jc w:val="both"/>
      </w:pPr>
      <w:r>
        <w:t xml:space="preserve">    Должностные   обязанности,  на  исполнение  которых  влияет  или  может</w:t>
      </w:r>
    </w:p>
    <w:p w:rsidR="00456A22" w:rsidRDefault="00456A22">
      <w:pPr>
        <w:pStyle w:val="ConsPlusNonformat"/>
        <w:jc w:val="both"/>
      </w:pPr>
      <w:r>
        <w:t>повлиять личная заинтересованность: _______________________________________</w:t>
      </w:r>
    </w:p>
    <w:p w:rsidR="00456A22" w:rsidRDefault="00456A22">
      <w:pPr>
        <w:pStyle w:val="ConsPlusNonformat"/>
        <w:jc w:val="both"/>
      </w:pPr>
      <w:r>
        <w:t>___________________________________________________________________________</w:t>
      </w:r>
    </w:p>
    <w:p w:rsidR="00456A22" w:rsidRDefault="00456A22">
      <w:pPr>
        <w:pStyle w:val="ConsPlusNonformat"/>
        <w:jc w:val="both"/>
      </w:pPr>
      <w:r>
        <w:t xml:space="preserve">    Предлагаемые   меры  по  предотвращению  или  урегулированию  конфликта</w:t>
      </w:r>
    </w:p>
    <w:p w:rsidR="00456A22" w:rsidRDefault="00456A22">
      <w:pPr>
        <w:pStyle w:val="ConsPlusNonformat"/>
        <w:jc w:val="both"/>
      </w:pPr>
      <w:r>
        <w:t>интересов: ________________________________________________________________</w:t>
      </w:r>
    </w:p>
    <w:p w:rsidR="00456A22" w:rsidRDefault="00456A22">
      <w:pPr>
        <w:pStyle w:val="ConsPlusNonformat"/>
        <w:jc w:val="both"/>
      </w:pPr>
      <w:r>
        <w:t xml:space="preserve">    Намереваюсь (не намереваюсь) лично присутствовать на заседании Комиссии</w:t>
      </w:r>
    </w:p>
    <w:p w:rsidR="00456A22" w:rsidRDefault="00456A22">
      <w:pPr>
        <w:pStyle w:val="ConsPlusNonformat"/>
        <w:jc w:val="both"/>
      </w:pPr>
      <w:r>
        <w:t>по  координации  работы  по противодействию коррупции в Республике Дагестан</w:t>
      </w:r>
    </w:p>
    <w:p w:rsidR="00456A22" w:rsidRDefault="00456A22">
      <w:pPr>
        <w:pStyle w:val="ConsPlusNonformat"/>
        <w:jc w:val="both"/>
      </w:pPr>
      <w:r>
        <w:t>при рассмотрении настоящего уведомления (нужное подчеркнуть).</w:t>
      </w:r>
    </w:p>
    <w:p w:rsidR="00456A22" w:rsidRDefault="00456A22">
      <w:pPr>
        <w:pStyle w:val="ConsPlusNonformat"/>
        <w:jc w:val="both"/>
      </w:pPr>
    </w:p>
    <w:p w:rsidR="00456A22" w:rsidRDefault="00456A22">
      <w:pPr>
        <w:pStyle w:val="ConsPlusNonformat"/>
        <w:jc w:val="both"/>
      </w:pPr>
      <w:r>
        <w:t xml:space="preserve">   "__" _____________ 20___ г. ___________________ _______________________</w:t>
      </w:r>
    </w:p>
    <w:p w:rsidR="00456A22" w:rsidRDefault="00456A22">
      <w:pPr>
        <w:pStyle w:val="ConsPlusNonformat"/>
        <w:jc w:val="both"/>
      </w:pPr>
      <w:r>
        <w:t xml:space="preserve">                                  (подпись лица,     (расшифровка подписи)</w:t>
      </w:r>
    </w:p>
    <w:p w:rsidR="00456A22" w:rsidRDefault="00456A22">
      <w:pPr>
        <w:pStyle w:val="ConsPlusNonformat"/>
        <w:jc w:val="both"/>
      </w:pPr>
      <w:r>
        <w:t xml:space="preserve">                           направляющего уведомление)</w:t>
      </w: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right"/>
        <w:outlineLvl w:val="1"/>
      </w:pPr>
      <w:r>
        <w:t>Приложение N 3</w:t>
      </w:r>
    </w:p>
    <w:p w:rsidR="00456A22" w:rsidRDefault="00456A22">
      <w:pPr>
        <w:pStyle w:val="ConsPlusNormal"/>
        <w:jc w:val="right"/>
      </w:pPr>
      <w:r>
        <w:t>к Положению о порядке сообщения</w:t>
      </w:r>
    </w:p>
    <w:p w:rsidR="00456A22" w:rsidRDefault="00456A22">
      <w:pPr>
        <w:pStyle w:val="ConsPlusNormal"/>
        <w:jc w:val="right"/>
      </w:pPr>
      <w:r>
        <w:t>лицами, замещающими отдельные государственные</w:t>
      </w:r>
    </w:p>
    <w:p w:rsidR="00456A22" w:rsidRDefault="00456A22">
      <w:pPr>
        <w:pStyle w:val="ConsPlusNormal"/>
        <w:jc w:val="right"/>
      </w:pPr>
      <w:r>
        <w:t>должности Республики Дагестан, должности</w:t>
      </w:r>
    </w:p>
    <w:p w:rsidR="00456A22" w:rsidRDefault="00456A22">
      <w:pPr>
        <w:pStyle w:val="ConsPlusNormal"/>
        <w:jc w:val="right"/>
      </w:pPr>
      <w:r>
        <w:t>государственной гражданской службы</w:t>
      </w:r>
    </w:p>
    <w:p w:rsidR="00456A22" w:rsidRDefault="00456A22">
      <w:pPr>
        <w:pStyle w:val="ConsPlusNormal"/>
        <w:jc w:val="right"/>
      </w:pPr>
      <w:r>
        <w:t>Республики Дагестан, и иными лицами</w:t>
      </w:r>
    </w:p>
    <w:p w:rsidR="00456A22" w:rsidRDefault="00456A22">
      <w:pPr>
        <w:pStyle w:val="ConsPlusNormal"/>
        <w:jc w:val="right"/>
      </w:pPr>
      <w:r>
        <w:t>о возникновении личной заинтересованности</w:t>
      </w:r>
    </w:p>
    <w:p w:rsidR="00456A22" w:rsidRDefault="00456A22">
      <w:pPr>
        <w:pStyle w:val="ConsPlusNormal"/>
        <w:jc w:val="right"/>
      </w:pPr>
      <w:r>
        <w:t>при исполнении должностных обязанностей,</w:t>
      </w:r>
    </w:p>
    <w:p w:rsidR="00456A22" w:rsidRDefault="00456A22">
      <w:pPr>
        <w:pStyle w:val="ConsPlusNormal"/>
        <w:jc w:val="right"/>
      </w:pPr>
      <w:r>
        <w:t>которая приводит или может привести</w:t>
      </w:r>
    </w:p>
    <w:p w:rsidR="00456A22" w:rsidRDefault="00456A22">
      <w:pPr>
        <w:pStyle w:val="ConsPlusNormal"/>
        <w:jc w:val="right"/>
      </w:pPr>
      <w:r>
        <w:t>к конфликту интересов</w:t>
      </w:r>
    </w:p>
    <w:p w:rsidR="00456A22" w:rsidRDefault="00456A22">
      <w:pPr>
        <w:pStyle w:val="ConsPlusNormal"/>
        <w:jc w:val="both"/>
      </w:pPr>
    </w:p>
    <w:p w:rsidR="00456A22" w:rsidRDefault="00456A22">
      <w:pPr>
        <w:pStyle w:val="ConsPlusNonformat"/>
        <w:jc w:val="both"/>
      </w:pPr>
      <w:r>
        <w:t>______________________________________</w:t>
      </w:r>
    </w:p>
    <w:p w:rsidR="00456A22" w:rsidRDefault="00456A22">
      <w:pPr>
        <w:pStyle w:val="ConsPlusNonformat"/>
        <w:jc w:val="both"/>
      </w:pPr>
      <w:r>
        <w:t xml:space="preserve">      (отметка об ознакомлении)</w:t>
      </w:r>
    </w:p>
    <w:p w:rsidR="00456A22" w:rsidRDefault="00456A22">
      <w:pPr>
        <w:pStyle w:val="ConsPlusNonformat"/>
        <w:jc w:val="both"/>
      </w:pPr>
    </w:p>
    <w:p w:rsidR="00456A22" w:rsidRDefault="00456A22">
      <w:pPr>
        <w:pStyle w:val="ConsPlusNonformat"/>
        <w:jc w:val="both"/>
      </w:pPr>
      <w:r>
        <w:t xml:space="preserve">                                               Ответственному секретарю</w:t>
      </w:r>
    </w:p>
    <w:p w:rsidR="00456A22" w:rsidRDefault="00456A22">
      <w:pPr>
        <w:pStyle w:val="ConsPlusNonformat"/>
        <w:jc w:val="both"/>
      </w:pPr>
      <w:r>
        <w:t xml:space="preserve">                                            Комиссии по координации работы</w:t>
      </w:r>
    </w:p>
    <w:p w:rsidR="00456A22" w:rsidRDefault="00456A22">
      <w:pPr>
        <w:pStyle w:val="ConsPlusNonformat"/>
        <w:jc w:val="both"/>
      </w:pPr>
      <w:r>
        <w:t xml:space="preserve">                                             по противодействию коррупции</w:t>
      </w:r>
    </w:p>
    <w:p w:rsidR="00456A22" w:rsidRDefault="00456A22">
      <w:pPr>
        <w:pStyle w:val="ConsPlusNonformat"/>
        <w:jc w:val="both"/>
      </w:pPr>
      <w:r>
        <w:t xml:space="preserve">                                                в Республике Дагестан</w:t>
      </w:r>
    </w:p>
    <w:p w:rsidR="00456A22" w:rsidRDefault="00456A22">
      <w:pPr>
        <w:pStyle w:val="ConsPlusNonformat"/>
        <w:jc w:val="both"/>
      </w:pPr>
      <w:r>
        <w:t xml:space="preserve">                                           от ____________________________</w:t>
      </w:r>
    </w:p>
    <w:p w:rsidR="00456A22" w:rsidRDefault="00456A22">
      <w:pPr>
        <w:pStyle w:val="ConsPlusNonformat"/>
        <w:jc w:val="both"/>
      </w:pPr>
      <w:r>
        <w:t xml:space="preserve">                                           _______________________________</w:t>
      </w:r>
    </w:p>
    <w:p w:rsidR="00456A22" w:rsidRDefault="00456A22">
      <w:pPr>
        <w:pStyle w:val="ConsPlusNonformat"/>
        <w:jc w:val="both"/>
      </w:pPr>
      <w:r>
        <w:t xml:space="preserve">                                            (Ф.И.О., замещаемая должность)</w:t>
      </w:r>
    </w:p>
    <w:p w:rsidR="00456A22" w:rsidRDefault="00456A22">
      <w:pPr>
        <w:pStyle w:val="ConsPlusNonformat"/>
        <w:jc w:val="both"/>
      </w:pPr>
    </w:p>
    <w:p w:rsidR="00456A22" w:rsidRDefault="00456A22">
      <w:pPr>
        <w:pStyle w:val="ConsPlusNonformat"/>
        <w:jc w:val="both"/>
      </w:pPr>
      <w:bookmarkStart w:id="9" w:name="Par202"/>
      <w:bookmarkEnd w:id="9"/>
      <w:r>
        <w:t xml:space="preserve">                                УВЕДОМЛЕНИЕ</w:t>
      </w:r>
    </w:p>
    <w:p w:rsidR="00456A22" w:rsidRDefault="00456A22">
      <w:pPr>
        <w:pStyle w:val="ConsPlusNonformat"/>
        <w:jc w:val="both"/>
      </w:pPr>
      <w:r>
        <w:t xml:space="preserve">         о возникновении личной заинтересованности при исполнении</w:t>
      </w:r>
    </w:p>
    <w:p w:rsidR="00456A22" w:rsidRDefault="00456A22">
      <w:pPr>
        <w:pStyle w:val="ConsPlusNonformat"/>
        <w:jc w:val="both"/>
      </w:pPr>
      <w:r>
        <w:t xml:space="preserve">           должностных обязанностей, которая приводит или может</w:t>
      </w:r>
    </w:p>
    <w:p w:rsidR="00456A22" w:rsidRDefault="00456A22">
      <w:pPr>
        <w:pStyle w:val="ConsPlusNonformat"/>
        <w:jc w:val="both"/>
      </w:pPr>
      <w:r>
        <w:t xml:space="preserve">                      привести к конфликту интересов</w:t>
      </w:r>
    </w:p>
    <w:p w:rsidR="00456A22" w:rsidRDefault="00456A22">
      <w:pPr>
        <w:pStyle w:val="ConsPlusNonformat"/>
        <w:jc w:val="both"/>
      </w:pPr>
    </w:p>
    <w:p w:rsidR="00456A22" w:rsidRDefault="00456A22">
      <w:pPr>
        <w:pStyle w:val="ConsPlusNonformat"/>
        <w:jc w:val="both"/>
      </w:pPr>
      <w:r>
        <w:t xml:space="preserve">    Сообщаю о возникновении у меня личной заинтересованности при исполнении</w:t>
      </w:r>
    </w:p>
    <w:p w:rsidR="00456A22" w:rsidRDefault="00456A22">
      <w:pPr>
        <w:pStyle w:val="ConsPlusNonformat"/>
        <w:jc w:val="both"/>
      </w:pPr>
      <w:r>
        <w:t>должностных обязанностей, которая приводит или может привести   к конфликту</w:t>
      </w:r>
    </w:p>
    <w:p w:rsidR="00456A22" w:rsidRDefault="00456A22">
      <w:pPr>
        <w:pStyle w:val="ConsPlusNonformat"/>
        <w:jc w:val="both"/>
      </w:pPr>
      <w:r>
        <w:t>интересов (нужное подчеркнуть).</w:t>
      </w:r>
    </w:p>
    <w:p w:rsidR="00456A22" w:rsidRDefault="00456A22">
      <w:pPr>
        <w:pStyle w:val="ConsPlusNonformat"/>
        <w:jc w:val="both"/>
      </w:pPr>
      <w:r>
        <w:t xml:space="preserve">    Обстоятельства,     являющиеся    основанием    возникновения    личной</w:t>
      </w:r>
    </w:p>
    <w:p w:rsidR="00456A22" w:rsidRDefault="00456A22">
      <w:pPr>
        <w:pStyle w:val="ConsPlusNonformat"/>
        <w:jc w:val="both"/>
      </w:pPr>
      <w:r>
        <w:t>заинтересованности: _______________________________________________________</w:t>
      </w:r>
    </w:p>
    <w:p w:rsidR="00456A22" w:rsidRDefault="00456A22">
      <w:pPr>
        <w:pStyle w:val="ConsPlusNonformat"/>
        <w:jc w:val="both"/>
      </w:pPr>
      <w:r>
        <w:lastRenderedPageBreak/>
        <w:t xml:space="preserve">    Должностные   обязанности,  на  исполнение  которых  влияет  или  может</w:t>
      </w:r>
    </w:p>
    <w:p w:rsidR="00456A22" w:rsidRDefault="00456A22">
      <w:pPr>
        <w:pStyle w:val="ConsPlusNonformat"/>
        <w:jc w:val="both"/>
      </w:pPr>
      <w:r>
        <w:t>повлиять личная заинтересованность: _______________________________________</w:t>
      </w:r>
    </w:p>
    <w:p w:rsidR="00456A22" w:rsidRDefault="00456A22">
      <w:pPr>
        <w:pStyle w:val="ConsPlusNonformat"/>
        <w:jc w:val="both"/>
      </w:pPr>
      <w:r>
        <w:t>___________________________________________________________________________</w:t>
      </w:r>
    </w:p>
    <w:p w:rsidR="00456A22" w:rsidRDefault="00456A22">
      <w:pPr>
        <w:pStyle w:val="ConsPlusNonformat"/>
        <w:jc w:val="both"/>
      </w:pPr>
      <w:r>
        <w:t xml:space="preserve">    Предлагаемые   меры  по  предотвращению  или  урегулированию  конфликта</w:t>
      </w:r>
    </w:p>
    <w:p w:rsidR="00456A22" w:rsidRDefault="00456A22">
      <w:pPr>
        <w:pStyle w:val="ConsPlusNonformat"/>
        <w:jc w:val="both"/>
      </w:pPr>
      <w:r>
        <w:t>интересов: ________________________________________________________________</w:t>
      </w:r>
    </w:p>
    <w:p w:rsidR="00456A22" w:rsidRDefault="00456A22">
      <w:pPr>
        <w:pStyle w:val="ConsPlusNonformat"/>
        <w:jc w:val="both"/>
      </w:pPr>
      <w:r>
        <w:t xml:space="preserve">    Намереваюсь (не намереваюсь) лично присутствовать на заседании Комиссии</w:t>
      </w:r>
    </w:p>
    <w:p w:rsidR="00456A22" w:rsidRDefault="00456A22">
      <w:pPr>
        <w:pStyle w:val="ConsPlusNonformat"/>
        <w:jc w:val="both"/>
      </w:pPr>
      <w:r>
        <w:t>по  координации  работы  по противодействию коррупции в Республике Дагестан</w:t>
      </w:r>
    </w:p>
    <w:p w:rsidR="00456A22" w:rsidRDefault="00456A22">
      <w:pPr>
        <w:pStyle w:val="ConsPlusNonformat"/>
        <w:jc w:val="both"/>
      </w:pPr>
      <w:r>
        <w:t>при рассмотрении настоящего уведомления (нужное подчеркнуть).</w:t>
      </w:r>
    </w:p>
    <w:p w:rsidR="00456A22" w:rsidRDefault="00456A22">
      <w:pPr>
        <w:pStyle w:val="ConsPlusNonformat"/>
        <w:jc w:val="both"/>
      </w:pPr>
    </w:p>
    <w:p w:rsidR="00456A22" w:rsidRDefault="00456A22">
      <w:pPr>
        <w:pStyle w:val="ConsPlusNonformat"/>
        <w:jc w:val="both"/>
      </w:pPr>
      <w:r>
        <w:t xml:space="preserve">   "__" _____________ 20___ г. ___________________ _______________________</w:t>
      </w:r>
    </w:p>
    <w:p w:rsidR="00456A22" w:rsidRDefault="00456A22">
      <w:pPr>
        <w:pStyle w:val="ConsPlusNonformat"/>
        <w:jc w:val="both"/>
      </w:pPr>
      <w:r>
        <w:t xml:space="preserve">                                  (подпись лица,     (расшифровка подписи)</w:t>
      </w:r>
    </w:p>
    <w:p w:rsidR="00456A22" w:rsidRDefault="00456A22">
      <w:pPr>
        <w:pStyle w:val="ConsPlusNonformat"/>
        <w:jc w:val="both"/>
      </w:pPr>
      <w:r>
        <w:t xml:space="preserve">                           направляющего уведомление)</w:t>
      </w: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both"/>
      </w:pPr>
    </w:p>
    <w:p w:rsidR="00456A22" w:rsidRDefault="00456A22">
      <w:pPr>
        <w:pStyle w:val="ConsPlusNormal"/>
        <w:jc w:val="right"/>
        <w:outlineLvl w:val="0"/>
      </w:pPr>
      <w:r>
        <w:t>Приложение</w:t>
      </w:r>
    </w:p>
    <w:p w:rsidR="00456A22" w:rsidRDefault="00456A22">
      <w:pPr>
        <w:pStyle w:val="ConsPlusNormal"/>
        <w:jc w:val="right"/>
      </w:pPr>
      <w:r>
        <w:t>к Указу Главы</w:t>
      </w:r>
    </w:p>
    <w:p w:rsidR="00456A22" w:rsidRDefault="00456A22">
      <w:pPr>
        <w:pStyle w:val="ConsPlusNormal"/>
        <w:jc w:val="right"/>
      </w:pPr>
      <w:r>
        <w:t>Республики Дагестан</w:t>
      </w:r>
    </w:p>
    <w:p w:rsidR="00456A22" w:rsidRDefault="00456A22">
      <w:pPr>
        <w:pStyle w:val="ConsPlusNormal"/>
        <w:jc w:val="right"/>
      </w:pPr>
      <w:r>
        <w:t>от 9 марта 2016 г. N 58</w:t>
      </w:r>
    </w:p>
    <w:p w:rsidR="00456A22" w:rsidRDefault="00456A22">
      <w:pPr>
        <w:pStyle w:val="ConsPlusNormal"/>
        <w:jc w:val="both"/>
      </w:pPr>
    </w:p>
    <w:p w:rsidR="00456A22" w:rsidRDefault="00456A22">
      <w:pPr>
        <w:pStyle w:val="ConsPlusNormal"/>
        <w:jc w:val="center"/>
        <w:rPr>
          <w:b/>
          <w:bCs/>
        </w:rPr>
      </w:pPr>
      <w:bookmarkStart w:id="10" w:name="Par234"/>
      <w:bookmarkEnd w:id="10"/>
      <w:r>
        <w:rPr>
          <w:b/>
          <w:bCs/>
        </w:rPr>
        <w:t>ПЕРЕЧЕНЬ</w:t>
      </w:r>
    </w:p>
    <w:p w:rsidR="00456A22" w:rsidRDefault="00456A22">
      <w:pPr>
        <w:pStyle w:val="ConsPlusNormal"/>
        <w:jc w:val="center"/>
        <w:rPr>
          <w:b/>
          <w:bCs/>
        </w:rPr>
      </w:pPr>
      <w:r>
        <w:rPr>
          <w:b/>
          <w:bCs/>
        </w:rPr>
        <w:t>ИЗМЕНЕНИЙ, ВНОСИМЫХ В УКАЗЫ ГЛАВЫ РЕСПУБЛИКИ ДАГЕСТАН</w:t>
      </w:r>
    </w:p>
    <w:p w:rsidR="00456A22" w:rsidRDefault="00456A22">
      <w:pPr>
        <w:pStyle w:val="ConsPlusNormal"/>
        <w:jc w:val="center"/>
        <w:rPr>
          <w:b/>
          <w:bCs/>
        </w:rPr>
      </w:pPr>
      <w:r>
        <w:rPr>
          <w:b/>
          <w:bCs/>
        </w:rPr>
        <w:t>И ПРЕЗИДЕНТА РЕСПУБЛИКИ ДАГЕСТАН</w:t>
      </w:r>
    </w:p>
    <w:p w:rsidR="00456A22" w:rsidRDefault="00456A2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56A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6A22" w:rsidRDefault="00456A22">
            <w:pPr>
              <w:pStyle w:val="ConsPlusNormal"/>
              <w:rPr>
                <w:sz w:val="24"/>
                <w:szCs w:val="24"/>
              </w:rPr>
            </w:pPr>
          </w:p>
        </w:tc>
        <w:tc>
          <w:tcPr>
            <w:tcW w:w="113" w:type="dxa"/>
            <w:shd w:val="clear" w:color="auto" w:fill="F4F3F8"/>
            <w:tcMar>
              <w:top w:w="0" w:type="dxa"/>
              <w:left w:w="0" w:type="dxa"/>
              <w:bottom w:w="0" w:type="dxa"/>
              <w:right w:w="0" w:type="dxa"/>
            </w:tcMar>
          </w:tcPr>
          <w:p w:rsidR="00456A22" w:rsidRDefault="00456A22">
            <w:pPr>
              <w:pStyle w:val="ConsPlusNormal"/>
              <w:rPr>
                <w:sz w:val="24"/>
                <w:szCs w:val="24"/>
              </w:rPr>
            </w:pPr>
          </w:p>
        </w:tc>
        <w:tc>
          <w:tcPr>
            <w:tcW w:w="0" w:type="auto"/>
            <w:shd w:val="clear" w:color="auto" w:fill="F4F3F8"/>
            <w:tcMar>
              <w:top w:w="113" w:type="dxa"/>
              <w:left w:w="0" w:type="dxa"/>
              <w:bottom w:w="113" w:type="dxa"/>
              <w:right w:w="0" w:type="dxa"/>
            </w:tcMar>
          </w:tcPr>
          <w:p w:rsidR="00456A22" w:rsidRDefault="00456A22">
            <w:pPr>
              <w:pStyle w:val="ConsPlusNormal"/>
              <w:jc w:val="center"/>
              <w:rPr>
                <w:color w:val="392C69"/>
              </w:rPr>
            </w:pPr>
            <w:r>
              <w:rPr>
                <w:color w:val="392C69"/>
              </w:rPr>
              <w:t>Список изменяющих документов</w:t>
            </w:r>
          </w:p>
          <w:p w:rsidR="00456A22" w:rsidRDefault="00456A22">
            <w:pPr>
              <w:pStyle w:val="ConsPlusNormal"/>
              <w:jc w:val="center"/>
              <w:rPr>
                <w:color w:val="392C69"/>
              </w:rPr>
            </w:pPr>
            <w:r>
              <w:rPr>
                <w:color w:val="392C69"/>
              </w:rPr>
              <w:t xml:space="preserve">(в ред. </w:t>
            </w:r>
            <w:hyperlink r:id="rId17" w:history="1">
              <w:r>
                <w:rPr>
                  <w:color w:val="0000FF"/>
                </w:rPr>
                <w:t>Указа</w:t>
              </w:r>
            </w:hyperlink>
            <w:r>
              <w:rPr>
                <w:color w:val="392C69"/>
              </w:rPr>
              <w:t xml:space="preserve"> Главы РД от 23.06.2021 N 131)</w:t>
            </w:r>
          </w:p>
        </w:tc>
        <w:tc>
          <w:tcPr>
            <w:tcW w:w="113" w:type="dxa"/>
            <w:shd w:val="clear" w:color="auto" w:fill="F4F3F8"/>
            <w:tcMar>
              <w:top w:w="0" w:type="dxa"/>
              <w:left w:w="0" w:type="dxa"/>
              <w:bottom w:w="0" w:type="dxa"/>
              <w:right w:w="0" w:type="dxa"/>
            </w:tcMar>
          </w:tcPr>
          <w:p w:rsidR="00456A22" w:rsidRDefault="00456A22">
            <w:pPr>
              <w:pStyle w:val="ConsPlusNormal"/>
              <w:jc w:val="center"/>
              <w:rPr>
                <w:color w:val="392C69"/>
              </w:rPr>
            </w:pPr>
          </w:p>
        </w:tc>
      </w:tr>
    </w:tbl>
    <w:p w:rsidR="00456A22" w:rsidRDefault="00456A22">
      <w:pPr>
        <w:pStyle w:val="ConsPlusNormal"/>
        <w:jc w:val="both"/>
      </w:pPr>
    </w:p>
    <w:p w:rsidR="00456A22" w:rsidRDefault="00456A22">
      <w:pPr>
        <w:pStyle w:val="ConsPlusNormal"/>
        <w:ind w:firstLine="540"/>
        <w:jc w:val="both"/>
      </w:pPr>
      <w:r>
        <w:t xml:space="preserve">1. Внести в </w:t>
      </w:r>
      <w:hyperlink r:id="rId18" w:history="1">
        <w:r>
          <w:rPr>
            <w:color w:val="0000FF"/>
          </w:rPr>
          <w:t>Положение</w:t>
        </w:r>
      </w:hyperlink>
      <w:r>
        <w:t xml:space="preserve">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утвержденное Указом Президента Республики Дагестан от 15 сентября 2010 г. N 227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(Собрание законодательства Республики Дагестан, 2010, N 17, ст. 824; 2012, N 8, ст. 298; 2013, N 12, ст. 799; 2014, N 2, ст. 46; N 17, ст. 958; 2015, N 4, ст. 136; N 6, ст. 246), следующие изменения:</w:t>
      </w:r>
    </w:p>
    <w:p w:rsidR="00456A22" w:rsidRDefault="00456A22">
      <w:pPr>
        <w:pStyle w:val="ConsPlusNormal"/>
        <w:spacing w:before="220"/>
        <w:ind w:firstLine="540"/>
        <w:jc w:val="both"/>
      </w:pPr>
      <w:r>
        <w:t xml:space="preserve">а) </w:t>
      </w:r>
      <w:hyperlink r:id="rId19" w:history="1">
        <w:r>
          <w:rPr>
            <w:color w:val="0000FF"/>
          </w:rPr>
          <w:t>подпункт "б" пункта 16</w:t>
        </w:r>
      </w:hyperlink>
      <w:r>
        <w:t xml:space="preserve"> дополнить абзацем следующего содержания:</w:t>
      </w:r>
    </w:p>
    <w:p w:rsidR="00456A22" w:rsidRDefault="00456A22">
      <w:pPr>
        <w:pStyle w:val="ConsPlusNormal"/>
        <w:spacing w:before="220"/>
        <w:ind w:firstLine="540"/>
        <w:jc w:val="both"/>
      </w:pPr>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56A22" w:rsidRDefault="00456A22">
      <w:pPr>
        <w:pStyle w:val="ConsPlusNormal"/>
        <w:spacing w:before="220"/>
        <w:ind w:firstLine="540"/>
        <w:jc w:val="both"/>
      </w:pPr>
      <w:r>
        <w:t xml:space="preserve">б) из </w:t>
      </w:r>
      <w:hyperlink r:id="rId20" w:history="1">
        <w:r>
          <w:rPr>
            <w:color w:val="0000FF"/>
          </w:rPr>
          <w:t>пункта 17.1</w:t>
        </w:r>
      </w:hyperlink>
      <w:r>
        <w:t xml:space="preserve"> четвертое предложение исключить;</w:t>
      </w:r>
    </w:p>
    <w:p w:rsidR="00456A22" w:rsidRDefault="00456A22">
      <w:pPr>
        <w:pStyle w:val="ConsPlusNormal"/>
        <w:spacing w:before="220"/>
        <w:ind w:firstLine="540"/>
        <w:jc w:val="both"/>
      </w:pPr>
      <w:r>
        <w:t xml:space="preserve">в) из </w:t>
      </w:r>
      <w:hyperlink r:id="rId21" w:history="1">
        <w:r>
          <w:rPr>
            <w:color w:val="0000FF"/>
          </w:rPr>
          <w:t>пункта 17.3</w:t>
        </w:r>
      </w:hyperlink>
      <w:r>
        <w:t xml:space="preserve"> второе предложение исключить;</w:t>
      </w:r>
    </w:p>
    <w:p w:rsidR="00456A22" w:rsidRDefault="00456A22">
      <w:pPr>
        <w:pStyle w:val="ConsPlusNormal"/>
        <w:spacing w:before="220"/>
        <w:ind w:firstLine="540"/>
        <w:jc w:val="both"/>
      </w:pPr>
      <w:r>
        <w:t xml:space="preserve">г) </w:t>
      </w:r>
      <w:hyperlink r:id="rId22" w:history="1">
        <w:r>
          <w:rPr>
            <w:color w:val="0000FF"/>
          </w:rPr>
          <w:t>дополнить</w:t>
        </w:r>
      </w:hyperlink>
      <w:r>
        <w:t xml:space="preserve"> пунктом 17.4 следующего содержания:</w:t>
      </w:r>
    </w:p>
    <w:p w:rsidR="00456A22" w:rsidRDefault="00456A22">
      <w:pPr>
        <w:pStyle w:val="ConsPlusNormal"/>
        <w:spacing w:before="220"/>
        <w:ind w:firstLine="540"/>
        <w:jc w:val="both"/>
      </w:pPr>
      <w:r>
        <w:t>"17.4. Уведомление, указанное в абзаце пятом подпункта "б" пункта 16 настоящего Положения, рассматривается должностным лицом кадровой службы государственного органа,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456A22" w:rsidRDefault="00456A22">
      <w:pPr>
        <w:pStyle w:val="ConsPlusNormal"/>
        <w:spacing w:before="220"/>
        <w:ind w:firstLine="540"/>
        <w:jc w:val="both"/>
      </w:pPr>
      <w:r>
        <w:t xml:space="preserve">д) </w:t>
      </w:r>
      <w:hyperlink r:id="rId23" w:history="1">
        <w:r>
          <w:rPr>
            <w:color w:val="0000FF"/>
          </w:rPr>
          <w:t>дополнить</w:t>
        </w:r>
      </w:hyperlink>
      <w:r>
        <w:t xml:space="preserve"> пунктом 17.5 следующего содержания:</w:t>
      </w:r>
    </w:p>
    <w:p w:rsidR="00456A22" w:rsidRDefault="00456A22">
      <w:pPr>
        <w:pStyle w:val="ConsPlusNormal"/>
        <w:spacing w:before="220"/>
        <w:ind w:firstLine="540"/>
        <w:jc w:val="both"/>
      </w:pPr>
      <w:r>
        <w:lastRenderedPageBreak/>
        <w:t>"17.5.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должностное лицо кадровой службы государственного органа, ответственное за работу по профилактике коррупционных и иных правонарушений,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456A22" w:rsidRDefault="00456A22">
      <w:pPr>
        <w:pStyle w:val="ConsPlusNormal"/>
        <w:spacing w:before="220"/>
        <w:ind w:firstLine="540"/>
        <w:jc w:val="both"/>
      </w:pPr>
      <w:r>
        <w:t xml:space="preserve">е) </w:t>
      </w:r>
      <w:hyperlink r:id="rId24" w:history="1">
        <w:r>
          <w:rPr>
            <w:color w:val="0000FF"/>
          </w:rPr>
          <w:t>подпункт "а" пункта 18</w:t>
        </w:r>
      </w:hyperlink>
      <w:r>
        <w:t xml:space="preserve"> изложить в следующей редакции:</w:t>
      </w:r>
    </w:p>
    <w:p w:rsidR="00456A22" w:rsidRDefault="00456A22">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456A22" w:rsidRDefault="00456A22">
      <w:pPr>
        <w:pStyle w:val="ConsPlusNormal"/>
        <w:spacing w:before="220"/>
        <w:ind w:firstLine="540"/>
        <w:jc w:val="both"/>
      </w:pPr>
      <w:r>
        <w:t xml:space="preserve">ж) в </w:t>
      </w:r>
      <w:hyperlink r:id="rId25"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456A22" w:rsidRDefault="00456A22">
      <w:pPr>
        <w:pStyle w:val="ConsPlusNormal"/>
        <w:spacing w:before="220"/>
        <w:ind w:firstLine="540"/>
        <w:jc w:val="both"/>
      </w:pPr>
      <w:r>
        <w:t xml:space="preserve">з) </w:t>
      </w:r>
      <w:hyperlink r:id="rId26" w:history="1">
        <w:r>
          <w:rPr>
            <w:color w:val="0000FF"/>
          </w:rPr>
          <w:t>пункт 19</w:t>
        </w:r>
      </w:hyperlink>
      <w:r>
        <w:t xml:space="preserve"> изложить в следующей редакции:</w:t>
      </w:r>
    </w:p>
    <w:p w:rsidR="00456A22" w:rsidRDefault="00456A22">
      <w:pPr>
        <w:pStyle w:val="ConsPlusNormal"/>
        <w:spacing w:before="220"/>
        <w:ind w:firstLine="540"/>
        <w:jc w:val="both"/>
      </w:pPr>
      <w:r>
        <w:t>"19.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государственном органе. О намерении лично присутствовать на заседании комиссии гражданский служащий или гражданин указывают в обращении, заявлении или уведомлении, представляемых в соответствии с подпунктом "б" пункта 16 настоящего Положения.";</w:t>
      </w:r>
    </w:p>
    <w:p w:rsidR="00456A22" w:rsidRDefault="00456A22">
      <w:pPr>
        <w:pStyle w:val="ConsPlusNormal"/>
        <w:spacing w:before="220"/>
        <w:ind w:firstLine="540"/>
        <w:jc w:val="both"/>
      </w:pPr>
      <w:r>
        <w:t xml:space="preserve">и) </w:t>
      </w:r>
      <w:hyperlink r:id="rId27" w:history="1">
        <w:r>
          <w:rPr>
            <w:color w:val="0000FF"/>
          </w:rPr>
          <w:t>дополнить</w:t>
        </w:r>
      </w:hyperlink>
      <w:r>
        <w:t xml:space="preserve"> пунктом 19.1 следующего содержания:</w:t>
      </w:r>
    </w:p>
    <w:p w:rsidR="00456A22" w:rsidRDefault="00456A22">
      <w:pPr>
        <w:pStyle w:val="ConsPlusNormal"/>
        <w:spacing w:before="220"/>
        <w:ind w:firstLine="540"/>
        <w:jc w:val="both"/>
      </w:pPr>
      <w:r>
        <w:t>"19.1. Заседания комиссии могут проводиться в отсутствие гражданского служащего или гражданина в случае:</w:t>
      </w:r>
    </w:p>
    <w:p w:rsidR="00456A22" w:rsidRDefault="00456A22">
      <w:pPr>
        <w:pStyle w:val="ConsPlusNormal"/>
        <w:spacing w:before="220"/>
        <w:ind w:firstLine="540"/>
        <w:jc w:val="both"/>
      </w:pPr>
      <w:r>
        <w:t>а) если в обращении, заявлении или уведомлении, предусмотренных подпунктом "б" пункта 16 настоящего Положения, не содержится указания о намерении гражданского служащего или гражданина лично присутствовать на заседании комиссии;</w:t>
      </w:r>
    </w:p>
    <w:p w:rsidR="00456A22" w:rsidRDefault="00456A22">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456A22" w:rsidRDefault="00456A22">
      <w:pPr>
        <w:pStyle w:val="ConsPlusNormal"/>
        <w:spacing w:before="220"/>
        <w:ind w:firstLine="540"/>
        <w:jc w:val="both"/>
      </w:pPr>
      <w:r>
        <w:t xml:space="preserve">к) </w:t>
      </w:r>
      <w:hyperlink r:id="rId28" w:history="1">
        <w:r>
          <w:rPr>
            <w:color w:val="0000FF"/>
          </w:rPr>
          <w:t>дополнить</w:t>
        </w:r>
      </w:hyperlink>
      <w:r>
        <w:t xml:space="preserve"> пунктом 25.3 следующего содержания:</w:t>
      </w:r>
    </w:p>
    <w:p w:rsidR="00456A22" w:rsidRDefault="00456A22">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456A22" w:rsidRDefault="00456A22">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456A22" w:rsidRDefault="00456A22">
      <w:pPr>
        <w:pStyle w:val="ConsPlusNormal"/>
        <w:spacing w:before="220"/>
        <w:ind w:firstLine="540"/>
        <w:jc w:val="both"/>
      </w:pPr>
      <w:r>
        <w:t xml:space="preserve">б) признать, что при исполнении гражданским служащим должностных обязанностей личная </w:t>
      </w:r>
      <w:r>
        <w:lastRenderedPageBreak/>
        <w:t>заинтересованность приводит или может привести к конфликту интересов. В этом случае комиссия рекомендует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456A22" w:rsidRDefault="00456A22">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456A22" w:rsidRDefault="00456A22">
      <w:pPr>
        <w:pStyle w:val="ConsPlusNormal"/>
        <w:spacing w:before="220"/>
        <w:ind w:firstLine="540"/>
        <w:jc w:val="both"/>
      </w:pPr>
      <w:r>
        <w:t xml:space="preserve">л) в </w:t>
      </w:r>
      <w:hyperlink r:id="rId29" w:history="1">
        <w:r>
          <w:rPr>
            <w:color w:val="0000FF"/>
          </w:rPr>
          <w:t>пункте 26</w:t>
        </w:r>
      </w:hyperlink>
      <w:r>
        <w:t xml:space="preserve"> слова "пунктами 22-25, 25.1, 25.2 и" заменить словами "пунктами 22-25, 25.1-25.3 и";</w:t>
      </w:r>
    </w:p>
    <w:p w:rsidR="00456A22" w:rsidRDefault="00456A22">
      <w:pPr>
        <w:pStyle w:val="ConsPlusNormal"/>
        <w:spacing w:before="220"/>
        <w:ind w:firstLine="540"/>
        <w:jc w:val="both"/>
      </w:pPr>
      <w:r>
        <w:t xml:space="preserve">м) в </w:t>
      </w:r>
      <w:hyperlink r:id="rId30" w:history="1">
        <w:r>
          <w:rPr>
            <w:color w:val="0000FF"/>
          </w:rPr>
          <w:t>пункте 33</w:t>
        </w:r>
      </w:hyperlink>
      <w:r>
        <w:t xml:space="preserve"> слова "3-дневный срок" заменить словами "7-дневный срок".</w:t>
      </w:r>
    </w:p>
    <w:p w:rsidR="00456A22" w:rsidRDefault="00456A22">
      <w:pPr>
        <w:pStyle w:val="ConsPlusNormal"/>
        <w:spacing w:before="220"/>
        <w:ind w:firstLine="540"/>
        <w:jc w:val="both"/>
      </w:pPr>
      <w:r>
        <w:t xml:space="preserve">2. Внести в </w:t>
      </w:r>
      <w:hyperlink r:id="rId31" w:history="1">
        <w:r>
          <w:rPr>
            <w:color w:val="0000FF"/>
          </w:rPr>
          <w:t>Положение</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глав муниципальных районов и городских округов Республики Дагестан, глав администраций муниципальных районов и городских округов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 N 65 "О некоторых вопросах организации деятельности Комиссии по координации работы по противодействию коррупции в Республике Дагестан" (Собрание законодательства Республики Дагестан, 2011, N 8, ст. 283; 2014, N 2, ст. 46; N 8, ст. 433; N 9, ст. 513; 2015, N 6, ст. 246), следующие изменения:</w:t>
      </w:r>
    </w:p>
    <w:p w:rsidR="00456A22" w:rsidRDefault="00456A22">
      <w:pPr>
        <w:pStyle w:val="ConsPlusNormal"/>
        <w:spacing w:before="220"/>
        <w:ind w:firstLine="540"/>
        <w:jc w:val="both"/>
      </w:pPr>
      <w:r>
        <w:t xml:space="preserve">а) в </w:t>
      </w:r>
      <w:hyperlink r:id="rId32" w:history="1">
        <w:r>
          <w:rPr>
            <w:color w:val="0000FF"/>
          </w:rPr>
          <w:t>подпункте "а" пункта 1</w:t>
        </w:r>
      </w:hyperlink>
      <w:r>
        <w:t xml:space="preserve"> слова "должность заместителя руководителя Аппарата Народного Собрания Республики Дагестан" заменить словами "должности Руководителя и заместителя Руководителя Аппарата Народного Собрания Республики Дагестан";</w:t>
      </w:r>
    </w:p>
    <w:p w:rsidR="00456A22" w:rsidRDefault="00456A22">
      <w:pPr>
        <w:pStyle w:val="ConsPlusNormal"/>
        <w:spacing w:before="220"/>
        <w:ind w:firstLine="540"/>
        <w:jc w:val="both"/>
      </w:pPr>
      <w:r>
        <w:t xml:space="preserve">б) в </w:t>
      </w:r>
      <w:hyperlink r:id="rId33" w:history="1">
        <w:r>
          <w:rPr>
            <w:color w:val="0000FF"/>
          </w:rPr>
          <w:t>пункте 2</w:t>
        </w:r>
      </w:hyperlink>
      <w:r>
        <w:t>:</w:t>
      </w:r>
    </w:p>
    <w:p w:rsidR="00456A22" w:rsidRDefault="00456A22">
      <w:pPr>
        <w:pStyle w:val="ConsPlusNormal"/>
        <w:spacing w:before="220"/>
        <w:ind w:firstLine="540"/>
        <w:jc w:val="both"/>
      </w:pPr>
      <w:r>
        <w:t xml:space="preserve">в </w:t>
      </w:r>
      <w:hyperlink r:id="rId34" w:history="1">
        <w:r>
          <w:rPr>
            <w:color w:val="0000FF"/>
          </w:rPr>
          <w:t>подпункте "б"</w:t>
        </w:r>
      </w:hyperlink>
      <w:r>
        <w:t>:</w:t>
      </w:r>
    </w:p>
    <w:p w:rsidR="00456A22" w:rsidRDefault="00456A22">
      <w:pPr>
        <w:pStyle w:val="ConsPlusNormal"/>
        <w:spacing w:before="220"/>
        <w:ind w:firstLine="540"/>
        <w:jc w:val="both"/>
      </w:pPr>
      <w:hyperlink r:id="rId35" w:history="1">
        <w:r>
          <w:rPr>
            <w:color w:val="0000FF"/>
          </w:rPr>
          <w:t>дополнить</w:t>
        </w:r>
      </w:hyperlink>
      <w:r>
        <w:t xml:space="preserve"> абзацами следующего содержания:</w:t>
      </w:r>
    </w:p>
    <w:p w:rsidR="00456A22" w:rsidRDefault="00456A22">
      <w:pPr>
        <w:pStyle w:val="ConsPlusNormal"/>
        <w:spacing w:before="220"/>
        <w:ind w:firstLine="540"/>
        <w:jc w:val="both"/>
      </w:pPr>
      <w:r>
        <w:t xml:space="preserve">"заявление лица, замещающего государственную должность Республики Дагестан или должность государственной гражданской службы Республики Дагестан, о невозможности выполнить требования Федерального </w:t>
      </w:r>
      <w:hyperlink r:id="rId36"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56A22" w:rsidRDefault="00456A22">
      <w:pPr>
        <w:pStyle w:val="ConsPlusNormal"/>
        <w:spacing w:before="220"/>
        <w:ind w:firstLine="540"/>
        <w:jc w:val="both"/>
      </w:pPr>
      <w:r>
        <w:t>уведомление лица, замещающего должность руководителя или заместителя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56A22" w:rsidRDefault="00456A22">
      <w:pPr>
        <w:pStyle w:val="ConsPlusNormal"/>
        <w:spacing w:before="220"/>
        <w:ind w:firstLine="540"/>
        <w:jc w:val="both"/>
      </w:pPr>
      <w:hyperlink r:id="rId37" w:history="1">
        <w:r>
          <w:rPr>
            <w:color w:val="0000FF"/>
          </w:rPr>
          <w:t>дополнить</w:t>
        </w:r>
      </w:hyperlink>
      <w:r>
        <w:t xml:space="preserve"> подпунктом "г" следующего содержания:</w:t>
      </w:r>
    </w:p>
    <w:p w:rsidR="00456A22" w:rsidRDefault="00456A22">
      <w:pPr>
        <w:pStyle w:val="ConsPlusNormal"/>
        <w:spacing w:before="220"/>
        <w:ind w:firstLine="540"/>
        <w:jc w:val="both"/>
      </w:pPr>
      <w:r>
        <w:t>"г) поступившие в Комиссию по решению Главы Республики Дагестан, Председателя Правительства Республики Дагестан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456A22" w:rsidRDefault="00456A22">
      <w:pPr>
        <w:pStyle w:val="ConsPlusNormal"/>
        <w:spacing w:before="220"/>
        <w:ind w:firstLine="540"/>
        <w:jc w:val="both"/>
      </w:pPr>
      <w:r>
        <w:t xml:space="preserve">в) </w:t>
      </w:r>
      <w:hyperlink r:id="rId38" w:history="1">
        <w:r>
          <w:rPr>
            <w:color w:val="0000FF"/>
          </w:rPr>
          <w:t>пункт 3</w:t>
        </w:r>
      </w:hyperlink>
      <w:r>
        <w:t xml:space="preserve"> изложить в следующей редакции:</w:t>
      </w:r>
    </w:p>
    <w:p w:rsidR="00456A22" w:rsidRDefault="00456A22">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Администрации Главы и Правительства Республики Дагестан по вопросам противодействия коррупции, ответственного секретаря Комиссии (далее - ответственный секретарь Комиссии).</w:t>
      </w:r>
    </w:p>
    <w:p w:rsidR="00456A22" w:rsidRDefault="00456A22">
      <w:pPr>
        <w:pStyle w:val="ConsPlusNormal"/>
        <w:spacing w:before="220"/>
        <w:ind w:firstLine="540"/>
        <w:jc w:val="both"/>
      </w:pPr>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Республики Дагестан или увольнения с государственной гражданской службы Республики Дагестан,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Республики Дагестан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456A22" w:rsidRDefault="00456A22">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456A22" w:rsidRDefault="00456A22">
      <w:pPr>
        <w:pStyle w:val="ConsPlusNormal"/>
        <w:spacing w:before="220"/>
        <w:ind w:firstLine="540"/>
        <w:jc w:val="both"/>
      </w:pPr>
      <w:r>
        <w:t>В Управлении Администрации Главы и Правительства Республики Дагестан по вопросам противодействия коррупции осуществляется предварительное рассмотрение обращений, заявлений и уведомлений, указанных в подпунктах "б" и "г" пункта 2 настоящего Положения, и по результатам их рассмотрения на каждое из них подготавливается мотивированное заключение.";</w:t>
      </w:r>
    </w:p>
    <w:p w:rsidR="00456A22" w:rsidRDefault="00456A22">
      <w:pPr>
        <w:pStyle w:val="ConsPlusNormal"/>
        <w:spacing w:before="220"/>
        <w:ind w:firstLine="540"/>
        <w:jc w:val="both"/>
      </w:pPr>
      <w:r>
        <w:t xml:space="preserve">г) </w:t>
      </w:r>
      <w:hyperlink r:id="rId39" w:history="1">
        <w:r>
          <w:rPr>
            <w:color w:val="0000FF"/>
          </w:rPr>
          <w:t>дополнить</w:t>
        </w:r>
      </w:hyperlink>
      <w:r>
        <w:t xml:space="preserve"> пунктом 3.1 следующего содержания:</w:t>
      </w:r>
    </w:p>
    <w:p w:rsidR="00456A22" w:rsidRDefault="00456A22">
      <w:pPr>
        <w:pStyle w:val="ConsPlusNormal"/>
        <w:spacing w:before="220"/>
        <w:ind w:firstLine="540"/>
        <w:jc w:val="both"/>
      </w:pPr>
      <w:r>
        <w:t>"3.1. При подготовке предусмотренного пунктом 3 настоящего Положения мотивированного заключения должностные лица Управления Администрации Главы и Правительства Республики Дагестан по вопросам противодействия коррупции по поручению ответственного секретаря Комиссии имеют право получать в установленном порядке от лиц, представивших в соответствии с подпунктами "б" и "г" пункта 2 настоящего Положения обращения, заявления или уведомления, необходимые пояснения, а ответственный секретарь Комиссии может направлять в установленном порядке запросы в органы государственной власти Республики Дагестан, органы местного самоуправления и заинтересованные организации.</w:t>
      </w:r>
    </w:p>
    <w:p w:rsidR="00456A22" w:rsidRDefault="00456A22">
      <w:pPr>
        <w:pStyle w:val="ConsPlusNormal"/>
        <w:spacing w:before="220"/>
        <w:ind w:firstLine="540"/>
        <w:jc w:val="both"/>
      </w:pPr>
      <w:r>
        <w:t>Обращение, заявление или уведомление, а также заключение и другие материалы в течение 7 рабочих дней со дня поступления обращения, заявления или уведомления представляются председателю Комиссии.</w:t>
      </w:r>
    </w:p>
    <w:p w:rsidR="00456A22" w:rsidRDefault="00456A22">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rsidR="00456A22" w:rsidRDefault="00456A22">
      <w:pPr>
        <w:pStyle w:val="ConsPlusNormal"/>
        <w:spacing w:before="220"/>
        <w:ind w:firstLine="540"/>
        <w:jc w:val="both"/>
      </w:pPr>
      <w:r>
        <w:t xml:space="preserve">д) </w:t>
      </w:r>
      <w:hyperlink r:id="rId40" w:history="1">
        <w:r>
          <w:rPr>
            <w:color w:val="0000FF"/>
          </w:rPr>
          <w:t>пункт 4</w:t>
        </w:r>
      </w:hyperlink>
      <w:r>
        <w:t xml:space="preserve"> признать утратившим силу;</w:t>
      </w:r>
    </w:p>
    <w:p w:rsidR="00456A22" w:rsidRDefault="00456A22">
      <w:pPr>
        <w:pStyle w:val="ConsPlusNormal"/>
        <w:spacing w:before="220"/>
        <w:ind w:firstLine="540"/>
        <w:jc w:val="both"/>
      </w:pPr>
      <w:r>
        <w:lastRenderedPageBreak/>
        <w:t xml:space="preserve">е) </w:t>
      </w:r>
      <w:hyperlink r:id="rId41" w:history="1">
        <w:r>
          <w:rPr>
            <w:color w:val="0000FF"/>
          </w:rPr>
          <w:t>пункт 4.1</w:t>
        </w:r>
      </w:hyperlink>
      <w:r>
        <w:t xml:space="preserve"> изложить в следующей редакции:</w:t>
      </w:r>
    </w:p>
    <w:p w:rsidR="00456A22" w:rsidRDefault="00456A22">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должность государственной гражданской службы Республики Дагестан, сведений о доходах,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подпунктом "а" пункта 16 настоящего Положения.</w:t>
      </w:r>
    </w:p>
    <w:p w:rsidR="00456A22" w:rsidRDefault="00456A22">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42"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подпунктом "а" пункта 16.2 настоящего Положения.</w:t>
      </w:r>
    </w:p>
    <w:p w:rsidR="00456A22" w:rsidRDefault="00456A22">
      <w:pPr>
        <w:pStyle w:val="ConsPlusNormal"/>
        <w:spacing w:before="220"/>
        <w:ind w:firstLine="540"/>
        <w:jc w:val="both"/>
      </w:pPr>
      <w:r>
        <w:t>В случае если в уведомлении, указанном в абзаце пятом подпункта "б" или подпункте "г"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подпунктом "а" пункта 16.3 настоящего Положения.</w:t>
      </w:r>
    </w:p>
    <w:p w:rsidR="00456A22" w:rsidRDefault="00456A22">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7 рабочих дней со дня его принятия.";</w:t>
      </w:r>
    </w:p>
    <w:p w:rsidR="00456A22" w:rsidRDefault="00456A22">
      <w:pPr>
        <w:pStyle w:val="ConsPlusNormal"/>
        <w:spacing w:before="220"/>
        <w:ind w:firstLine="540"/>
        <w:jc w:val="both"/>
      </w:pPr>
      <w:r>
        <w:t xml:space="preserve">ж) </w:t>
      </w:r>
      <w:hyperlink r:id="rId43" w:history="1">
        <w:r>
          <w:rPr>
            <w:color w:val="0000FF"/>
          </w:rPr>
          <w:t>дополнить</w:t>
        </w:r>
      </w:hyperlink>
      <w:r>
        <w:t xml:space="preserve"> пунктом 10.1 следующего содержания:</w:t>
      </w:r>
    </w:p>
    <w:p w:rsidR="00456A22" w:rsidRDefault="00456A22">
      <w:pPr>
        <w:pStyle w:val="ConsPlusNormal"/>
        <w:spacing w:before="220"/>
        <w:ind w:firstLine="540"/>
        <w:jc w:val="both"/>
      </w:pPr>
      <w:r>
        <w:t>"10.1. Заседания Комиссии могут проводиться в отсутствие лица, представившего в соответствии с подпунктами "б" и "г" пункта 2 настоящего Положения обращение, заявление или уведомление, в случае:</w:t>
      </w:r>
    </w:p>
    <w:p w:rsidR="00456A22" w:rsidRDefault="00456A22">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456A22" w:rsidRDefault="00456A22">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456A22" w:rsidRDefault="00456A22">
      <w:pPr>
        <w:pStyle w:val="ConsPlusNormal"/>
        <w:spacing w:before="220"/>
        <w:ind w:firstLine="540"/>
        <w:jc w:val="both"/>
      </w:pPr>
      <w:r>
        <w:t xml:space="preserve">з) </w:t>
      </w:r>
      <w:hyperlink r:id="rId44" w:history="1">
        <w:r>
          <w:rPr>
            <w:color w:val="0000FF"/>
          </w:rPr>
          <w:t>дополнить</w:t>
        </w:r>
      </w:hyperlink>
      <w:r>
        <w:t xml:space="preserve"> пунктом 16.2 следующего содержания:</w:t>
      </w:r>
    </w:p>
    <w:p w:rsidR="00456A22" w:rsidRDefault="00456A22">
      <w:pPr>
        <w:pStyle w:val="ConsPlusNormal"/>
        <w:spacing w:before="220"/>
        <w:ind w:firstLine="540"/>
        <w:jc w:val="both"/>
      </w:pPr>
      <w:r>
        <w:t>"16.2. По итогам рассмотрения заявления, указанного в абзаце четвертом подпункта "б" пункта 2 настоящего Положения, Комиссия может принять одно из следующих решений:</w:t>
      </w:r>
    </w:p>
    <w:p w:rsidR="00456A22" w:rsidRDefault="00456A22">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требований Федерального </w:t>
      </w:r>
      <w:hyperlink r:id="rId4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lastRenderedPageBreak/>
        <w:t>(или) пользоваться иностранными финансовыми инструментами", являются объективными;</w:t>
      </w:r>
    </w:p>
    <w:p w:rsidR="00456A22" w:rsidRDefault="00456A22">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требований Федерального </w:t>
      </w:r>
      <w:hyperlink r:id="rId4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руководителя органа государственной власти Республики Дагестан, в котором проходит службу лицо, замещающее государственную должность Республики Дагестан или должность государственной гражданской службы Республики Дагестан.";</w:t>
      </w:r>
    </w:p>
    <w:p w:rsidR="00456A22" w:rsidRDefault="00456A22">
      <w:pPr>
        <w:pStyle w:val="ConsPlusNormal"/>
        <w:spacing w:before="220"/>
        <w:ind w:firstLine="540"/>
        <w:jc w:val="both"/>
      </w:pPr>
      <w:r>
        <w:t xml:space="preserve">и) </w:t>
      </w:r>
      <w:hyperlink r:id="rId47" w:history="1">
        <w:r>
          <w:rPr>
            <w:color w:val="0000FF"/>
          </w:rPr>
          <w:t>дополнить</w:t>
        </w:r>
      </w:hyperlink>
      <w:r>
        <w:t xml:space="preserve"> пунктом 16.3 следующего содержания:</w:t>
      </w:r>
    </w:p>
    <w:p w:rsidR="00456A22" w:rsidRDefault="00456A22">
      <w:pPr>
        <w:pStyle w:val="ConsPlusNormal"/>
        <w:spacing w:before="220"/>
        <w:ind w:firstLine="540"/>
        <w:jc w:val="both"/>
      </w:pPr>
      <w:r>
        <w:t>"16.3. По итогам рассмотрения уведомлений, указанных в абзаце пятом подпункта "б" и подпункте "г" пункта 2 настоящего Положения, Комиссия может принять одно из следующих решений:</w:t>
      </w:r>
    </w:p>
    <w:p w:rsidR="00456A22" w:rsidRDefault="00456A22">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456A22" w:rsidRDefault="00456A22">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Комиссии уведомляет руководителя органа государственной власти Республики Дагестан, в котором проходит службу лицо, замещающее государственную должность Республики Дагестан или должность государственной гражданской службы Республики Дагестан;</w:t>
      </w:r>
    </w:p>
    <w:p w:rsidR="00456A22" w:rsidRDefault="00456A22">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rsidR="00456A22" w:rsidRDefault="00456A22">
      <w:pPr>
        <w:pStyle w:val="ConsPlusNormal"/>
        <w:spacing w:before="220"/>
        <w:ind w:firstLine="540"/>
        <w:jc w:val="both"/>
      </w:pPr>
      <w:r>
        <w:t xml:space="preserve">к) в </w:t>
      </w:r>
      <w:hyperlink r:id="rId48" w:history="1">
        <w:r>
          <w:rPr>
            <w:color w:val="0000FF"/>
          </w:rPr>
          <w:t>пункте 17</w:t>
        </w:r>
      </w:hyperlink>
      <w:r>
        <w:t xml:space="preserve"> слова "пунктами 14-16.1" заменить словами "пунктами 14-16.3";</w:t>
      </w:r>
    </w:p>
    <w:p w:rsidR="00456A22" w:rsidRDefault="00456A22">
      <w:pPr>
        <w:pStyle w:val="ConsPlusNormal"/>
        <w:spacing w:before="220"/>
        <w:ind w:firstLine="540"/>
        <w:jc w:val="both"/>
      </w:pPr>
      <w:r>
        <w:t xml:space="preserve">л) </w:t>
      </w:r>
      <w:hyperlink r:id="rId49" w:history="1">
        <w:r>
          <w:rPr>
            <w:color w:val="0000FF"/>
          </w:rPr>
          <w:t>пункт 20</w:t>
        </w:r>
      </w:hyperlink>
      <w:r>
        <w:t xml:space="preserve"> изложить в следующей редакции:</w:t>
      </w:r>
    </w:p>
    <w:p w:rsidR="00456A22" w:rsidRDefault="00456A22">
      <w:pPr>
        <w:pStyle w:val="ConsPlusNormal"/>
        <w:spacing w:before="220"/>
        <w:ind w:firstLine="540"/>
        <w:jc w:val="both"/>
      </w:pPr>
      <w:r>
        <w:t>"20. Решение Комиссии оформляется протоколом, который подписывается председателем и ответственным секретарем Комиссии.";</w:t>
      </w:r>
    </w:p>
    <w:p w:rsidR="00456A22" w:rsidRDefault="00456A22">
      <w:pPr>
        <w:pStyle w:val="ConsPlusNormal"/>
        <w:spacing w:before="220"/>
        <w:ind w:firstLine="540"/>
        <w:jc w:val="both"/>
      </w:pPr>
      <w:r>
        <w:t xml:space="preserve">м) </w:t>
      </w:r>
      <w:hyperlink r:id="rId50" w:history="1">
        <w:r>
          <w:rPr>
            <w:color w:val="0000FF"/>
          </w:rPr>
          <w:t>дополнить</w:t>
        </w:r>
      </w:hyperlink>
      <w:r>
        <w:t xml:space="preserve"> пунктом 20.1 следующего содержания:</w:t>
      </w:r>
    </w:p>
    <w:p w:rsidR="00456A22" w:rsidRDefault="00456A22">
      <w:pPr>
        <w:pStyle w:val="ConsPlusNormal"/>
        <w:spacing w:before="220"/>
        <w:ind w:firstLine="540"/>
        <w:jc w:val="both"/>
      </w:pPr>
      <w:r>
        <w:t>"20.1. В случае если в обращениях, заявлениях, уведомлениях, предусмотренных подпунктами "б" и "г" пункта 2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пункте 2 настоящего Положения, может проводиться заочно путем направления членам Комиссии опросных листов, а также иных материалов.</w:t>
      </w:r>
    </w:p>
    <w:p w:rsidR="00456A22" w:rsidRDefault="00456A22">
      <w:pPr>
        <w:pStyle w:val="ConsPlusNormal"/>
        <w:spacing w:before="220"/>
        <w:ind w:firstLine="540"/>
        <w:jc w:val="both"/>
      </w:pPr>
      <w:r>
        <w:t xml:space="preserve">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3 рабочих дней со дня его </w:t>
      </w:r>
      <w:r>
        <w:lastRenderedPageBreak/>
        <w:t>получения.</w:t>
      </w:r>
    </w:p>
    <w:p w:rsidR="00456A22" w:rsidRDefault="00456A22">
      <w:pPr>
        <w:pStyle w:val="ConsPlusNormal"/>
        <w:spacing w:before="220"/>
        <w:ind w:firstLine="540"/>
        <w:jc w:val="both"/>
      </w:pPr>
      <w:r>
        <w:t>Решение Комиссии, принятое по итогам заочного голосования, оформляется протоколом в соответствии с требованиями пункта 21 настоящего Положения и направляется членам Комиссии и заинтересованным лицам в течение 7 рабочих дней после подписания протокола.";</w:t>
      </w:r>
    </w:p>
    <w:p w:rsidR="00456A22" w:rsidRDefault="00456A2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456A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6A22" w:rsidRDefault="00456A22">
            <w:pPr>
              <w:pStyle w:val="ConsPlusNormal"/>
              <w:rPr>
                <w:sz w:val="24"/>
                <w:szCs w:val="24"/>
              </w:rPr>
            </w:pPr>
          </w:p>
        </w:tc>
        <w:tc>
          <w:tcPr>
            <w:tcW w:w="113" w:type="dxa"/>
            <w:shd w:val="clear" w:color="auto" w:fill="F4F3F8"/>
            <w:tcMar>
              <w:top w:w="0" w:type="dxa"/>
              <w:left w:w="0" w:type="dxa"/>
              <w:bottom w:w="0" w:type="dxa"/>
              <w:right w:w="0" w:type="dxa"/>
            </w:tcMar>
          </w:tcPr>
          <w:p w:rsidR="00456A22" w:rsidRDefault="00456A22">
            <w:pPr>
              <w:pStyle w:val="ConsPlusNormal"/>
              <w:rPr>
                <w:sz w:val="24"/>
                <w:szCs w:val="24"/>
              </w:rPr>
            </w:pPr>
          </w:p>
        </w:tc>
        <w:tc>
          <w:tcPr>
            <w:tcW w:w="0" w:type="auto"/>
            <w:shd w:val="clear" w:color="auto" w:fill="F4F3F8"/>
            <w:tcMar>
              <w:top w:w="113" w:type="dxa"/>
              <w:left w:w="0" w:type="dxa"/>
              <w:bottom w:w="113" w:type="dxa"/>
              <w:right w:w="0" w:type="dxa"/>
            </w:tcMar>
          </w:tcPr>
          <w:p w:rsidR="00456A22" w:rsidRDefault="00456A22">
            <w:pPr>
              <w:pStyle w:val="ConsPlusNormal"/>
              <w:jc w:val="both"/>
              <w:rPr>
                <w:color w:val="392C69"/>
              </w:rPr>
            </w:pPr>
            <w:r>
              <w:rPr>
                <w:color w:val="392C69"/>
              </w:rPr>
              <w:t>КонсультантПлюс: примечание.</w:t>
            </w:r>
          </w:p>
          <w:p w:rsidR="00456A22" w:rsidRDefault="00456A22">
            <w:pPr>
              <w:pStyle w:val="ConsPlusNormal"/>
              <w:jc w:val="both"/>
              <w:rPr>
                <w:color w:val="392C69"/>
              </w:rPr>
            </w:pPr>
            <w:r>
              <w:rPr>
                <w:color w:val="392C69"/>
              </w:rPr>
              <w:t>В официальном тексте документа, видимо, допущена опечатка: имеются в виду слова "трех дней после проведения соответствующего заседания президиума", а не слова "трех дней после проведения соответствующего заседания Комиссии".</w:t>
            </w:r>
          </w:p>
        </w:tc>
        <w:tc>
          <w:tcPr>
            <w:tcW w:w="113" w:type="dxa"/>
            <w:shd w:val="clear" w:color="auto" w:fill="F4F3F8"/>
            <w:tcMar>
              <w:top w:w="0" w:type="dxa"/>
              <w:left w:w="0" w:type="dxa"/>
              <w:bottom w:w="0" w:type="dxa"/>
              <w:right w:w="0" w:type="dxa"/>
            </w:tcMar>
          </w:tcPr>
          <w:p w:rsidR="00456A22" w:rsidRDefault="00456A22">
            <w:pPr>
              <w:pStyle w:val="ConsPlusNormal"/>
              <w:jc w:val="both"/>
              <w:rPr>
                <w:color w:val="392C69"/>
              </w:rPr>
            </w:pPr>
          </w:p>
        </w:tc>
      </w:tr>
    </w:tbl>
    <w:p w:rsidR="00456A22" w:rsidRDefault="00456A22">
      <w:pPr>
        <w:pStyle w:val="ConsPlusNormal"/>
        <w:spacing w:before="280"/>
        <w:ind w:firstLine="540"/>
        <w:jc w:val="both"/>
      </w:pPr>
      <w:r>
        <w:t xml:space="preserve">н) в </w:t>
      </w:r>
      <w:hyperlink r:id="rId51" w:history="1">
        <w:r>
          <w:rPr>
            <w:color w:val="0000FF"/>
          </w:rPr>
          <w:t>пункте 23</w:t>
        </w:r>
      </w:hyperlink>
      <w:r>
        <w:t xml:space="preserve"> слова "трех дней после проведения соответствующего заседания Комиссии" заменить словами "10 рабочих дней после подписания протокола заседания Комиссии".</w:t>
      </w:r>
    </w:p>
    <w:p w:rsidR="00456A22" w:rsidRDefault="00456A22">
      <w:pPr>
        <w:pStyle w:val="ConsPlusNormal"/>
        <w:spacing w:before="220"/>
        <w:ind w:firstLine="540"/>
        <w:jc w:val="both"/>
      </w:pPr>
      <w:r>
        <w:t xml:space="preserve">3. Утратил силу с 23.06.2021. - </w:t>
      </w:r>
      <w:hyperlink r:id="rId52" w:history="1">
        <w:r>
          <w:rPr>
            <w:color w:val="0000FF"/>
          </w:rPr>
          <w:t>Указ</w:t>
        </w:r>
      </w:hyperlink>
      <w:r>
        <w:t xml:space="preserve"> Главы РД от 23.06.2021 N 131.</w:t>
      </w:r>
    </w:p>
    <w:p w:rsidR="00456A22" w:rsidRDefault="00456A22">
      <w:pPr>
        <w:pStyle w:val="ConsPlusNormal"/>
        <w:jc w:val="both"/>
      </w:pPr>
    </w:p>
    <w:p w:rsidR="00456A22" w:rsidRDefault="00456A22">
      <w:pPr>
        <w:pStyle w:val="ConsPlusNormal"/>
        <w:jc w:val="both"/>
      </w:pPr>
    </w:p>
    <w:p w:rsidR="00456A22" w:rsidRDefault="00456A22">
      <w:pPr>
        <w:pStyle w:val="ConsPlusNormal"/>
        <w:pBdr>
          <w:top w:val="single" w:sz="6" w:space="0" w:color="auto"/>
        </w:pBdr>
        <w:spacing w:before="100" w:after="100"/>
        <w:jc w:val="both"/>
        <w:rPr>
          <w:sz w:val="2"/>
          <w:szCs w:val="2"/>
        </w:rPr>
      </w:pPr>
    </w:p>
    <w:p w:rsidR="00EB12BC" w:rsidRDefault="00EB12BC">
      <w:bookmarkStart w:id="11" w:name="_GoBack"/>
      <w:bookmarkEnd w:id="11"/>
    </w:p>
    <w:sectPr w:rsidR="00EB12BC" w:rsidSect="00772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2"/>
    <w:rsid w:val="00456A22"/>
    <w:rsid w:val="00EB1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A1350-15AC-491E-90D4-2E0F432F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A2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56A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43697&amp;dst=100115" TargetMode="External"/><Relationship Id="rId18" Type="http://schemas.openxmlformats.org/officeDocument/2006/relationships/hyperlink" Target="https://login.consultant.ru/link/?req=doc&amp;base=RLAW346&amp;n=26419&amp;dst=100048" TargetMode="External"/><Relationship Id="rId26" Type="http://schemas.openxmlformats.org/officeDocument/2006/relationships/hyperlink" Target="https://login.consultant.ru/link/?req=doc&amp;base=RLAW346&amp;n=26419&amp;dst=100156" TargetMode="External"/><Relationship Id="rId39" Type="http://schemas.openxmlformats.org/officeDocument/2006/relationships/hyperlink" Target="https://login.consultant.ru/link/?req=doc&amp;base=RLAW346&amp;n=26418&amp;dst=100100"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26419&amp;dst=100141" TargetMode="External"/><Relationship Id="rId34" Type="http://schemas.openxmlformats.org/officeDocument/2006/relationships/hyperlink" Target="https://login.consultant.ru/link/?req=doc&amp;base=RLAW346&amp;n=26418&amp;dst=100093" TargetMode="External"/><Relationship Id="rId42" Type="http://schemas.openxmlformats.org/officeDocument/2006/relationships/hyperlink" Target="https://login.consultant.ru/link/?req=doc&amp;base=LAW&amp;n=451740" TargetMode="External"/><Relationship Id="rId47" Type="http://schemas.openxmlformats.org/officeDocument/2006/relationships/hyperlink" Target="https://login.consultant.ru/link/?req=doc&amp;base=RLAW346&amp;n=26418&amp;dst=100100" TargetMode="External"/><Relationship Id="rId50" Type="http://schemas.openxmlformats.org/officeDocument/2006/relationships/hyperlink" Target="https://login.consultant.ru/link/?req=doc&amp;base=RLAW346&amp;n=26418&amp;dst=100100" TargetMode="External"/><Relationship Id="rId7" Type="http://schemas.openxmlformats.org/officeDocument/2006/relationships/hyperlink" Target="https://login.consultant.ru/link/?req=doc&amp;base=RLAW346&amp;n=43689&amp;dst=100042" TargetMode="External"/><Relationship Id="rId12" Type="http://schemas.openxmlformats.org/officeDocument/2006/relationships/hyperlink" Target="https://login.consultant.ru/link/?req=doc&amp;base=RLAW346&amp;n=43689&amp;dst=100042" TargetMode="External"/><Relationship Id="rId17" Type="http://schemas.openxmlformats.org/officeDocument/2006/relationships/hyperlink" Target="https://login.consultant.ru/link/?req=doc&amp;base=RLAW346&amp;n=43699&amp;dst=100009" TargetMode="External"/><Relationship Id="rId25" Type="http://schemas.openxmlformats.org/officeDocument/2006/relationships/hyperlink" Target="https://login.consultant.ru/link/?req=doc&amp;base=RLAW346&amp;n=26419&amp;dst=100143" TargetMode="External"/><Relationship Id="rId33" Type="http://schemas.openxmlformats.org/officeDocument/2006/relationships/hyperlink" Target="https://login.consultant.ru/link/?req=doc&amp;base=RLAW346&amp;n=26418&amp;dst=100017" TargetMode="External"/><Relationship Id="rId38" Type="http://schemas.openxmlformats.org/officeDocument/2006/relationships/hyperlink" Target="https://login.consultant.ru/link/?req=doc&amp;base=RLAW346&amp;n=26418&amp;dst=100094" TargetMode="External"/><Relationship Id="rId46" Type="http://schemas.openxmlformats.org/officeDocument/2006/relationships/hyperlink" Target="https://login.consultant.ru/link/?req=doc&amp;base=LAW&amp;n=451740" TargetMode="External"/><Relationship Id="rId2" Type="http://schemas.openxmlformats.org/officeDocument/2006/relationships/settings" Target="settings.xml"/><Relationship Id="rId16" Type="http://schemas.openxmlformats.org/officeDocument/2006/relationships/hyperlink" Target="https://login.consultant.ru/link/?req=doc&amp;base=RLAW346&amp;n=43696&amp;dst=100100" TargetMode="External"/><Relationship Id="rId20" Type="http://schemas.openxmlformats.org/officeDocument/2006/relationships/hyperlink" Target="https://login.consultant.ru/link/?req=doc&amp;base=RLAW346&amp;n=26419&amp;dst=100139" TargetMode="External"/><Relationship Id="rId29" Type="http://schemas.openxmlformats.org/officeDocument/2006/relationships/hyperlink" Target="https://login.consultant.ru/link/?req=doc&amp;base=RLAW346&amp;n=26419&amp;dst=100160" TargetMode="External"/><Relationship Id="rId41" Type="http://schemas.openxmlformats.org/officeDocument/2006/relationships/hyperlink" Target="https://login.consultant.ru/link/?req=doc&amp;base=RLAW346&amp;n=26418&amp;dst=10009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46&amp;n=43699&amp;dst=100009" TargetMode="External"/><Relationship Id="rId11" Type="http://schemas.openxmlformats.org/officeDocument/2006/relationships/hyperlink" Target="https://login.consultant.ru/link/?req=doc&amp;base=RLAW346&amp;n=39787&amp;dst=100022" TargetMode="External"/><Relationship Id="rId24" Type="http://schemas.openxmlformats.org/officeDocument/2006/relationships/hyperlink" Target="https://login.consultant.ru/link/?req=doc&amp;base=RLAW346&amp;n=26419&amp;dst=100142" TargetMode="External"/><Relationship Id="rId32" Type="http://schemas.openxmlformats.org/officeDocument/2006/relationships/hyperlink" Target="https://login.consultant.ru/link/?req=doc&amp;base=RLAW346&amp;n=26418&amp;dst=100067" TargetMode="External"/><Relationship Id="rId37" Type="http://schemas.openxmlformats.org/officeDocument/2006/relationships/hyperlink" Target="https://login.consultant.ru/link/?req=doc&amp;base=RLAW346&amp;n=26418&amp;dst=100017" TargetMode="External"/><Relationship Id="rId40" Type="http://schemas.openxmlformats.org/officeDocument/2006/relationships/hyperlink" Target="https://login.consultant.ru/link/?req=doc&amp;base=RLAW346&amp;n=26418&amp;dst=100095" TargetMode="External"/><Relationship Id="rId45" Type="http://schemas.openxmlformats.org/officeDocument/2006/relationships/hyperlink" Target="https://login.consultant.ru/link/?req=doc&amp;base=LAW&amp;n=451740" TargetMode="External"/><Relationship Id="rId53" Type="http://schemas.openxmlformats.org/officeDocument/2006/relationships/fontTable" Target="fontTable.xml"/><Relationship Id="rId5" Type="http://schemas.openxmlformats.org/officeDocument/2006/relationships/hyperlink" Target="https://login.consultant.ru/link/?req=doc&amp;base=RLAW346&amp;n=39787&amp;dst=100022" TargetMode="External"/><Relationship Id="rId15" Type="http://schemas.openxmlformats.org/officeDocument/2006/relationships/hyperlink" Target="https://login.consultant.ru/link/?req=doc&amp;base=RLAW346&amp;n=43689&amp;dst=100042" TargetMode="External"/><Relationship Id="rId23" Type="http://schemas.openxmlformats.org/officeDocument/2006/relationships/hyperlink" Target="https://login.consultant.ru/link/?req=doc&amp;base=RLAW346&amp;n=26419&amp;dst=100048" TargetMode="External"/><Relationship Id="rId28" Type="http://schemas.openxmlformats.org/officeDocument/2006/relationships/hyperlink" Target="https://login.consultant.ru/link/?req=doc&amp;base=RLAW346&amp;n=26419&amp;dst=100048" TargetMode="External"/><Relationship Id="rId36" Type="http://schemas.openxmlformats.org/officeDocument/2006/relationships/hyperlink" Target="https://login.consultant.ru/link/?req=doc&amp;base=LAW&amp;n=451740" TargetMode="External"/><Relationship Id="rId49" Type="http://schemas.openxmlformats.org/officeDocument/2006/relationships/hyperlink" Target="https://login.consultant.ru/link/?req=doc&amp;base=RLAW346&amp;n=26418&amp;dst=100048" TargetMode="External"/><Relationship Id="rId10" Type="http://schemas.openxmlformats.org/officeDocument/2006/relationships/hyperlink" Target="https://login.consultant.ru/link/?req=doc&amp;base=RLAW346&amp;n=39787&amp;dst=100023" TargetMode="External"/><Relationship Id="rId19" Type="http://schemas.openxmlformats.org/officeDocument/2006/relationships/hyperlink" Target="https://login.consultant.ru/link/?req=doc&amp;base=RLAW346&amp;n=26419&amp;dst=100079" TargetMode="External"/><Relationship Id="rId31" Type="http://schemas.openxmlformats.org/officeDocument/2006/relationships/hyperlink" Target="https://login.consultant.ru/link/?req=doc&amp;base=RLAW346&amp;n=26418&amp;dst=100100" TargetMode="External"/><Relationship Id="rId44" Type="http://schemas.openxmlformats.org/officeDocument/2006/relationships/hyperlink" Target="https://login.consultant.ru/link/?req=doc&amp;base=RLAW346&amp;n=26418&amp;dst=100100" TargetMode="External"/><Relationship Id="rId52" Type="http://schemas.openxmlformats.org/officeDocument/2006/relationships/hyperlink" Target="https://login.consultant.ru/link/?req=doc&amp;base=RLAW346&amp;n=43699&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41" TargetMode="External"/><Relationship Id="rId14" Type="http://schemas.openxmlformats.org/officeDocument/2006/relationships/hyperlink" Target="https://login.consultant.ru/link/?req=doc&amp;base=RLAW346&amp;n=39787&amp;dst=100024" TargetMode="External"/><Relationship Id="rId22" Type="http://schemas.openxmlformats.org/officeDocument/2006/relationships/hyperlink" Target="https://login.consultant.ru/link/?req=doc&amp;base=RLAW346&amp;n=26419&amp;dst=100048" TargetMode="External"/><Relationship Id="rId27" Type="http://schemas.openxmlformats.org/officeDocument/2006/relationships/hyperlink" Target="https://login.consultant.ru/link/?req=doc&amp;base=RLAW346&amp;n=26419&amp;dst=100048" TargetMode="External"/><Relationship Id="rId30" Type="http://schemas.openxmlformats.org/officeDocument/2006/relationships/hyperlink" Target="https://login.consultant.ru/link/?req=doc&amp;base=RLAW346&amp;n=26419&amp;dst=100120" TargetMode="External"/><Relationship Id="rId35" Type="http://schemas.openxmlformats.org/officeDocument/2006/relationships/hyperlink" Target="https://login.consultant.ru/link/?req=doc&amp;base=RLAW346&amp;n=26418&amp;dst=100093" TargetMode="External"/><Relationship Id="rId43" Type="http://schemas.openxmlformats.org/officeDocument/2006/relationships/hyperlink" Target="https://login.consultant.ru/link/?req=doc&amp;base=RLAW346&amp;n=26418&amp;dst=100100" TargetMode="External"/><Relationship Id="rId48" Type="http://schemas.openxmlformats.org/officeDocument/2006/relationships/hyperlink" Target="https://login.consultant.ru/link/?req=doc&amp;base=RLAW346&amp;n=26418&amp;dst=100086" TargetMode="External"/><Relationship Id="rId8" Type="http://schemas.openxmlformats.org/officeDocument/2006/relationships/hyperlink" Target="https://login.consultant.ru/link/?req=doc&amp;base=LAW&amp;n=464894&amp;dst=100144" TargetMode="External"/><Relationship Id="rId51" Type="http://schemas.openxmlformats.org/officeDocument/2006/relationships/hyperlink" Target="https://login.consultant.ru/link/?req=doc&amp;base=RLAW346&amp;n=26418&amp;dst=100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6105</Words>
  <Characters>34800</Characters>
  <Application>Microsoft Office Word</Application>
  <DocSecurity>0</DocSecurity>
  <Lines>290</Lines>
  <Paragraphs>81</Paragraphs>
  <ScaleCrop>false</ScaleCrop>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2024-04-20T10:53:00Z</dcterms:created>
  <dcterms:modified xsi:type="dcterms:W3CDTF">2024-04-20T10:54:00Z</dcterms:modified>
</cp:coreProperties>
</file>