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7BE" w:rsidRDefault="005267BE">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r>
          <w:rPr>
            <w:rFonts w:ascii="Tahoma" w:hAnsi="Tahoma" w:cs="Tahoma"/>
            <w:color w:val="0000FF"/>
            <w:sz w:val="20"/>
            <w:szCs w:val="20"/>
          </w:rPr>
          <w:t>КонсультантПлюс</w:t>
        </w:r>
      </w:hyperlink>
      <w:r>
        <w:rPr>
          <w:rFonts w:ascii="Tahoma" w:hAnsi="Tahoma" w:cs="Tahoma"/>
          <w:sz w:val="20"/>
          <w:szCs w:val="20"/>
        </w:rPr>
        <w:br/>
      </w:r>
    </w:p>
    <w:p w:rsidR="005267BE" w:rsidRDefault="005267BE">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5267BE">
        <w:tc>
          <w:tcPr>
            <w:tcW w:w="4677" w:type="dxa"/>
          </w:tcPr>
          <w:p w:rsidR="005267BE" w:rsidRDefault="005267BE">
            <w:pPr>
              <w:pStyle w:val="ConsPlusNormal"/>
              <w:outlineLvl w:val="0"/>
            </w:pPr>
            <w:r>
              <w:t>8 июля 2013 года</w:t>
            </w:r>
          </w:p>
        </w:tc>
        <w:tc>
          <w:tcPr>
            <w:tcW w:w="4677" w:type="dxa"/>
          </w:tcPr>
          <w:p w:rsidR="005267BE" w:rsidRDefault="005267BE">
            <w:pPr>
              <w:pStyle w:val="ConsPlusNormal"/>
              <w:jc w:val="right"/>
              <w:outlineLvl w:val="0"/>
            </w:pPr>
            <w:r>
              <w:t>N 613</w:t>
            </w:r>
          </w:p>
        </w:tc>
      </w:tr>
    </w:tbl>
    <w:p w:rsidR="005267BE" w:rsidRDefault="005267BE">
      <w:pPr>
        <w:pStyle w:val="ConsPlusNormal"/>
        <w:pBdr>
          <w:top w:val="single" w:sz="6" w:space="0" w:color="auto"/>
        </w:pBdr>
        <w:spacing w:before="100" w:after="100"/>
        <w:jc w:val="both"/>
        <w:rPr>
          <w:sz w:val="2"/>
          <w:szCs w:val="2"/>
        </w:rPr>
      </w:pPr>
    </w:p>
    <w:p w:rsidR="005267BE" w:rsidRDefault="005267BE">
      <w:pPr>
        <w:pStyle w:val="ConsPlusNormal"/>
        <w:jc w:val="both"/>
      </w:pPr>
    </w:p>
    <w:p w:rsidR="005267BE" w:rsidRDefault="005267BE">
      <w:pPr>
        <w:pStyle w:val="ConsPlusNormal"/>
        <w:jc w:val="center"/>
        <w:rPr>
          <w:b/>
          <w:bCs/>
        </w:rPr>
      </w:pPr>
      <w:r>
        <w:rPr>
          <w:b/>
          <w:bCs/>
        </w:rPr>
        <w:t>УКАЗ</w:t>
      </w:r>
    </w:p>
    <w:p w:rsidR="005267BE" w:rsidRDefault="005267BE">
      <w:pPr>
        <w:pStyle w:val="ConsPlusNormal"/>
        <w:jc w:val="center"/>
        <w:rPr>
          <w:b/>
          <w:bCs/>
        </w:rPr>
      </w:pPr>
    </w:p>
    <w:p w:rsidR="005267BE" w:rsidRDefault="005267BE">
      <w:pPr>
        <w:pStyle w:val="ConsPlusNormal"/>
        <w:jc w:val="center"/>
        <w:rPr>
          <w:b/>
          <w:bCs/>
        </w:rPr>
      </w:pPr>
      <w:r>
        <w:rPr>
          <w:b/>
          <w:bCs/>
        </w:rPr>
        <w:t>ПРЕЗИДЕНТА РОССИЙСКОЙ ФЕДЕРАЦИИ</w:t>
      </w:r>
    </w:p>
    <w:p w:rsidR="005267BE" w:rsidRDefault="005267BE">
      <w:pPr>
        <w:pStyle w:val="ConsPlusNormal"/>
        <w:jc w:val="center"/>
        <w:rPr>
          <w:b/>
          <w:bCs/>
        </w:rPr>
      </w:pPr>
    </w:p>
    <w:p w:rsidR="005267BE" w:rsidRDefault="005267BE">
      <w:pPr>
        <w:pStyle w:val="ConsPlusNormal"/>
        <w:jc w:val="center"/>
        <w:rPr>
          <w:b/>
          <w:bCs/>
        </w:rPr>
      </w:pPr>
      <w:r>
        <w:rPr>
          <w:b/>
          <w:bCs/>
        </w:rPr>
        <w:t>ВОПРОСЫ ПРОТИВОДЕЙСТВИЯ КОРРУПЦИИ</w:t>
      </w:r>
    </w:p>
    <w:p w:rsidR="005267BE" w:rsidRDefault="005267B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267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267BE" w:rsidRDefault="005267BE">
            <w:pPr>
              <w:pStyle w:val="ConsPlusNormal"/>
              <w:rPr>
                <w:sz w:val="24"/>
                <w:szCs w:val="24"/>
              </w:rPr>
            </w:pPr>
          </w:p>
        </w:tc>
        <w:tc>
          <w:tcPr>
            <w:tcW w:w="113" w:type="dxa"/>
            <w:shd w:val="clear" w:color="auto" w:fill="F4F3F8"/>
            <w:tcMar>
              <w:top w:w="0" w:type="dxa"/>
              <w:left w:w="0" w:type="dxa"/>
              <w:bottom w:w="0" w:type="dxa"/>
              <w:right w:w="0" w:type="dxa"/>
            </w:tcMar>
          </w:tcPr>
          <w:p w:rsidR="005267BE" w:rsidRDefault="005267BE">
            <w:pPr>
              <w:pStyle w:val="ConsPlusNormal"/>
              <w:rPr>
                <w:sz w:val="24"/>
                <w:szCs w:val="24"/>
              </w:rPr>
            </w:pPr>
          </w:p>
        </w:tc>
        <w:tc>
          <w:tcPr>
            <w:tcW w:w="0" w:type="auto"/>
            <w:shd w:val="clear" w:color="auto" w:fill="F4F3F8"/>
            <w:tcMar>
              <w:top w:w="113" w:type="dxa"/>
              <w:left w:w="0" w:type="dxa"/>
              <w:bottom w:w="113" w:type="dxa"/>
              <w:right w:w="0" w:type="dxa"/>
            </w:tcMar>
          </w:tcPr>
          <w:p w:rsidR="005267BE" w:rsidRDefault="005267BE">
            <w:pPr>
              <w:pStyle w:val="ConsPlusNormal"/>
              <w:jc w:val="center"/>
              <w:rPr>
                <w:color w:val="392C69"/>
              </w:rPr>
            </w:pPr>
            <w:r>
              <w:rPr>
                <w:color w:val="392C69"/>
              </w:rPr>
              <w:t>Список изменяющих документов</w:t>
            </w:r>
          </w:p>
          <w:p w:rsidR="005267BE" w:rsidRDefault="005267BE">
            <w:pPr>
              <w:pStyle w:val="ConsPlusNormal"/>
              <w:jc w:val="center"/>
              <w:rPr>
                <w:color w:val="392C69"/>
              </w:rPr>
            </w:pPr>
            <w:r>
              <w:rPr>
                <w:color w:val="392C69"/>
              </w:rPr>
              <w:t xml:space="preserve">(в ред. Указов Президента РФ от 03.12.2013 </w:t>
            </w:r>
            <w:hyperlink r:id="rId5" w:history="1">
              <w:r>
                <w:rPr>
                  <w:color w:val="0000FF"/>
                </w:rPr>
                <w:t>N 878</w:t>
              </w:r>
            </w:hyperlink>
            <w:r>
              <w:rPr>
                <w:color w:val="392C69"/>
              </w:rPr>
              <w:t>,</w:t>
            </w:r>
          </w:p>
          <w:p w:rsidR="005267BE" w:rsidRDefault="005267BE">
            <w:pPr>
              <w:pStyle w:val="ConsPlusNormal"/>
              <w:jc w:val="center"/>
              <w:rPr>
                <w:color w:val="392C69"/>
              </w:rPr>
            </w:pPr>
            <w:r>
              <w:rPr>
                <w:color w:val="392C69"/>
              </w:rPr>
              <w:t xml:space="preserve">от 23.06.2014 </w:t>
            </w:r>
            <w:hyperlink r:id="rId6" w:history="1">
              <w:r>
                <w:rPr>
                  <w:color w:val="0000FF"/>
                </w:rPr>
                <w:t>N 453</w:t>
              </w:r>
            </w:hyperlink>
            <w:r>
              <w:rPr>
                <w:color w:val="392C69"/>
              </w:rPr>
              <w:t xml:space="preserve">, от 15.07.2015 </w:t>
            </w:r>
            <w:hyperlink r:id="rId7" w:history="1">
              <w:r>
                <w:rPr>
                  <w:color w:val="0000FF"/>
                </w:rPr>
                <w:t>N 364</w:t>
              </w:r>
            </w:hyperlink>
            <w:r>
              <w:rPr>
                <w:color w:val="392C69"/>
              </w:rPr>
              <w:t xml:space="preserve">, от 10.12.2020 </w:t>
            </w:r>
            <w:hyperlink r:id="rId8" w:history="1">
              <w:r>
                <w:rPr>
                  <w:color w:val="0000FF"/>
                </w:rPr>
                <w:t>N 778</w:t>
              </w:r>
            </w:hyperlink>
            <w:r>
              <w:rPr>
                <w:color w:val="392C69"/>
              </w:rPr>
              <w:t>,</w:t>
            </w:r>
          </w:p>
          <w:p w:rsidR="005267BE" w:rsidRDefault="005267BE">
            <w:pPr>
              <w:pStyle w:val="ConsPlusNormal"/>
              <w:jc w:val="center"/>
              <w:rPr>
                <w:color w:val="392C69"/>
              </w:rPr>
            </w:pPr>
            <w:r>
              <w:rPr>
                <w:color w:val="392C69"/>
              </w:rPr>
              <w:t xml:space="preserve">от 27.06.2022 </w:t>
            </w:r>
            <w:hyperlink r:id="rId9" w:history="1">
              <w:r>
                <w:rPr>
                  <w:color w:val="0000FF"/>
                </w:rPr>
                <w:t>N 404</w:t>
              </w:r>
            </w:hyperlink>
            <w:r>
              <w:rPr>
                <w:color w:val="392C69"/>
              </w:rPr>
              <w:t xml:space="preserve">, от 25.08.2022 </w:t>
            </w:r>
            <w:hyperlink r:id="rId10" w:history="1">
              <w:r>
                <w:rPr>
                  <w:color w:val="0000FF"/>
                </w:rPr>
                <w:t>N 574</w:t>
              </w:r>
            </w:hyperlink>
            <w:r>
              <w:rPr>
                <w:color w:val="392C69"/>
              </w:rPr>
              <w:t xml:space="preserve">, от 26.06.2023 </w:t>
            </w:r>
            <w:hyperlink r:id="rId11" w:history="1">
              <w:r>
                <w:rPr>
                  <w:color w:val="0000FF"/>
                </w:rPr>
                <w:t>N 474</w:t>
              </w:r>
            </w:hyperlink>
            <w:r>
              <w:rPr>
                <w:color w:val="392C69"/>
              </w:rPr>
              <w:t>,</w:t>
            </w:r>
          </w:p>
          <w:p w:rsidR="005267BE" w:rsidRDefault="005267BE">
            <w:pPr>
              <w:pStyle w:val="ConsPlusNormal"/>
              <w:jc w:val="center"/>
              <w:rPr>
                <w:color w:val="392C69"/>
              </w:rPr>
            </w:pPr>
            <w:r>
              <w:rPr>
                <w:color w:val="392C69"/>
              </w:rPr>
              <w:t xml:space="preserve">от 26.10.2023 </w:t>
            </w:r>
            <w:hyperlink r:id="rId12" w:history="1">
              <w:r>
                <w:rPr>
                  <w:color w:val="0000FF"/>
                </w:rPr>
                <w:t>N 811</w:t>
              </w:r>
            </w:hyperlink>
            <w:r>
              <w:rPr>
                <w:color w:val="392C69"/>
              </w:rPr>
              <w:t>)</w:t>
            </w:r>
          </w:p>
        </w:tc>
        <w:tc>
          <w:tcPr>
            <w:tcW w:w="113" w:type="dxa"/>
            <w:shd w:val="clear" w:color="auto" w:fill="F4F3F8"/>
            <w:tcMar>
              <w:top w:w="0" w:type="dxa"/>
              <w:left w:w="0" w:type="dxa"/>
              <w:bottom w:w="0" w:type="dxa"/>
              <w:right w:w="0" w:type="dxa"/>
            </w:tcMar>
          </w:tcPr>
          <w:p w:rsidR="005267BE" w:rsidRDefault="005267BE">
            <w:pPr>
              <w:pStyle w:val="ConsPlusNormal"/>
              <w:jc w:val="center"/>
              <w:rPr>
                <w:color w:val="392C69"/>
              </w:rPr>
            </w:pPr>
          </w:p>
        </w:tc>
      </w:tr>
    </w:tbl>
    <w:p w:rsidR="005267BE" w:rsidRDefault="005267BE">
      <w:pPr>
        <w:pStyle w:val="ConsPlusNormal"/>
        <w:ind w:firstLine="540"/>
        <w:jc w:val="both"/>
      </w:pPr>
    </w:p>
    <w:p w:rsidR="005267BE" w:rsidRDefault="005267BE">
      <w:pPr>
        <w:pStyle w:val="ConsPlusNormal"/>
        <w:ind w:firstLine="540"/>
        <w:jc w:val="both"/>
      </w:pPr>
      <w:r>
        <w:t>В соответствии с Федеральным законом от 25 декабря 2008 г. N 273-ФЗ "О противодействии коррупции" постановляю:</w:t>
      </w:r>
    </w:p>
    <w:p w:rsidR="005267BE" w:rsidRDefault="005267BE">
      <w:pPr>
        <w:pStyle w:val="ConsPlusNormal"/>
        <w:spacing w:before="220"/>
        <w:ind w:firstLine="540"/>
        <w:jc w:val="both"/>
      </w:pPr>
      <w:r>
        <w:t xml:space="preserve">1. Утвердить прилагаемый </w:t>
      </w:r>
      <w:hyperlink w:anchor="Par73" w:history="1">
        <w:r>
          <w:rPr>
            <w:color w:val="0000FF"/>
          </w:rPr>
          <w:t>порядок</w:t>
        </w:r>
      </w:hyperlink>
      <w: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5267BE" w:rsidRDefault="005267BE">
      <w:pPr>
        <w:pStyle w:val="ConsPlusNormal"/>
        <w:jc w:val="both"/>
      </w:pPr>
      <w:r>
        <w:t xml:space="preserve">(в ред. Указов Президента РФ от 27.06.2022 </w:t>
      </w:r>
      <w:hyperlink r:id="rId13" w:history="1">
        <w:r>
          <w:rPr>
            <w:color w:val="0000FF"/>
          </w:rPr>
          <w:t>N 404</w:t>
        </w:r>
      </w:hyperlink>
      <w:r>
        <w:t xml:space="preserve">, от 26.10.2023 </w:t>
      </w:r>
      <w:hyperlink r:id="rId14" w:history="1">
        <w:r>
          <w:rPr>
            <w:color w:val="0000FF"/>
          </w:rPr>
          <w:t>N 811</w:t>
        </w:r>
      </w:hyperlink>
      <w:r>
        <w:t>)</w:t>
      </w:r>
    </w:p>
    <w:p w:rsidR="005267BE" w:rsidRDefault="005267BE">
      <w:pPr>
        <w:pStyle w:val="ConsPlusNormal"/>
        <w:spacing w:before="220"/>
        <w:ind w:firstLine="540"/>
        <w:jc w:val="both"/>
      </w:pPr>
      <w:r>
        <w:t xml:space="preserve">2. Внести в </w:t>
      </w:r>
      <w:hyperlink r:id="rId15" w:history="1">
        <w:r>
          <w:rPr>
            <w:color w:val="0000FF"/>
          </w:rPr>
          <w:t>Положение</w:t>
        </w:r>
      </w:hyperlink>
      <w: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16" w:history="1">
        <w:r>
          <w:rPr>
            <w:color w:val="0000FF"/>
          </w:rPr>
          <w:t>дополнив</w:t>
        </w:r>
      </w:hyperlink>
      <w:r>
        <w:t xml:space="preserve"> его пунктом 4.1 следующего содержания:</w:t>
      </w:r>
    </w:p>
    <w:p w:rsidR="005267BE" w:rsidRDefault="005267BE">
      <w:pPr>
        <w:pStyle w:val="ConsPlusNormal"/>
        <w:spacing w:before="220"/>
        <w:ind w:firstLine="540"/>
        <w:jc w:val="both"/>
      </w:pPr>
      <w: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5267BE" w:rsidRDefault="005267BE">
      <w:pPr>
        <w:pStyle w:val="ConsPlusNormal"/>
        <w:spacing w:before="220"/>
        <w:ind w:firstLine="540"/>
        <w:jc w:val="both"/>
      </w:pPr>
      <w:r>
        <w:t xml:space="preserve">3. Внести в </w:t>
      </w:r>
      <w:hyperlink r:id="rId17" w:history="1">
        <w:r>
          <w:rPr>
            <w:color w:val="0000FF"/>
          </w:rPr>
          <w:t>Указ</w:t>
        </w:r>
      </w:hyperlink>
      <w: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w:t>
      </w:r>
      <w:r>
        <w:lastRenderedPageBreak/>
        <w:t>изменения:</w:t>
      </w:r>
    </w:p>
    <w:p w:rsidR="005267BE" w:rsidRDefault="005267BE">
      <w:pPr>
        <w:pStyle w:val="ConsPlusNormal"/>
        <w:spacing w:before="220"/>
        <w:ind w:firstLine="540"/>
        <w:jc w:val="both"/>
      </w:pPr>
      <w:r>
        <w:t xml:space="preserve">а) в </w:t>
      </w:r>
      <w:hyperlink r:id="rId18" w:history="1">
        <w:r>
          <w:rPr>
            <w:color w:val="0000FF"/>
          </w:rPr>
          <w:t>пункте 1</w:t>
        </w:r>
      </w:hyperlink>
      <w:r>
        <w:t>:</w:t>
      </w:r>
    </w:p>
    <w:p w:rsidR="005267BE" w:rsidRDefault="005267BE">
      <w:pPr>
        <w:pStyle w:val="ConsPlusNormal"/>
        <w:spacing w:before="220"/>
        <w:ind w:firstLine="540"/>
        <w:jc w:val="both"/>
      </w:pPr>
      <w:r>
        <w:t xml:space="preserve">в </w:t>
      </w:r>
      <w:hyperlink r:id="rId19" w:history="1">
        <w:r>
          <w:rPr>
            <w:color w:val="0000FF"/>
          </w:rPr>
          <w:t>подпункте "а"</w:t>
        </w:r>
      </w:hyperlink>
      <w:r>
        <w:t>:</w:t>
      </w:r>
    </w:p>
    <w:p w:rsidR="005267BE" w:rsidRDefault="005267BE">
      <w:pPr>
        <w:pStyle w:val="ConsPlusNormal"/>
        <w:spacing w:before="220"/>
        <w:ind w:firstLine="540"/>
        <w:jc w:val="both"/>
      </w:pPr>
      <w:r>
        <w:t xml:space="preserve">из </w:t>
      </w:r>
      <w:hyperlink r:id="rId20" w:history="1">
        <w:r>
          <w:rPr>
            <w:color w:val="0000FF"/>
          </w:rPr>
          <w:t>абзаца пятого</w:t>
        </w:r>
      </w:hyperlink>
      <w: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5267BE" w:rsidRDefault="005267BE">
      <w:pPr>
        <w:pStyle w:val="ConsPlusNormal"/>
        <w:spacing w:before="220"/>
        <w:ind w:firstLine="540"/>
        <w:jc w:val="both"/>
      </w:pPr>
      <w:r>
        <w:t xml:space="preserve">из </w:t>
      </w:r>
      <w:hyperlink r:id="rId21" w:history="1">
        <w:r>
          <w:rPr>
            <w:color w:val="0000FF"/>
          </w:rPr>
          <w:t>абзаца шестого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5267BE" w:rsidRDefault="005267BE">
      <w:pPr>
        <w:pStyle w:val="ConsPlusNormal"/>
        <w:spacing w:before="220"/>
        <w:ind w:firstLine="540"/>
        <w:jc w:val="both"/>
      </w:pPr>
      <w:r>
        <w:t xml:space="preserve">в </w:t>
      </w:r>
      <w:hyperlink r:id="rId22" w:history="1">
        <w:r>
          <w:rPr>
            <w:color w:val="0000FF"/>
          </w:rPr>
          <w:t>подпункте "б"</w:t>
        </w:r>
      </w:hyperlink>
      <w:r>
        <w:t>:</w:t>
      </w:r>
    </w:p>
    <w:p w:rsidR="005267BE" w:rsidRDefault="005267BE">
      <w:pPr>
        <w:pStyle w:val="ConsPlusNormal"/>
        <w:spacing w:before="220"/>
        <w:ind w:firstLine="540"/>
        <w:jc w:val="both"/>
      </w:pPr>
      <w:r>
        <w:t xml:space="preserve">из </w:t>
      </w:r>
      <w:hyperlink r:id="rId23" w:history="1">
        <w:r>
          <w:rPr>
            <w:color w:val="0000FF"/>
          </w:rPr>
          <w:t>абзаца второго</w:t>
        </w:r>
      </w:hyperlink>
      <w: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5267BE" w:rsidRDefault="005267BE">
      <w:pPr>
        <w:pStyle w:val="ConsPlusNormal"/>
        <w:spacing w:before="220"/>
        <w:ind w:firstLine="540"/>
        <w:jc w:val="both"/>
      </w:pPr>
      <w:r>
        <w:t xml:space="preserve">из </w:t>
      </w:r>
      <w:hyperlink r:id="rId24" w:history="1">
        <w:r>
          <w:rPr>
            <w:color w:val="0000FF"/>
          </w:rPr>
          <w:t>абзаца третьего</w:t>
        </w:r>
      </w:hyperlink>
      <w:r>
        <w:t xml:space="preserve"> слова "включенных в перечни, установленные нормативными правовыми актами этих федеральных государственных органов," исключить;</w:t>
      </w:r>
    </w:p>
    <w:p w:rsidR="005267BE" w:rsidRDefault="005267BE">
      <w:pPr>
        <w:pStyle w:val="ConsPlusNormal"/>
        <w:spacing w:before="220"/>
        <w:ind w:firstLine="540"/>
        <w:jc w:val="both"/>
      </w:pPr>
      <w:r>
        <w:t xml:space="preserve">из </w:t>
      </w:r>
      <w:hyperlink r:id="rId25" w:history="1">
        <w:r>
          <w:rPr>
            <w:color w:val="0000FF"/>
          </w:rPr>
          <w:t>подпунктов "г"</w:t>
        </w:r>
      </w:hyperlink>
      <w:r>
        <w:t xml:space="preserve"> и </w:t>
      </w:r>
      <w:hyperlink r:id="rId26" w:history="1">
        <w:r>
          <w:rPr>
            <w:color w:val="0000FF"/>
          </w:rPr>
          <w:t>"д"</w:t>
        </w:r>
      </w:hyperlink>
      <w: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5267BE" w:rsidRDefault="005267BE">
      <w:pPr>
        <w:pStyle w:val="ConsPlusNormal"/>
        <w:spacing w:before="220"/>
        <w:ind w:firstLine="540"/>
        <w:jc w:val="both"/>
      </w:pPr>
      <w:r>
        <w:t xml:space="preserve">б) </w:t>
      </w:r>
      <w:hyperlink r:id="rId27" w:history="1">
        <w:r>
          <w:rPr>
            <w:color w:val="0000FF"/>
          </w:rPr>
          <w:t>пункт 10</w:t>
        </w:r>
      </w:hyperlink>
      <w: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5267BE" w:rsidRDefault="005267BE">
      <w:pPr>
        <w:pStyle w:val="ConsPlusNormal"/>
        <w:spacing w:before="220"/>
        <w:ind w:firstLine="540"/>
        <w:jc w:val="both"/>
      </w:pPr>
      <w:r>
        <w:t xml:space="preserve">в) в </w:t>
      </w:r>
      <w:hyperlink r:id="rId28" w:history="1">
        <w:r>
          <w:rPr>
            <w:color w:val="0000FF"/>
          </w:rPr>
          <w:t>пункте 20</w:t>
        </w:r>
      </w:hyperlink>
      <w:r>
        <w:t>:</w:t>
      </w:r>
    </w:p>
    <w:p w:rsidR="005267BE" w:rsidRDefault="005267BE">
      <w:pPr>
        <w:pStyle w:val="ConsPlusNormal"/>
        <w:spacing w:before="220"/>
        <w:ind w:firstLine="540"/>
        <w:jc w:val="both"/>
      </w:pPr>
      <w:r>
        <w:t xml:space="preserve">из </w:t>
      </w:r>
      <w:hyperlink r:id="rId29" w:history="1">
        <w:r>
          <w:rPr>
            <w:color w:val="0000FF"/>
          </w:rPr>
          <w:t>подпункта "а"</w:t>
        </w:r>
      </w:hyperlink>
      <w:r>
        <w:t xml:space="preserve"> слова "граждан и" исключить;</w:t>
      </w:r>
    </w:p>
    <w:p w:rsidR="005267BE" w:rsidRDefault="005267BE">
      <w:pPr>
        <w:pStyle w:val="ConsPlusNormal"/>
        <w:spacing w:before="220"/>
        <w:ind w:firstLine="540"/>
        <w:jc w:val="both"/>
      </w:pPr>
      <w:r>
        <w:t xml:space="preserve">из </w:t>
      </w:r>
      <w:hyperlink r:id="rId30" w:history="1">
        <w:r>
          <w:rPr>
            <w:color w:val="0000FF"/>
          </w:rPr>
          <w:t>абзацев второго</w:t>
        </w:r>
      </w:hyperlink>
      <w:r>
        <w:t xml:space="preserve"> - </w:t>
      </w:r>
      <w:hyperlink r:id="rId31" w:history="1">
        <w:r>
          <w:rPr>
            <w:color w:val="0000FF"/>
          </w:rPr>
          <w:t>четвертого подпункта "б"</w:t>
        </w:r>
      </w:hyperlink>
      <w:r>
        <w:t xml:space="preserve"> слова "граждан и" исключить;</w:t>
      </w:r>
    </w:p>
    <w:p w:rsidR="005267BE" w:rsidRDefault="005267BE">
      <w:pPr>
        <w:pStyle w:val="ConsPlusNormal"/>
        <w:spacing w:before="220"/>
        <w:ind w:firstLine="540"/>
        <w:jc w:val="both"/>
      </w:pPr>
      <w:r>
        <w:t xml:space="preserve">г) </w:t>
      </w:r>
      <w:hyperlink r:id="rId32" w:history="1">
        <w:r>
          <w:rPr>
            <w:color w:val="0000FF"/>
          </w:rPr>
          <w:t>пункт 3</w:t>
        </w:r>
      </w:hyperlink>
      <w:r>
        <w:t xml:space="preserve"> приложения признать утратившим силу.</w:t>
      </w:r>
    </w:p>
    <w:p w:rsidR="005267BE" w:rsidRDefault="005267BE">
      <w:pPr>
        <w:pStyle w:val="ConsPlusNormal"/>
        <w:spacing w:before="220"/>
        <w:ind w:firstLine="540"/>
        <w:jc w:val="both"/>
      </w:pPr>
      <w:r>
        <w:t xml:space="preserve">4. Внести в </w:t>
      </w:r>
      <w:hyperlink r:id="rId33" w:history="1">
        <w:r>
          <w:rPr>
            <w:color w:val="0000FF"/>
          </w:rPr>
          <w:t>Указ</w:t>
        </w:r>
      </w:hyperlink>
      <w: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5267BE" w:rsidRDefault="005267BE">
      <w:pPr>
        <w:pStyle w:val="ConsPlusNormal"/>
        <w:spacing w:before="220"/>
        <w:ind w:firstLine="540"/>
        <w:jc w:val="both"/>
      </w:pPr>
      <w:r>
        <w:t xml:space="preserve">а) в </w:t>
      </w:r>
      <w:hyperlink r:id="rId34" w:history="1">
        <w:r>
          <w:rPr>
            <w:color w:val="0000FF"/>
          </w:rPr>
          <w:t>подпункте "а" пункта 1</w:t>
        </w:r>
      </w:hyperlink>
      <w:r>
        <w:t>:</w:t>
      </w:r>
    </w:p>
    <w:p w:rsidR="005267BE" w:rsidRDefault="005267BE">
      <w:pPr>
        <w:pStyle w:val="ConsPlusNormal"/>
        <w:spacing w:before="220"/>
        <w:ind w:firstLine="540"/>
        <w:jc w:val="both"/>
      </w:pPr>
      <w:r>
        <w:t xml:space="preserve">из </w:t>
      </w:r>
      <w:hyperlink r:id="rId35" w:history="1">
        <w:r>
          <w:rPr>
            <w:color w:val="0000FF"/>
          </w:rPr>
          <w:t>абзацев четвертого</w:t>
        </w:r>
      </w:hyperlink>
      <w:r>
        <w:t xml:space="preserve">, </w:t>
      </w:r>
      <w:hyperlink r:id="rId36" w:history="1">
        <w:r>
          <w:rPr>
            <w:color w:val="0000FF"/>
          </w:rPr>
          <w:t>седьмого</w:t>
        </w:r>
      </w:hyperlink>
      <w:r>
        <w:t xml:space="preserve"> и </w:t>
      </w:r>
      <w:hyperlink r:id="rId37" w:history="1">
        <w:r>
          <w:rPr>
            <w:color w:val="0000FF"/>
          </w:rPr>
          <w:t>восьмого</w:t>
        </w:r>
      </w:hyperlink>
      <w:r>
        <w:t xml:space="preserve"> слова "включенные в перечни, установленные нормативными правовыми актами Российской Федерации," исключить;</w:t>
      </w:r>
    </w:p>
    <w:p w:rsidR="005267BE" w:rsidRDefault="005267BE">
      <w:pPr>
        <w:pStyle w:val="ConsPlusNormal"/>
        <w:spacing w:before="220"/>
        <w:ind w:firstLine="540"/>
        <w:jc w:val="both"/>
      </w:pPr>
      <w:r>
        <w:t xml:space="preserve">из </w:t>
      </w:r>
      <w:hyperlink r:id="rId38" w:history="1">
        <w:r>
          <w:rPr>
            <w:color w:val="0000FF"/>
          </w:rPr>
          <w:t>абзаца девятого</w:t>
        </w:r>
      </w:hyperlink>
      <w: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5267BE" w:rsidRDefault="005267BE">
      <w:pPr>
        <w:pStyle w:val="ConsPlusNormal"/>
        <w:spacing w:before="220"/>
        <w:ind w:firstLine="540"/>
        <w:jc w:val="both"/>
      </w:pPr>
      <w:r>
        <w:t xml:space="preserve">б) в </w:t>
      </w:r>
      <w:hyperlink r:id="rId39" w:history="1">
        <w:r>
          <w:rPr>
            <w:color w:val="0000FF"/>
          </w:rPr>
          <w:t>подпункте "а" пункта 2</w:t>
        </w:r>
      </w:hyperlink>
      <w:r>
        <w:t>:</w:t>
      </w:r>
    </w:p>
    <w:p w:rsidR="005267BE" w:rsidRDefault="005267BE">
      <w:pPr>
        <w:pStyle w:val="ConsPlusNormal"/>
        <w:spacing w:before="220"/>
        <w:ind w:firstLine="540"/>
        <w:jc w:val="both"/>
      </w:pPr>
      <w:r>
        <w:t xml:space="preserve">из </w:t>
      </w:r>
      <w:hyperlink r:id="rId40" w:history="1">
        <w:r>
          <w:rPr>
            <w:color w:val="0000FF"/>
          </w:rPr>
          <w:t>абзацев второго</w:t>
        </w:r>
      </w:hyperlink>
      <w:r>
        <w:t xml:space="preserve"> - </w:t>
      </w:r>
      <w:hyperlink r:id="rId41" w:history="1">
        <w:r>
          <w:rPr>
            <w:color w:val="0000FF"/>
          </w:rPr>
          <w:t>пятого</w:t>
        </w:r>
      </w:hyperlink>
      <w:r>
        <w:t xml:space="preserve"> слова "включенные в перечни, установленные нормативными правовыми актами Российской Федерации," исключить;</w:t>
      </w:r>
    </w:p>
    <w:p w:rsidR="005267BE" w:rsidRDefault="005267BE">
      <w:pPr>
        <w:pStyle w:val="ConsPlusNormal"/>
        <w:spacing w:before="220"/>
        <w:ind w:firstLine="540"/>
        <w:jc w:val="both"/>
      </w:pPr>
      <w:r>
        <w:lastRenderedPageBreak/>
        <w:t xml:space="preserve">из </w:t>
      </w:r>
      <w:hyperlink r:id="rId42" w:history="1">
        <w:r>
          <w:rPr>
            <w:color w:val="0000FF"/>
          </w:rPr>
          <w:t>абзаца шестого</w:t>
        </w:r>
      </w:hyperlink>
      <w:r>
        <w:t xml:space="preserve"> слова "включенные в перечни, установленные нормативными правовыми актами федеральных государственных органов," исключить;</w:t>
      </w:r>
    </w:p>
    <w:p w:rsidR="005267BE" w:rsidRDefault="005267BE">
      <w:pPr>
        <w:pStyle w:val="ConsPlusNormal"/>
        <w:spacing w:before="220"/>
        <w:ind w:firstLine="540"/>
        <w:jc w:val="both"/>
      </w:pPr>
      <w:r>
        <w:t xml:space="preserve">в) </w:t>
      </w:r>
      <w:hyperlink r:id="rId43" w:history="1">
        <w:r>
          <w:rPr>
            <w:color w:val="0000FF"/>
          </w:rPr>
          <w:t>дополнить</w:t>
        </w:r>
      </w:hyperlink>
      <w:r>
        <w:t xml:space="preserve"> пунктом 3.1 следующего содержания:</w:t>
      </w:r>
    </w:p>
    <w:p w:rsidR="005267BE" w:rsidRDefault="005267BE">
      <w:pPr>
        <w:pStyle w:val="ConsPlusNormal"/>
        <w:spacing w:before="220"/>
        <w:ind w:firstLine="540"/>
        <w:jc w:val="both"/>
      </w:pPr>
      <w: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5267BE" w:rsidRDefault="005267BE">
      <w:pPr>
        <w:pStyle w:val="ConsPlusNormal"/>
        <w:spacing w:before="220"/>
        <w:ind w:firstLine="540"/>
        <w:jc w:val="both"/>
      </w:pPr>
      <w:r>
        <w:t>5. Признать утратившими силу:</w:t>
      </w:r>
    </w:p>
    <w:p w:rsidR="005267BE" w:rsidRDefault="005267BE">
      <w:pPr>
        <w:pStyle w:val="ConsPlusNormal"/>
        <w:spacing w:before="220"/>
        <w:ind w:firstLine="540"/>
        <w:jc w:val="both"/>
      </w:pPr>
      <w:hyperlink r:id="rId44" w:history="1">
        <w:r>
          <w:rPr>
            <w:color w:val="0000FF"/>
          </w:rPr>
          <w:t>Указ</w:t>
        </w:r>
      </w:hyperlink>
      <w: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5267BE" w:rsidRDefault="005267BE">
      <w:pPr>
        <w:pStyle w:val="ConsPlusNormal"/>
        <w:spacing w:before="220"/>
        <w:ind w:firstLine="540"/>
        <w:jc w:val="both"/>
      </w:pPr>
      <w:hyperlink r:id="rId45" w:history="1">
        <w:r>
          <w:rPr>
            <w:color w:val="0000FF"/>
          </w:rPr>
          <w:t>пункт 20</w:t>
        </w:r>
      </w:hyperlink>
      <w: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5267BE" w:rsidRDefault="005267BE">
      <w:pPr>
        <w:pStyle w:val="ConsPlusNormal"/>
        <w:spacing w:before="220"/>
        <w:ind w:firstLine="540"/>
        <w:jc w:val="both"/>
      </w:pPr>
      <w:r>
        <w:t>6. Министерству труда и социальной защиты Российской Федерации:</w:t>
      </w:r>
    </w:p>
    <w:p w:rsidR="005267BE" w:rsidRDefault="005267BE">
      <w:pPr>
        <w:pStyle w:val="ConsPlusNormal"/>
        <w:spacing w:before="220"/>
        <w:ind w:firstLine="540"/>
        <w:jc w:val="both"/>
      </w:pPr>
      <w:bookmarkStart w:id="0" w:name="Par47"/>
      <w:bookmarkEnd w:id="0"/>
      <w:r>
        <w:t xml:space="preserve">а) в 3-месячный срок утвердить </w:t>
      </w:r>
      <w:hyperlink r:id="rId46" w:history="1">
        <w:r>
          <w:rPr>
            <w:color w:val="0000FF"/>
          </w:rPr>
          <w:t>требования</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7" w:history="1">
        <w:r>
          <w:rPr>
            <w:color w:val="0000FF"/>
          </w:rPr>
          <w:t>требования</w:t>
        </w:r>
      </w:hyperlink>
      <w: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ar93" w:history="1">
        <w:r>
          <w:rPr>
            <w:color w:val="0000FF"/>
          </w:rPr>
          <w:t>пункте 2</w:t>
        </w:r>
      </w:hyperlink>
      <w:r>
        <w:t xml:space="preserve"> порядка, утвержденного настоящим Указом;</w:t>
      </w:r>
    </w:p>
    <w:p w:rsidR="005267BE" w:rsidRDefault="005267BE">
      <w:pPr>
        <w:pStyle w:val="ConsPlusNormal"/>
        <w:spacing w:before="220"/>
        <w:ind w:firstLine="540"/>
        <w:jc w:val="both"/>
      </w:pPr>
      <w:r>
        <w:t xml:space="preserve">б) осуществлять мониторинг выполнения органами и организациями требований, названных в </w:t>
      </w:r>
      <w:hyperlink w:anchor="Par47" w:history="1">
        <w:r>
          <w:rPr>
            <w:color w:val="0000FF"/>
          </w:rPr>
          <w:t>подпункте "а"</w:t>
        </w:r>
      </w:hyperlink>
      <w:r>
        <w:t xml:space="preserve"> настоящего пункта.</w:t>
      </w:r>
    </w:p>
    <w:p w:rsidR="005267BE" w:rsidRDefault="005267BE">
      <w:pPr>
        <w:pStyle w:val="ConsPlusNormal"/>
        <w:spacing w:before="220"/>
        <w:ind w:firstLine="540"/>
        <w:jc w:val="both"/>
      </w:pPr>
      <w:r>
        <w:t>7. Руководителям органов и организаций:</w:t>
      </w:r>
    </w:p>
    <w:p w:rsidR="005267BE" w:rsidRDefault="005267BE">
      <w:pPr>
        <w:pStyle w:val="ConsPlusNormal"/>
        <w:spacing w:before="220"/>
        <w:ind w:firstLine="540"/>
        <w:jc w:val="both"/>
      </w:pPr>
      <w:r>
        <w:t xml:space="preserve">а) в 4-месячный срок в соответствии с требованиями, предусмотренными </w:t>
      </w:r>
      <w:hyperlink w:anchor="Par47" w:history="1">
        <w:r>
          <w:rPr>
            <w:color w:val="0000FF"/>
          </w:rPr>
          <w:t>подпунктом "а" пункта 6</w:t>
        </w:r>
      </w:hyperlink>
      <w: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ar93" w:history="1">
        <w:r>
          <w:rPr>
            <w:color w:val="0000FF"/>
          </w:rPr>
          <w:t>пункте 2</w:t>
        </w:r>
      </w:hyperlink>
      <w:r>
        <w:t xml:space="preserve"> порядка, утвержденного настоящим Указом, на официальных сайтах органов и организаций;</w:t>
      </w:r>
    </w:p>
    <w:p w:rsidR="005267BE" w:rsidRDefault="005267BE">
      <w:pPr>
        <w:pStyle w:val="ConsPlusNormal"/>
        <w:spacing w:before="220"/>
        <w:ind w:firstLine="540"/>
        <w:jc w:val="both"/>
      </w:pPr>
      <w:r>
        <w:t>б) обеспечить в соответствии с предусмотренными требованиями размещение указанных сведений;</w:t>
      </w:r>
    </w:p>
    <w:p w:rsidR="005267BE" w:rsidRDefault="005267BE">
      <w:pPr>
        <w:pStyle w:val="ConsPlusNormal"/>
        <w:spacing w:before="220"/>
        <w:ind w:firstLine="540"/>
        <w:jc w:val="both"/>
      </w:pPr>
      <w:r>
        <w:t>в) принять иные меры по реализации настоящего Указа.</w:t>
      </w:r>
    </w:p>
    <w:p w:rsidR="005267BE" w:rsidRDefault="005267BE">
      <w:pPr>
        <w:pStyle w:val="ConsPlusNormal"/>
        <w:spacing w:before="220"/>
        <w:ind w:firstLine="540"/>
        <w:jc w:val="both"/>
      </w:pPr>
      <w:r>
        <w:t xml:space="preserve">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w:t>
      </w:r>
      <w:r>
        <w:lastRenderedPageBreak/>
        <w:t>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5267BE" w:rsidRDefault="005267BE">
      <w:pPr>
        <w:pStyle w:val="ConsPlusNormal"/>
        <w:spacing w:before="220"/>
        <w:ind w:firstLine="540"/>
        <w:jc w:val="both"/>
      </w:pPr>
      <w: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5267BE" w:rsidRDefault="005267BE">
      <w:pPr>
        <w:pStyle w:val="ConsPlusNormal"/>
        <w:spacing w:before="220"/>
        <w:ind w:firstLine="540"/>
        <w:jc w:val="both"/>
      </w:pPr>
      <w:r>
        <w:t>10. Настоящий Указ вступает в силу со дня его официального опубликования.</w:t>
      </w:r>
    </w:p>
    <w:p w:rsidR="005267BE" w:rsidRDefault="005267BE">
      <w:pPr>
        <w:pStyle w:val="ConsPlusNormal"/>
        <w:ind w:firstLine="540"/>
        <w:jc w:val="both"/>
      </w:pPr>
    </w:p>
    <w:p w:rsidR="005267BE" w:rsidRDefault="005267BE">
      <w:pPr>
        <w:pStyle w:val="ConsPlusNormal"/>
        <w:jc w:val="right"/>
      </w:pPr>
      <w:r>
        <w:t>Президент</w:t>
      </w:r>
    </w:p>
    <w:p w:rsidR="005267BE" w:rsidRDefault="005267BE">
      <w:pPr>
        <w:pStyle w:val="ConsPlusNormal"/>
        <w:jc w:val="right"/>
      </w:pPr>
      <w:r>
        <w:t>Российской Федерации</w:t>
      </w:r>
    </w:p>
    <w:p w:rsidR="005267BE" w:rsidRDefault="005267BE">
      <w:pPr>
        <w:pStyle w:val="ConsPlusNormal"/>
        <w:jc w:val="right"/>
      </w:pPr>
      <w:r>
        <w:t>В.ПУТИН</w:t>
      </w:r>
    </w:p>
    <w:p w:rsidR="005267BE" w:rsidRDefault="005267BE">
      <w:pPr>
        <w:pStyle w:val="ConsPlusNormal"/>
      </w:pPr>
      <w:r>
        <w:t>Москва, Кремль</w:t>
      </w:r>
    </w:p>
    <w:p w:rsidR="005267BE" w:rsidRDefault="005267BE">
      <w:pPr>
        <w:pStyle w:val="ConsPlusNormal"/>
        <w:spacing w:before="220"/>
      </w:pPr>
      <w:r>
        <w:t>8 июля 2013 года</w:t>
      </w:r>
    </w:p>
    <w:p w:rsidR="005267BE" w:rsidRDefault="005267BE">
      <w:pPr>
        <w:pStyle w:val="ConsPlusNormal"/>
        <w:spacing w:before="220"/>
      </w:pPr>
      <w:r>
        <w:t>N 613</w:t>
      </w:r>
    </w:p>
    <w:p w:rsidR="005267BE" w:rsidRDefault="005267BE">
      <w:pPr>
        <w:pStyle w:val="ConsPlusNormal"/>
      </w:pPr>
    </w:p>
    <w:p w:rsidR="005267BE" w:rsidRDefault="005267BE">
      <w:pPr>
        <w:pStyle w:val="ConsPlusNormal"/>
      </w:pPr>
    </w:p>
    <w:p w:rsidR="005267BE" w:rsidRDefault="005267BE">
      <w:pPr>
        <w:pStyle w:val="ConsPlusNormal"/>
        <w:ind w:firstLine="540"/>
        <w:jc w:val="both"/>
      </w:pPr>
    </w:p>
    <w:p w:rsidR="005267BE" w:rsidRDefault="005267BE">
      <w:pPr>
        <w:pStyle w:val="ConsPlusNormal"/>
        <w:ind w:firstLine="540"/>
        <w:jc w:val="both"/>
      </w:pPr>
    </w:p>
    <w:p w:rsidR="005267BE" w:rsidRDefault="005267BE">
      <w:pPr>
        <w:pStyle w:val="ConsPlusNormal"/>
        <w:ind w:firstLine="540"/>
        <w:jc w:val="both"/>
      </w:pPr>
    </w:p>
    <w:p w:rsidR="005267BE" w:rsidRDefault="005267BE">
      <w:pPr>
        <w:pStyle w:val="ConsPlusNormal"/>
        <w:jc w:val="right"/>
        <w:outlineLvl w:val="0"/>
      </w:pPr>
      <w:r>
        <w:t>Утвержден</w:t>
      </w:r>
    </w:p>
    <w:p w:rsidR="005267BE" w:rsidRDefault="005267BE">
      <w:pPr>
        <w:pStyle w:val="ConsPlusNormal"/>
        <w:jc w:val="right"/>
      </w:pPr>
      <w:r>
        <w:t>Указом Президента</w:t>
      </w:r>
    </w:p>
    <w:p w:rsidR="005267BE" w:rsidRDefault="005267BE">
      <w:pPr>
        <w:pStyle w:val="ConsPlusNormal"/>
        <w:jc w:val="right"/>
      </w:pPr>
      <w:r>
        <w:t>Российской Федерации</w:t>
      </w:r>
    </w:p>
    <w:p w:rsidR="005267BE" w:rsidRDefault="005267BE">
      <w:pPr>
        <w:pStyle w:val="ConsPlusNormal"/>
        <w:jc w:val="right"/>
      </w:pPr>
      <w:r>
        <w:t>от 8 июля 2013 г. N 613</w:t>
      </w:r>
    </w:p>
    <w:p w:rsidR="005267BE" w:rsidRDefault="005267BE">
      <w:pPr>
        <w:pStyle w:val="ConsPlusNormal"/>
        <w:ind w:firstLine="540"/>
        <w:jc w:val="both"/>
      </w:pPr>
    </w:p>
    <w:p w:rsidR="005267BE" w:rsidRDefault="005267BE">
      <w:pPr>
        <w:pStyle w:val="ConsPlusNormal"/>
        <w:jc w:val="center"/>
        <w:rPr>
          <w:b/>
          <w:bCs/>
        </w:rPr>
      </w:pPr>
      <w:bookmarkStart w:id="1" w:name="Par73"/>
      <w:bookmarkEnd w:id="1"/>
      <w:r>
        <w:rPr>
          <w:b/>
          <w:bCs/>
        </w:rPr>
        <w:t>ПОРЯДОК</w:t>
      </w:r>
    </w:p>
    <w:p w:rsidR="005267BE" w:rsidRDefault="005267BE">
      <w:pPr>
        <w:pStyle w:val="ConsPlusNormal"/>
        <w:jc w:val="center"/>
        <w:rPr>
          <w:b/>
          <w:bCs/>
        </w:rPr>
      </w:pPr>
      <w:r>
        <w:rPr>
          <w:b/>
          <w:bCs/>
        </w:rPr>
        <w:t>РАЗМЕЩЕНИЯ СВЕДЕНИЙ О ДОХОДАХ, РАСХОДАХ, ОБ ИМУЩЕСТВЕ</w:t>
      </w:r>
    </w:p>
    <w:p w:rsidR="005267BE" w:rsidRDefault="005267BE">
      <w:pPr>
        <w:pStyle w:val="ConsPlusNormal"/>
        <w:jc w:val="center"/>
        <w:rPr>
          <w:b/>
          <w:bCs/>
        </w:rPr>
      </w:pPr>
      <w:r>
        <w:rPr>
          <w:b/>
          <w:bCs/>
        </w:rPr>
        <w:t>И ОБЯЗАТЕЛЬСТВАХ ИМУЩЕСТВЕННОГО ХАРАКТЕРА ОТДЕЛЬНЫХ</w:t>
      </w:r>
    </w:p>
    <w:p w:rsidR="005267BE" w:rsidRDefault="005267BE">
      <w:pPr>
        <w:pStyle w:val="ConsPlusNormal"/>
        <w:jc w:val="center"/>
        <w:rPr>
          <w:b/>
          <w:bCs/>
        </w:rPr>
      </w:pPr>
      <w:r>
        <w:rPr>
          <w:b/>
          <w:bCs/>
        </w:rPr>
        <w:t>КАТЕГОРИЙ ЛИЦ И ЧЛЕНОВ ИХ СЕМЕЙ НА ОФИЦИАЛЬНЫХ САЙТАХ</w:t>
      </w:r>
    </w:p>
    <w:p w:rsidR="005267BE" w:rsidRDefault="005267BE">
      <w:pPr>
        <w:pStyle w:val="ConsPlusNormal"/>
        <w:jc w:val="center"/>
        <w:rPr>
          <w:b/>
          <w:bCs/>
        </w:rPr>
      </w:pPr>
      <w:r>
        <w:rPr>
          <w:b/>
          <w:bCs/>
        </w:rPr>
        <w:t>ФЕДЕРАЛЬНЫХ ГОСУДАРСТВЕННЫХ ОРГАНОВ, ОРГАНОВ ПУБЛИЧНОЙ</w:t>
      </w:r>
    </w:p>
    <w:p w:rsidR="005267BE" w:rsidRDefault="005267BE">
      <w:pPr>
        <w:pStyle w:val="ConsPlusNormal"/>
        <w:jc w:val="center"/>
        <w:rPr>
          <w:b/>
          <w:bCs/>
        </w:rPr>
      </w:pPr>
      <w:r>
        <w:rPr>
          <w:b/>
          <w:bCs/>
        </w:rPr>
        <w:t>ВЛАСТИ ФЕДЕРАЛЬНОЙ ТЕРРИТОРИИ "СИРИУС", КОНТРОЛЬНО-СЧЕТНОЙ</w:t>
      </w:r>
    </w:p>
    <w:p w:rsidR="005267BE" w:rsidRDefault="005267BE">
      <w:pPr>
        <w:pStyle w:val="ConsPlusNormal"/>
        <w:jc w:val="center"/>
        <w:rPr>
          <w:b/>
          <w:bCs/>
        </w:rPr>
      </w:pPr>
      <w:r>
        <w:rPr>
          <w:b/>
          <w:bCs/>
        </w:rPr>
        <w:t>ПАЛАТЫ ФЕДЕРАЛЬНОЙ ТЕРРИТОРИИ "СИРИУС" И ТЕРРИТОРИАЛЬНОЙ</w:t>
      </w:r>
    </w:p>
    <w:p w:rsidR="005267BE" w:rsidRDefault="005267BE">
      <w:pPr>
        <w:pStyle w:val="ConsPlusNormal"/>
        <w:jc w:val="center"/>
        <w:rPr>
          <w:b/>
          <w:bCs/>
        </w:rPr>
      </w:pPr>
      <w:r>
        <w:rPr>
          <w:b/>
          <w:bCs/>
        </w:rPr>
        <w:t>ИЗБИРАТЕЛЬНОЙ КОМИССИИ ФЕДЕРАЛЬНОЙ ТЕРРИТОРИИ "СИРИУС",</w:t>
      </w:r>
    </w:p>
    <w:p w:rsidR="005267BE" w:rsidRDefault="005267BE">
      <w:pPr>
        <w:pStyle w:val="ConsPlusNormal"/>
        <w:jc w:val="center"/>
        <w:rPr>
          <w:b/>
          <w:bCs/>
        </w:rPr>
      </w:pPr>
      <w:r>
        <w:rPr>
          <w:b/>
          <w:bCs/>
        </w:rPr>
        <w:t>ОРГАНОВ ГОСУДАРСТВЕННОЙ ВЛАСТИ СУБЪЕКТОВ РОССИЙСКОЙ</w:t>
      </w:r>
    </w:p>
    <w:p w:rsidR="005267BE" w:rsidRDefault="005267BE">
      <w:pPr>
        <w:pStyle w:val="ConsPlusNormal"/>
        <w:jc w:val="center"/>
        <w:rPr>
          <w:b/>
          <w:bCs/>
        </w:rPr>
      </w:pPr>
      <w:r>
        <w:rPr>
          <w:b/>
          <w:bCs/>
        </w:rPr>
        <w:t xml:space="preserve">ФЕДЕРАЦИИ И </w:t>
      </w:r>
      <w:proofErr w:type="gramStart"/>
      <w:r>
        <w:rPr>
          <w:b/>
          <w:bCs/>
        </w:rPr>
        <w:t>ОРГАНИЗАЦИЙ</w:t>
      </w:r>
      <w:proofErr w:type="gramEnd"/>
      <w:r>
        <w:rPr>
          <w:b/>
          <w:bCs/>
        </w:rPr>
        <w:t xml:space="preserve"> И ПРЕДОСТАВЛЕНИЯ ЭТИХ СВЕДЕНИЙ</w:t>
      </w:r>
    </w:p>
    <w:p w:rsidR="005267BE" w:rsidRDefault="005267BE">
      <w:pPr>
        <w:pStyle w:val="ConsPlusNormal"/>
        <w:jc w:val="center"/>
        <w:rPr>
          <w:b/>
          <w:bCs/>
        </w:rPr>
      </w:pPr>
      <w:r>
        <w:rPr>
          <w:b/>
          <w:bCs/>
        </w:rPr>
        <w:t>ОБЩЕРОССИЙСКИМ СРЕДСТВАМ МАССОВОЙ ИНФОРМАЦИИ</w:t>
      </w:r>
    </w:p>
    <w:p w:rsidR="005267BE" w:rsidRDefault="005267BE">
      <w:pPr>
        <w:pStyle w:val="ConsPlusNormal"/>
        <w:jc w:val="center"/>
        <w:rPr>
          <w:b/>
          <w:bCs/>
        </w:rPr>
      </w:pPr>
      <w:r>
        <w:rPr>
          <w:b/>
          <w:bCs/>
        </w:rPr>
        <w:t>ДЛЯ ОПУБЛИКОВАНИЯ</w:t>
      </w:r>
    </w:p>
    <w:p w:rsidR="005267BE" w:rsidRDefault="005267BE">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5267BE">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5267BE" w:rsidRDefault="005267BE">
            <w:pPr>
              <w:pStyle w:val="ConsPlusNormal"/>
              <w:rPr>
                <w:sz w:val="24"/>
                <w:szCs w:val="24"/>
              </w:rPr>
            </w:pPr>
          </w:p>
        </w:tc>
        <w:tc>
          <w:tcPr>
            <w:tcW w:w="113" w:type="dxa"/>
            <w:shd w:val="clear" w:color="auto" w:fill="F4F3F8"/>
            <w:tcMar>
              <w:top w:w="0" w:type="dxa"/>
              <w:left w:w="0" w:type="dxa"/>
              <w:bottom w:w="0" w:type="dxa"/>
              <w:right w:w="0" w:type="dxa"/>
            </w:tcMar>
          </w:tcPr>
          <w:p w:rsidR="005267BE" w:rsidRDefault="005267BE">
            <w:pPr>
              <w:pStyle w:val="ConsPlusNormal"/>
              <w:rPr>
                <w:sz w:val="24"/>
                <w:szCs w:val="24"/>
              </w:rPr>
            </w:pPr>
          </w:p>
        </w:tc>
        <w:tc>
          <w:tcPr>
            <w:tcW w:w="0" w:type="auto"/>
            <w:shd w:val="clear" w:color="auto" w:fill="F4F3F8"/>
            <w:tcMar>
              <w:top w:w="113" w:type="dxa"/>
              <w:left w:w="0" w:type="dxa"/>
              <w:bottom w:w="113" w:type="dxa"/>
              <w:right w:w="0" w:type="dxa"/>
            </w:tcMar>
          </w:tcPr>
          <w:p w:rsidR="005267BE" w:rsidRDefault="005267BE">
            <w:pPr>
              <w:pStyle w:val="ConsPlusNormal"/>
              <w:jc w:val="center"/>
              <w:rPr>
                <w:color w:val="392C69"/>
              </w:rPr>
            </w:pPr>
            <w:r>
              <w:rPr>
                <w:color w:val="392C69"/>
              </w:rPr>
              <w:t>Список изменяющих документов</w:t>
            </w:r>
          </w:p>
          <w:p w:rsidR="005267BE" w:rsidRDefault="005267BE">
            <w:pPr>
              <w:pStyle w:val="ConsPlusNormal"/>
              <w:jc w:val="center"/>
              <w:rPr>
                <w:color w:val="392C69"/>
              </w:rPr>
            </w:pPr>
            <w:r>
              <w:rPr>
                <w:color w:val="392C69"/>
              </w:rPr>
              <w:t xml:space="preserve">(в ред. Указов Президента РФ от 03.12.2013 </w:t>
            </w:r>
            <w:hyperlink r:id="rId48" w:history="1">
              <w:r>
                <w:rPr>
                  <w:color w:val="0000FF"/>
                </w:rPr>
                <w:t>N 878</w:t>
              </w:r>
            </w:hyperlink>
            <w:r>
              <w:rPr>
                <w:color w:val="392C69"/>
              </w:rPr>
              <w:t>,</w:t>
            </w:r>
          </w:p>
          <w:p w:rsidR="005267BE" w:rsidRDefault="005267BE">
            <w:pPr>
              <w:pStyle w:val="ConsPlusNormal"/>
              <w:jc w:val="center"/>
              <w:rPr>
                <w:color w:val="392C69"/>
              </w:rPr>
            </w:pPr>
            <w:r>
              <w:rPr>
                <w:color w:val="392C69"/>
              </w:rPr>
              <w:t xml:space="preserve">от 23.06.2014 </w:t>
            </w:r>
            <w:hyperlink r:id="rId49" w:history="1">
              <w:r>
                <w:rPr>
                  <w:color w:val="0000FF"/>
                </w:rPr>
                <w:t>N 453</w:t>
              </w:r>
            </w:hyperlink>
            <w:r>
              <w:rPr>
                <w:color w:val="392C69"/>
              </w:rPr>
              <w:t xml:space="preserve">, от 15.07.2015 </w:t>
            </w:r>
            <w:hyperlink r:id="rId50" w:history="1">
              <w:r>
                <w:rPr>
                  <w:color w:val="0000FF"/>
                </w:rPr>
                <w:t>N 364</w:t>
              </w:r>
            </w:hyperlink>
            <w:r>
              <w:rPr>
                <w:color w:val="392C69"/>
              </w:rPr>
              <w:t xml:space="preserve">, от 10.12.2020 </w:t>
            </w:r>
            <w:hyperlink r:id="rId51" w:history="1">
              <w:r>
                <w:rPr>
                  <w:color w:val="0000FF"/>
                </w:rPr>
                <w:t>N 778</w:t>
              </w:r>
            </w:hyperlink>
            <w:r>
              <w:rPr>
                <w:color w:val="392C69"/>
              </w:rPr>
              <w:t>,</w:t>
            </w:r>
          </w:p>
          <w:p w:rsidR="005267BE" w:rsidRDefault="005267BE">
            <w:pPr>
              <w:pStyle w:val="ConsPlusNormal"/>
              <w:jc w:val="center"/>
              <w:rPr>
                <w:color w:val="392C69"/>
              </w:rPr>
            </w:pPr>
            <w:r>
              <w:rPr>
                <w:color w:val="392C69"/>
              </w:rPr>
              <w:t xml:space="preserve">от 27.06.2022 </w:t>
            </w:r>
            <w:hyperlink r:id="rId52" w:history="1">
              <w:r>
                <w:rPr>
                  <w:color w:val="0000FF"/>
                </w:rPr>
                <w:t>N 404</w:t>
              </w:r>
            </w:hyperlink>
            <w:r>
              <w:rPr>
                <w:color w:val="392C69"/>
              </w:rPr>
              <w:t xml:space="preserve">, от 25.08.2022 </w:t>
            </w:r>
            <w:hyperlink r:id="rId53" w:history="1">
              <w:r>
                <w:rPr>
                  <w:color w:val="0000FF"/>
                </w:rPr>
                <w:t>N 574</w:t>
              </w:r>
            </w:hyperlink>
            <w:r>
              <w:rPr>
                <w:color w:val="392C69"/>
              </w:rPr>
              <w:t xml:space="preserve">, от 26.06.2023 </w:t>
            </w:r>
            <w:hyperlink r:id="rId54" w:history="1">
              <w:r>
                <w:rPr>
                  <w:color w:val="0000FF"/>
                </w:rPr>
                <w:t>N 474</w:t>
              </w:r>
            </w:hyperlink>
            <w:r>
              <w:rPr>
                <w:color w:val="392C69"/>
              </w:rPr>
              <w:t>,</w:t>
            </w:r>
          </w:p>
          <w:p w:rsidR="005267BE" w:rsidRDefault="005267BE">
            <w:pPr>
              <w:pStyle w:val="ConsPlusNormal"/>
              <w:jc w:val="center"/>
              <w:rPr>
                <w:color w:val="392C69"/>
              </w:rPr>
            </w:pPr>
            <w:r>
              <w:rPr>
                <w:color w:val="392C69"/>
              </w:rPr>
              <w:t xml:space="preserve">от 26.10.2023 </w:t>
            </w:r>
            <w:hyperlink r:id="rId55" w:history="1">
              <w:r>
                <w:rPr>
                  <w:color w:val="0000FF"/>
                </w:rPr>
                <w:t>N 811</w:t>
              </w:r>
            </w:hyperlink>
            <w:r>
              <w:rPr>
                <w:color w:val="392C69"/>
              </w:rPr>
              <w:t>)</w:t>
            </w:r>
          </w:p>
        </w:tc>
        <w:tc>
          <w:tcPr>
            <w:tcW w:w="113" w:type="dxa"/>
            <w:shd w:val="clear" w:color="auto" w:fill="F4F3F8"/>
            <w:tcMar>
              <w:top w:w="0" w:type="dxa"/>
              <w:left w:w="0" w:type="dxa"/>
              <w:bottom w:w="0" w:type="dxa"/>
              <w:right w:w="0" w:type="dxa"/>
            </w:tcMar>
          </w:tcPr>
          <w:p w:rsidR="005267BE" w:rsidRDefault="005267BE">
            <w:pPr>
              <w:pStyle w:val="ConsPlusNormal"/>
              <w:jc w:val="center"/>
              <w:rPr>
                <w:color w:val="392C69"/>
              </w:rPr>
            </w:pPr>
          </w:p>
        </w:tc>
      </w:tr>
    </w:tbl>
    <w:p w:rsidR="005267BE" w:rsidRDefault="005267BE">
      <w:pPr>
        <w:pStyle w:val="ConsPlusNormal"/>
        <w:jc w:val="center"/>
      </w:pPr>
    </w:p>
    <w:p w:rsidR="005267BE" w:rsidRDefault="005267BE">
      <w:pPr>
        <w:pStyle w:val="ConsPlusNormal"/>
        <w:ind w:firstLine="540"/>
        <w:jc w:val="both"/>
      </w:pPr>
      <w:r>
        <w:t xml:space="preserve">1. Настоящим порядком устанавливаются обязанности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публичной власти федеральной территории "Сириус", контрольно-счетной палаты федеральной территории "Сириус" </w:t>
      </w:r>
      <w:r>
        <w:lastRenderedPageBreak/>
        <w:t>и территориальной избирательной комиссии федеральной территории "Сириус", органов государственной власти субъектов Российской Федерации,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5267BE" w:rsidRDefault="005267BE">
      <w:pPr>
        <w:pStyle w:val="ConsPlusNormal"/>
        <w:jc w:val="both"/>
      </w:pPr>
      <w:r>
        <w:t xml:space="preserve">(в ред. Указов Президента РФ от 03.12.2013 </w:t>
      </w:r>
      <w:hyperlink r:id="rId56" w:history="1">
        <w:r>
          <w:rPr>
            <w:color w:val="0000FF"/>
          </w:rPr>
          <w:t>N 878</w:t>
        </w:r>
      </w:hyperlink>
      <w:r>
        <w:t xml:space="preserve">, от 27.06.2022 </w:t>
      </w:r>
      <w:hyperlink r:id="rId57" w:history="1">
        <w:r>
          <w:rPr>
            <w:color w:val="0000FF"/>
          </w:rPr>
          <w:t>N 404</w:t>
        </w:r>
      </w:hyperlink>
      <w:r>
        <w:t xml:space="preserve">, от 25.08.2022 </w:t>
      </w:r>
      <w:hyperlink r:id="rId58" w:history="1">
        <w:r>
          <w:rPr>
            <w:color w:val="0000FF"/>
          </w:rPr>
          <w:t>N 574</w:t>
        </w:r>
      </w:hyperlink>
      <w:r>
        <w:t xml:space="preserve">, от 26.06.2023 </w:t>
      </w:r>
      <w:hyperlink r:id="rId59" w:history="1">
        <w:r>
          <w:rPr>
            <w:color w:val="0000FF"/>
          </w:rPr>
          <w:t>N 474</w:t>
        </w:r>
      </w:hyperlink>
      <w:r>
        <w:t xml:space="preserve">, от 26.10.2023 </w:t>
      </w:r>
      <w:hyperlink r:id="rId60" w:history="1">
        <w:r>
          <w:rPr>
            <w:color w:val="0000FF"/>
          </w:rPr>
          <w:t>N 811</w:t>
        </w:r>
      </w:hyperlink>
      <w:r>
        <w:t>)</w:t>
      </w:r>
    </w:p>
    <w:p w:rsidR="005267BE" w:rsidRDefault="005267BE">
      <w:pPr>
        <w:pStyle w:val="ConsPlusNormal"/>
        <w:spacing w:before="220"/>
        <w:ind w:firstLine="540"/>
        <w:jc w:val="both"/>
      </w:pPr>
      <w:bookmarkStart w:id="2" w:name="Par93"/>
      <w:bookmarkEnd w:id="2"/>
      <w: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5267BE" w:rsidRDefault="005267BE">
      <w:pPr>
        <w:pStyle w:val="ConsPlusNormal"/>
        <w:spacing w:before="220"/>
        <w:ind w:firstLine="540"/>
        <w:jc w:val="both"/>
      </w:pPr>
      <w: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5267BE" w:rsidRDefault="005267BE">
      <w:pPr>
        <w:pStyle w:val="ConsPlusNormal"/>
        <w:spacing w:before="220"/>
        <w:ind w:firstLine="540"/>
        <w:jc w:val="both"/>
      </w:pPr>
      <w: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5267BE" w:rsidRDefault="005267BE">
      <w:pPr>
        <w:pStyle w:val="ConsPlusNormal"/>
        <w:spacing w:before="220"/>
        <w:ind w:firstLine="540"/>
        <w:jc w:val="both"/>
      </w:pPr>
      <w:r>
        <w:t>в) декларированный годовой доход служащего (работника), его супруги (супруга) и несовершеннолетних детей;</w:t>
      </w:r>
    </w:p>
    <w:p w:rsidR="005267BE" w:rsidRDefault="005267BE">
      <w:pPr>
        <w:pStyle w:val="ConsPlusNormal"/>
        <w:spacing w:before="220"/>
        <w:ind w:firstLine="540"/>
        <w:jc w:val="both"/>
      </w:pPr>
      <w: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p>
    <w:p w:rsidR="005267BE" w:rsidRDefault="005267BE">
      <w:pPr>
        <w:pStyle w:val="ConsPlusNormal"/>
        <w:jc w:val="both"/>
      </w:pPr>
      <w:r>
        <w:t xml:space="preserve">(пп. "г" в ред. </w:t>
      </w:r>
      <w:hyperlink r:id="rId61" w:history="1">
        <w:r>
          <w:rPr>
            <w:color w:val="0000FF"/>
          </w:rPr>
          <w:t>Указа</w:t>
        </w:r>
      </w:hyperlink>
      <w:r>
        <w:t xml:space="preserve"> Президента РФ от 10.12.2020 N 778)</w:t>
      </w:r>
    </w:p>
    <w:p w:rsidR="005267BE" w:rsidRDefault="005267BE">
      <w:pPr>
        <w:pStyle w:val="ConsPlusNormal"/>
        <w:spacing w:before="220"/>
        <w:ind w:firstLine="540"/>
        <w:jc w:val="both"/>
      </w:pPr>
      <w: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5267BE" w:rsidRDefault="005267BE">
      <w:pPr>
        <w:pStyle w:val="ConsPlusNormal"/>
        <w:spacing w:before="220"/>
        <w:ind w:firstLine="540"/>
        <w:jc w:val="both"/>
      </w:pPr>
      <w:r>
        <w:t xml:space="preserve">а) иные сведения (кроме указанных в </w:t>
      </w:r>
      <w:hyperlink w:anchor="Par93" w:history="1">
        <w:r>
          <w:rPr>
            <w:color w:val="0000FF"/>
          </w:rPr>
          <w:t>пункте 2</w:t>
        </w:r>
      </w:hyperlink>
      <w: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5267BE" w:rsidRDefault="005267BE">
      <w:pPr>
        <w:pStyle w:val="ConsPlusNormal"/>
        <w:spacing w:before="220"/>
        <w:ind w:firstLine="540"/>
        <w:jc w:val="both"/>
      </w:pPr>
      <w:r>
        <w:t>б) персональные данные супруги (супруга), детей и иных членов семьи служащего (работника);</w:t>
      </w:r>
    </w:p>
    <w:p w:rsidR="005267BE" w:rsidRDefault="005267BE">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5267BE" w:rsidRDefault="005267BE">
      <w:pPr>
        <w:pStyle w:val="ConsPlusNormal"/>
        <w:spacing w:before="220"/>
        <w:ind w:firstLine="540"/>
        <w:jc w:val="both"/>
      </w:pPr>
      <w:r>
        <w:t xml:space="preserve">г) данные, позволяющие определить местонахождение объектов недвижимого имущества, </w:t>
      </w:r>
      <w:r>
        <w:lastRenderedPageBreak/>
        <w:t>принадлежащих служащему (работнику), его супруге (супругу), детям, иным членам семьи на праве собственности или находящихся в их пользовании;</w:t>
      </w:r>
    </w:p>
    <w:p w:rsidR="005267BE" w:rsidRDefault="005267BE">
      <w:pPr>
        <w:pStyle w:val="ConsPlusNormal"/>
        <w:spacing w:before="220"/>
        <w:ind w:firstLine="540"/>
        <w:jc w:val="both"/>
      </w:pPr>
      <w:r>
        <w:t xml:space="preserve">д) информацию, отнесенную к </w:t>
      </w:r>
      <w:hyperlink r:id="rId62" w:history="1">
        <w:r>
          <w:rPr>
            <w:color w:val="0000FF"/>
          </w:rPr>
          <w:t>государственной тайне</w:t>
        </w:r>
      </w:hyperlink>
      <w:r>
        <w:t xml:space="preserve"> или являющуюся </w:t>
      </w:r>
      <w:hyperlink r:id="rId63" w:history="1">
        <w:r>
          <w:rPr>
            <w:color w:val="0000FF"/>
          </w:rPr>
          <w:t>конфиденциальной</w:t>
        </w:r>
      </w:hyperlink>
      <w:r>
        <w:t>.</w:t>
      </w:r>
    </w:p>
    <w:p w:rsidR="005267BE" w:rsidRDefault="005267BE">
      <w:pPr>
        <w:pStyle w:val="ConsPlusNormal"/>
        <w:spacing w:before="220"/>
        <w:ind w:firstLine="540"/>
        <w:jc w:val="both"/>
      </w:pPr>
      <w:r>
        <w:t xml:space="preserve">4. Сведения о доходах, расходах, об имуществе и обязательствах имущественного характера, указанные в </w:t>
      </w:r>
      <w:hyperlink w:anchor="Par93" w:history="1">
        <w:r>
          <w:rPr>
            <w:color w:val="0000FF"/>
          </w:rPr>
          <w:t>пункте 2</w:t>
        </w:r>
      </w:hyperlink>
      <w: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5267BE" w:rsidRDefault="005267BE">
      <w:pPr>
        <w:pStyle w:val="ConsPlusNormal"/>
        <w:spacing w:before="220"/>
        <w:ind w:firstLine="540"/>
        <w:jc w:val="both"/>
      </w:pPr>
      <w: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ar93" w:history="1">
        <w:r>
          <w:rPr>
            <w:color w:val="0000FF"/>
          </w:rPr>
          <w:t>пункте 2</w:t>
        </w:r>
      </w:hyperlink>
      <w:r>
        <w:t xml:space="preserve"> настоящего порядка:</w:t>
      </w:r>
    </w:p>
    <w:p w:rsidR="005267BE" w:rsidRDefault="005267BE">
      <w:pPr>
        <w:pStyle w:val="ConsPlusNormal"/>
        <w:spacing w:before="220"/>
        <w:ind w:firstLine="540"/>
        <w:jc w:val="both"/>
      </w:pPr>
      <w: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государственной службы, кадров и противодействия коррупции;</w:t>
      </w:r>
    </w:p>
    <w:p w:rsidR="005267BE" w:rsidRDefault="005267BE">
      <w:pPr>
        <w:pStyle w:val="ConsPlusNormal"/>
        <w:jc w:val="both"/>
      </w:pPr>
      <w:r>
        <w:t xml:space="preserve">(в ред. Указов Президента РФ от 03.12.2013 </w:t>
      </w:r>
      <w:hyperlink r:id="rId64" w:history="1">
        <w:r>
          <w:rPr>
            <w:color w:val="0000FF"/>
          </w:rPr>
          <w:t>N 878</w:t>
        </w:r>
      </w:hyperlink>
      <w:r>
        <w:t xml:space="preserve">, от 26.06.2023 </w:t>
      </w:r>
      <w:hyperlink r:id="rId65" w:history="1">
        <w:r>
          <w:rPr>
            <w:color w:val="0000FF"/>
          </w:rPr>
          <w:t>N 474</w:t>
        </w:r>
      </w:hyperlink>
      <w:r>
        <w:t>)</w:t>
      </w:r>
    </w:p>
    <w:p w:rsidR="005267BE" w:rsidRDefault="005267BE">
      <w:pPr>
        <w:pStyle w:val="ConsPlusNormal"/>
        <w:spacing w:before="220"/>
        <w:ind w:firstLine="540"/>
        <w:jc w:val="both"/>
      </w:pPr>
      <w: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5267BE" w:rsidRDefault="005267BE">
      <w:pPr>
        <w:pStyle w:val="ConsPlusNormal"/>
        <w:spacing w:before="220"/>
        <w:ind w:firstLine="540"/>
        <w:jc w:val="both"/>
      </w:pPr>
      <w:r>
        <w:t>б(1)) представленных лицами, замещающими государственные должности Российской Федерации в органах публичной власти федеральной территории "Сириус", контрольно-счетной палате федеральной территории "Сириус" и территориальной избирательной комиссии федеральной территории "Сириус", обеспечивается соответственно органами публичной власти федеральной территории "Сириус", контрольно-счетной палатой федеральной территории "Сириус" и территориальной избирательной комиссией федеральной территории "Сириус";</w:t>
      </w:r>
    </w:p>
    <w:p w:rsidR="005267BE" w:rsidRDefault="005267BE">
      <w:pPr>
        <w:pStyle w:val="ConsPlusNormal"/>
        <w:jc w:val="both"/>
      </w:pPr>
      <w:r>
        <w:t xml:space="preserve">(пп. "б(1)" в ред. </w:t>
      </w:r>
      <w:hyperlink r:id="rId66" w:history="1">
        <w:r>
          <w:rPr>
            <w:color w:val="0000FF"/>
          </w:rPr>
          <w:t>Указа</w:t>
        </w:r>
      </w:hyperlink>
      <w:r>
        <w:t xml:space="preserve"> Президента РФ от 26.10.2023 N 811)</w:t>
      </w:r>
    </w:p>
    <w:p w:rsidR="005267BE" w:rsidRDefault="005267BE">
      <w:pPr>
        <w:pStyle w:val="ConsPlusNormal"/>
        <w:spacing w:before="220"/>
        <w:ind w:firstLine="540"/>
        <w:jc w:val="both"/>
      </w:pPr>
      <w:r>
        <w:t>в) представленных лицами, замещающими должности высших должностных лиц субъектов Российской Федерации, в том числе лицами, временно исполняющими обязанности высших должностных лиц субъектов Российской Федерации, обеспечивается органами государственной власти субъектов Российской Федерации;</w:t>
      </w:r>
    </w:p>
    <w:p w:rsidR="005267BE" w:rsidRDefault="005267BE">
      <w:pPr>
        <w:pStyle w:val="ConsPlusNormal"/>
        <w:jc w:val="both"/>
      </w:pPr>
      <w:r>
        <w:t xml:space="preserve">(пп. "в" в ред. </w:t>
      </w:r>
      <w:hyperlink r:id="rId67" w:history="1">
        <w:r>
          <w:rPr>
            <w:color w:val="0000FF"/>
          </w:rPr>
          <w:t>Указа</w:t>
        </w:r>
      </w:hyperlink>
      <w:r>
        <w:t xml:space="preserve"> Президента РФ от 25.08.2022 N 574)</w:t>
      </w:r>
    </w:p>
    <w:p w:rsidR="005267BE" w:rsidRDefault="005267BE">
      <w:pPr>
        <w:pStyle w:val="ConsPlusNormal"/>
        <w:spacing w:before="220"/>
        <w:ind w:firstLine="540"/>
        <w:jc w:val="both"/>
      </w:pPr>
      <w:r>
        <w:t>г) представленных лицами, замещающими иные государственные должности Российской Федерации, должности федеральной 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5267BE" w:rsidRDefault="005267BE">
      <w:pPr>
        <w:pStyle w:val="ConsPlusNormal"/>
        <w:spacing w:before="220"/>
        <w:ind w:firstLine="540"/>
        <w:jc w:val="both"/>
      </w:pPr>
      <w: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5267BE" w:rsidRDefault="005267BE">
      <w:pPr>
        <w:pStyle w:val="ConsPlusNormal"/>
        <w:spacing w:before="220"/>
        <w:ind w:firstLine="540"/>
        <w:jc w:val="both"/>
      </w:pPr>
      <w:r>
        <w:t xml:space="preserve">е) представленных работниками государственных внебюджетных фондов, государственных корпораций (компаний), иных организаций, созданных на основании федеральных законов, </w:t>
      </w:r>
      <w:r>
        <w:lastRenderedPageBreak/>
        <w:t>публично-правовых компаний, обеспечивается указанными фондами, корпорациями (компаниями) и иными организациями.</w:t>
      </w:r>
    </w:p>
    <w:p w:rsidR="005267BE" w:rsidRDefault="005267BE">
      <w:pPr>
        <w:pStyle w:val="ConsPlusNormal"/>
        <w:jc w:val="both"/>
      </w:pPr>
      <w:r>
        <w:t xml:space="preserve">(в ред. </w:t>
      </w:r>
      <w:hyperlink r:id="rId68" w:history="1">
        <w:r>
          <w:rPr>
            <w:color w:val="0000FF"/>
          </w:rPr>
          <w:t>Указа</w:t>
        </w:r>
      </w:hyperlink>
      <w:r>
        <w:t xml:space="preserve"> Президента РФ от 25.08.2022 N 574)</w:t>
      </w:r>
    </w:p>
    <w:p w:rsidR="005267BE" w:rsidRDefault="005267BE">
      <w:pPr>
        <w:pStyle w:val="ConsPlusNormal"/>
        <w:spacing w:before="220"/>
        <w:ind w:firstLine="540"/>
        <w:jc w:val="both"/>
      </w:pPr>
      <w: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69" w:history="1">
        <w:r>
          <w:rPr>
            <w:color w:val="0000FF"/>
          </w:rPr>
          <w:t>требованиями</w:t>
        </w:r>
      </w:hyperlink>
      <w: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5267BE" w:rsidRDefault="005267BE">
      <w:pPr>
        <w:pStyle w:val="ConsPlusNormal"/>
        <w:jc w:val="both"/>
      </w:pPr>
      <w:r>
        <w:t xml:space="preserve">(п. 5.1 введен </w:t>
      </w:r>
      <w:hyperlink r:id="rId70" w:history="1">
        <w:r>
          <w:rPr>
            <w:color w:val="0000FF"/>
          </w:rPr>
          <w:t>Указом</w:t>
        </w:r>
      </w:hyperlink>
      <w:r>
        <w:t xml:space="preserve"> Президента РФ от 23.06.2014 N 453; в ред. Указов Президента РФ от 15.07.2015 </w:t>
      </w:r>
      <w:hyperlink r:id="rId71" w:history="1">
        <w:r>
          <w:rPr>
            <w:color w:val="0000FF"/>
          </w:rPr>
          <w:t>N 364</w:t>
        </w:r>
      </w:hyperlink>
      <w:r>
        <w:t xml:space="preserve">, от 25.08.2022 </w:t>
      </w:r>
      <w:hyperlink r:id="rId72" w:history="1">
        <w:r>
          <w:rPr>
            <w:color w:val="0000FF"/>
          </w:rPr>
          <w:t>N 574</w:t>
        </w:r>
      </w:hyperlink>
      <w:r>
        <w:t>)</w:t>
      </w:r>
    </w:p>
    <w:p w:rsidR="005267BE" w:rsidRDefault="005267BE">
      <w:pPr>
        <w:pStyle w:val="ConsPlusNormal"/>
        <w:spacing w:before="220"/>
        <w:ind w:firstLine="540"/>
        <w:jc w:val="both"/>
      </w:pPr>
      <w:r>
        <w:t>6. Управление Президента Российской Федерации по вопросам государственной службы, кадров и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органы публичной власти федеральной территории "Сириус", контрольно-счетная палата федеральной территории "Сириус" и территориальная избирательная комиссия федеральной территории "Сириус", органы государственной власти субъектов Российской Федерации, Центральный банк Российской Федерации, государственные внебюджетные фонды, государственные корпорации (компании), иные организации, созданные на основании федеральных законов, публично-правовые компании:</w:t>
      </w:r>
    </w:p>
    <w:p w:rsidR="005267BE" w:rsidRDefault="005267BE">
      <w:pPr>
        <w:pStyle w:val="ConsPlusNormal"/>
        <w:jc w:val="both"/>
      </w:pPr>
      <w:r>
        <w:t xml:space="preserve">(в ред. Указов Президента РФ от 03.12.2013 </w:t>
      </w:r>
      <w:hyperlink r:id="rId73" w:history="1">
        <w:r>
          <w:rPr>
            <w:color w:val="0000FF"/>
          </w:rPr>
          <w:t>N 878</w:t>
        </w:r>
      </w:hyperlink>
      <w:r>
        <w:t xml:space="preserve">, от 27.06.2022 </w:t>
      </w:r>
      <w:hyperlink r:id="rId74" w:history="1">
        <w:r>
          <w:rPr>
            <w:color w:val="0000FF"/>
          </w:rPr>
          <w:t>N 404</w:t>
        </w:r>
      </w:hyperlink>
      <w:r>
        <w:t xml:space="preserve">, от 25.08.2022 </w:t>
      </w:r>
      <w:hyperlink r:id="rId75" w:history="1">
        <w:r>
          <w:rPr>
            <w:color w:val="0000FF"/>
          </w:rPr>
          <w:t>N 574</w:t>
        </w:r>
      </w:hyperlink>
      <w:r>
        <w:t xml:space="preserve">, от 26.06.2023 </w:t>
      </w:r>
      <w:hyperlink r:id="rId76" w:history="1">
        <w:r>
          <w:rPr>
            <w:color w:val="0000FF"/>
          </w:rPr>
          <w:t>N 474</w:t>
        </w:r>
      </w:hyperlink>
      <w:r>
        <w:t xml:space="preserve">, от 26.10.2023 </w:t>
      </w:r>
      <w:hyperlink r:id="rId77" w:history="1">
        <w:r>
          <w:rPr>
            <w:color w:val="0000FF"/>
          </w:rPr>
          <w:t>N 811</w:t>
        </w:r>
      </w:hyperlink>
      <w:r>
        <w:t>)</w:t>
      </w:r>
    </w:p>
    <w:p w:rsidR="005267BE" w:rsidRDefault="005267BE">
      <w:pPr>
        <w:pStyle w:val="ConsPlusNormal"/>
        <w:spacing w:before="220"/>
        <w:ind w:firstLine="540"/>
        <w:jc w:val="both"/>
      </w:pPr>
      <w: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5267BE" w:rsidRDefault="005267BE">
      <w:pPr>
        <w:pStyle w:val="ConsPlusNormal"/>
        <w:spacing w:before="220"/>
        <w:ind w:firstLine="540"/>
        <w:jc w:val="both"/>
      </w:pPr>
      <w: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ar93" w:history="1">
        <w:r>
          <w:rPr>
            <w:color w:val="0000FF"/>
          </w:rPr>
          <w:t>пункте 2</w:t>
        </w:r>
      </w:hyperlink>
      <w:r>
        <w:t xml:space="preserve"> настоящего порядка, в том случае, если запрашиваемые сведения отсутствуют на официальном сайте.</w:t>
      </w:r>
    </w:p>
    <w:p w:rsidR="005267BE" w:rsidRDefault="005267BE">
      <w:pPr>
        <w:pStyle w:val="ConsPlusNormal"/>
        <w:spacing w:before="220"/>
        <w:ind w:firstLine="540"/>
        <w:jc w:val="both"/>
      </w:pPr>
      <w:r>
        <w:t xml:space="preserve">7. Федеральные государственные служащие Управления Президента Российской Федерации по вопросам государственной службы, кадров и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органов публичной власти федеральной территории "Сириус", контрольно-счетной палаты федеральной территории "Сириус" и территориальной избирательной комиссии федеральной территории "Сириус", органов государственной власти субъектов Российской Федерации, служащие (работники) Центрального банка Российской Федерации,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обеспечивающие размещение сведений о доходах, расходах, об имуществе и обязательствах имущественного характера на официальных </w:t>
      </w:r>
      <w:r>
        <w:lastRenderedPageBreak/>
        <w:t>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5267BE" w:rsidRDefault="005267BE">
      <w:pPr>
        <w:pStyle w:val="ConsPlusNormal"/>
        <w:jc w:val="both"/>
      </w:pPr>
      <w:r>
        <w:t xml:space="preserve">(в ред. Указов Президента РФ от 03.12.2013 </w:t>
      </w:r>
      <w:hyperlink r:id="rId78" w:history="1">
        <w:r>
          <w:rPr>
            <w:color w:val="0000FF"/>
          </w:rPr>
          <w:t>N 878</w:t>
        </w:r>
      </w:hyperlink>
      <w:r>
        <w:t xml:space="preserve">, от 27.06.2022 </w:t>
      </w:r>
      <w:hyperlink r:id="rId79" w:history="1">
        <w:r>
          <w:rPr>
            <w:color w:val="0000FF"/>
          </w:rPr>
          <w:t>N 404</w:t>
        </w:r>
      </w:hyperlink>
      <w:r>
        <w:t xml:space="preserve">, от 25.08.2022 </w:t>
      </w:r>
      <w:hyperlink r:id="rId80" w:history="1">
        <w:r>
          <w:rPr>
            <w:color w:val="0000FF"/>
          </w:rPr>
          <w:t>N 574</w:t>
        </w:r>
      </w:hyperlink>
      <w:r>
        <w:t xml:space="preserve">, от 26.06.2023 </w:t>
      </w:r>
      <w:hyperlink r:id="rId81" w:history="1">
        <w:r>
          <w:rPr>
            <w:color w:val="0000FF"/>
          </w:rPr>
          <w:t>N 474</w:t>
        </w:r>
      </w:hyperlink>
      <w:r>
        <w:t xml:space="preserve">, от 26.10.2023 </w:t>
      </w:r>
      <w:hyperlink r:id="rId82" w:history="1">
        <w:r>
          <w:rPr>
            <w:color w:val="0000FF"/>
          </w:rPr>
          <w:t>N 811</w:t>
        </w:r>
      </w:hyperlink>
      <w:r>
        <w:t>)</w:t>
      </w:r>
    </w:p>
    <w:p w:rsidR="005267BE" w:rsidRDefault="005267BE">
      <w:pPr>
        <w:pStyle w:val="ConsPlusNormal"/>
        <w:ind w:firstLine="540"/>
        <w:jc w:val="both"/>
      </w:pPr>
    </w:p>
    <w:p w:rsidR="005267BE" w:rsidRDefault="005267BE">
      <w:pPr>
        <w:pStyle w:val="ConsPlusNormal"/>
        <w:ind w:firstLine="540"/>
        <w:jc w:val="both"/>
      </w:pPr>
    </w:p>
    <w:p w:rsidR="005267BE" w:rsidRDefault="005267BE">
      <w:pPr>
        <w:pStyle w:val="ConsPlusNormal"/>
        <w:pBdr>
          <w:top w:val="single" w:sz="6" w:space="0" w:color="auto"/>
        </w:pBdr>
        <w:spacing w:before="100" w:after="100"/>
        <w:jc w:val="both"/>
        <w:rPr>
          <w:sz w:val="2"/>
          <w:szCs w:val="2"/>
        </w:rPr>
      </w:pPr>
    </w:p>
    <w:p w:rsidR="0019178A" w:rsidRDefault="0019178A">
      <w:bookmarkStart w:id="3" w:name="_GoBack"/>
      <w:bookmarkEnd w:id="3"/>
    </w:p>
    <w:sectPr w:rsidR="0019178A" w:rsidSect="006B2B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7BE"/>
    <w:rsid w:val="0019178A"/>
    <w:rsid w:val="005267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7CE71-FEA6-4B73-A140-96147F60B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67BE"/>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0188&amp;dst=100009" TargetMode="External"/><Relationship Id="rId18" Type="http://schemas.openxmlformats.org/officeDocument/2006/relationships/hyperlink" Target="https://login.consultant.ru/link/?req=doc&amp;base=LAW&amp;n=147339&amp;dst=100007" TargetMode="External"/><Relationship Id="rId26" Type="http://schemas.openxmlformats.org/officeDocument/2006/relationships/hyperlink" Target="https://login.consultant.ru/link/?req=doc&amp;base=LAW&amp;n=147339&amp;dst=100019" TargetMode="External"/><Relationship Id="rId39" Type="http://schemas.openxmlformats.org/officeDocument/2006/relationships/hyperlink" Target="https://login.consultant.ru/link/?req=doc&amp;base=LAW&amp;n=144339&amp;dst=100019" TargetMode="External"/><Relationship Id="rId21" Type="http://schemas.openxmlformats.org/officeDocument/2006/relationships/hyperlink" Target="https://login.consultant.ru/link/?req=doc&amp;base=LAW&amp;n=147339&amp;dst=100013" TargetMode="External"/><Relationship Id="rId34" Type="http://schemas.openxmlformats.org/officeDocument/2006/relationships/hyperlink" Target="https://login.consultant.ru/link/?req=doc&amp;base=LAW&amp;n=144339&amp;dst=100008" TargetMode="External"/><Relationship Id="rId42" Type="http://schemas.openxmlformats.org/officeDocument/2006/relationships/hyperlink" Target="https://login.consultant.ru/link/?req=doc&amp;base=LAW&amp;n=144339&amp;dst=100024" TargetMode="External"/><Relationship Id="rId47" Type="http://schemas.openxmlformats.org/officeDocument/2006/relationships/hyperlink" Target="https://login.consultant.ru/link/?req=doc&amp;base=LAW&amp;n=305083&amp;dst=100133" TargetMode="External"/><Relationship Id="rId50" Type="http://schemas.openxmlformats.org/officeDocument/2006/relationships/hyperlink" Target="https://login.consultant.ru/link/?req=doc&amp;base=LAW&amp;n=450727&amp;dst=100041" TargetMode="External"/><Relationship Id="rId55" Type="http://schemas.openxmlformats.org/officeDocument/2006/relationships/hyperlink" Target="https://login.consultant.ru/link/?req=doc&amp;base=LAW&amp;n=460557&amp;dst=100171" TargetMode="External"/><Relationship Id="rId63" Type="http://schemas.openxmlformats.org/officeDocument/2006/relationships/hyperlink" Target="https://login.consultant.ru/link/?req=doc&amp;base=LAW&amp;n=182734&amp;dst=100011" TargetMode="External"/><Relationship Id="rId68" Type="http://schemas.openxmlformats.org/officeDocument/2006/relationships/hyperlink" Target="https://login.consultant.ru/link/?req=doc&amp;base=LAW&amp;n=425123&amp;dst=100056" TargetMode="External"/><Relationship Id="rId76" Type="http://schemas.openxmlformats.org/officeDocument/2006/relationships/hyperlink" Target="https://login.consultant.ru/link/?req=doc&amp;base=LAW&amp;n=450486&amp;dst=100129" TargetMode="External"/><Relationship Id="rId84" Type="http://schemas.openxmlformats.org/officeDocument/2006/relationships/theme" Target="theme/theme1.xml"/><Relationship Id="rId7" Type="http://schemas.openxmlformats.org/officeDocument/2006/relationships/hyperlink" Target="https://login.consultant.ru/link/?req=doc&amp;base=LAW&amp;n=450727&amp;dst=100041" TargetMode="External"/><Relationship Id="rId71" Type="http://schemas.openxmlformats.org/officeDocument/2006/relationships/hyperlink" Target="https://login.consultant.ru/link/?req=doc&amp;base=LAW&amp;n=450727&amp;dst=100044" TargetMode="External"/><Relationship Id="rId2" Type="http://schemas.openxmlformats.org/officeDocument/2006/relationships/settings" Target="settings.xml"/><Relationship Id="rId16" Type="http://schemas.openxmlformats.org/officeDocument/2006/relationships/hyperlink" Target="https://login.consultant.ru/link/?req=doc&amp;base=LAW&amp;n=144359&amp;dst=100023" TargetMode="External"/><Relationship Id="rId29" Type="http://schemas.openxmlformats.org/officeDocument/2006/relationships/hyperlink" Target="https://login.consultant.ru/link/?req=doc&amp;base=LAW&amp;n=147339&amp;dst=100059" TargetMode="External"/><Relationship Id="rId11" Type="http://schemas.openxmlformats.org/officeDocument/2006/relationships/hyperlink" Target="https://login.consultant.ru/link/?req=doc&amp;base=LAW&amp;n=450486&amp;dst=100126" TargetMode="External"/><Relationship Id="rId24" Type="http://schemas.openxmlformats.org/officeDocument/2006/relationships/hyperlink" Target="https://login.consultant.ru/link/?req=doc&amp;base=LAW&amp;n=147339&amp;dst=100016" TargetMode="External"/><Relationship Id="rId32" Type="http://schemas.openxmlformats.org/officeDocument/2006/relationships/hyperlink" Target="https://login.consultant.ru/link/?req=doc&amp;base=LAW&amp;n=147339&amp;dst=100168" TargetMode="External"/><Relationship Id="rId37" Type="http://schemas.openxmlformats.org/officeDocument/2006/relationships/hyperlink" Target="https://login.consultant.ru/link/?req=doc&amp;base=LAW&amp;n=144339&amp;dst=100015" TargetMode="External"/><Relationship Id="rId40" Type="http://schemas.openxmlformats.org/officeDocument/2006/relationships/hyperlink" Target="https://login.consultant.ru/link/?req=doc&amp;base=LAW&amp;n=144339&amp;dst=100020" TargetMode="External"/><Relationship Id="rId45" Type="http://schemas.openxmlformats.org/officeDocument/2006/relationships/hyperlink" Target="https://login.consultant.ru/link/?req=doc&amp;base=LAW&amp;n=139169&amp;dst=100101" TargetMode="External"/><Relationship Id="rId53" Type="http://schemas.openxmlformats.org/officeDocument/2006/relationships/hyperlink" Target="https://login.consultant.ru/link/?req=doc&amp;base=LAW&amp;n=425123&amp;dst=100051" TargetMode="External"/><Relationship Id="rId58" Type="http://schemas.openxmlformats.org/officeDocument/2006/relationships/hyperlink" Target="https://login.consultant.ru/link/?req=doc&amp;base=LAW&amp;n=425123&amp;dst=100052" TargetMode="External"/><Relationship Id="rId66" Type="http://schemas.openxmlformats.org/officeDocument/2006/relationships/hyperlink" Target="https://login.consultant.ru/link/?req=doc&amp;base=LAW&amp;n=460557&amp;dst=100177" TargetMode="External"/><Relationship Id="rId74" Type="http://schemas.openxmlformats.org/officeDocument/2006/relationships/hyperlink" Target="https://login.consultant.ru/link/?req=doc&amp;base=LAW&amp;n=420188&amp;dst=100018" TargetMode="External"/><Relationship Id="rId79" Type="http://schemas.openxmlformats.org/officeDocument/2006/relationships/hyperlink" Target="https://login.consultant.ru/link/?req=doc&amp;base=LAW&amp;n=420188&amp;dst=100019" TargetMode="External"/><Relationship Id="rId5" Type="http://schemas.openxmlformats.org/officeDocument/2006/relationships/hyperlink" Target="https://login.consultant.ru/link/?req=doc&amp;base=LAW&amp;n=415769&amp;dst=100124" TargetMode="External"/><Relationship Id="rId61" Type="http://schemas.openxmlformats.org/officeDocument/2006/relationships/hyperlink" Target="https://login.consultant.ru/link/?req=doc&amp;base=LAW&amp;n=370554&amp;dst=100081" TargetMode="External"/><Relationship Id="rId82" Type="http://schemas.openxmlformats.org/officeDocument/2006/relationships/hyperlink" Target="https://login.consultant.ru/link/?req=doc&amp;base=LAW&amp;n=460557&amp;dst=100180" TargetMode="External"/><Relationship Id="rId10" Type="http://schemas.openxmlformats.org/officeDocument/2006/relationships/hyperlink" Target="https://login.consultant.ru/link/?req=doc&amp;base=LAW&amp;n=425123&amp;dst=100051" TargetMode="External"/><Relationship Id="rId19" Type="http://schemas.openxmlformats.org/officeDocument/2006/relationships/hyperlink" Target="https://login.consultant.ru/link/?req=doc&amp;base=LAW&amp;n=147339&amp;dst=100008" TargetMode="External"/><Relationship Id="rId31" Type="http://schemas.openxmlformats.org/officeDocument/2006/relationships/hyperlink" Target="https://login.consultant.ru/link/?req=doc&amp;base=LAW&amp;n=147339&amp;dst=100063" TargetMode="External"/><Relationship Id="rId44" Type="http://schemas.openxmlformats.org/officeDocument/2006/relationships/hyperlink" Target="https://login.consultant.ru/link/?req=doc&amp;base=LAW&amp;n=144353" TargetMode="External"/><Relationship Id="rId52" Type="http://schemas.openxmlformats.org/officeDocument/2006/relationships/hyperlink" Target="https://login.consultant.ru/link/?req=doc&amp;base=LAW&amp;n=420188&amp;dst=100010" TargetMode="External"/><Relationship Id="rId60" Type="http://schemas.openxmlformats.org/officeDocument/2006/relationships/hyperlink" Target="https://login.consultant.ru/link/?req=doc&amp;base=LAW&amp;n=460557&amp;dst=100176" TargetMode="External"/><Relationship Id="rId65" Type="http://schemas.openxmlformats.org/officeDocument/2006/relationships/hyperlink" Target="https://login.consultant.ru/link/?req=doc&amp;base=LAW&amp;n=450486&amp;dst=100128" TargetMode="External"/><Relationship Id="rId73" Type="http://schemas.openxmlformats.org/officeDocument/2006/relationships/hyperlink" Target="https://login.consultant.ru/link/?req=doc&amp;base=LAW&amp;n=415769&amp;dst=100127" TargetMode="External"/><Relationship Id="rId78" Type="http://schemas.openxmlformats.org/officeDocument/2006/relationships/hyperlink" Target="https://login.consultant.ru/link/?req=doc&amp;base=LAW&amp;n=415769&amp;dst=100128" TargetMode="External"/><Relationship Id="rId81" Type="http://schemas.openxmlformats.org/officeDocument/2006/relationships/hyperlink" Target="https://login.consultant.ru/link/?req=doc&amp;base=LAW&amp;n=450486&amp;dst=10013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20188&amp;dst=100008" TargetMode="External"/><Relationship Id="rId14" Type="http://schemas.openxmlformats.org/officeDocument/2006/relationships/hyperlink" Target="https://login.consultant.ru/link/?req=doc&amp;base=LAW&amp;n=460557&amp;dst=100172" TargetMode="External"/><Relationship Id="rId22" Type="http://schemas.openxmlformats.org/officeDocument/2006/relationships/hyperlink" Target="https://login.consultant.ru/link/?req=doc&amp;base=LAW&amp;n=147339&amp;dst=100014" TargetMode="External"/><Relationship Id="rId27" Type="http://schemas.openxmlformats.org/officeDocument/2006/relationships/hyperlink" Target="https://login.consultant.ru/link/?req=doc&amp;base=LAW&amp;n=147339&amp;dst=100034" TargetMode="External"/><Relationship Id="rId30" Type="http://schemas.openxmlformats.org/officeDocument/2006/relationships/hyperlink" Target="https://login.consultant.ru/link/?req=doc&amp;base=LAW&amp;n=147339&amp;dst=100061" TargetMode="External"/><Relationship Id="rId35" Type="http://schemas.openxmlformats.org/officeDocument/2006/relationships/hyperlink" Target="https://login.consultant.ru/link/?req=doc&amp;base=LAW&amp;n=144339&amp;dst=100011" TargetMode="External"/><Relationship Id="rId43" Type="http://schemas.openxmlformats.org/officeDocument/2006/relationships/hyperlink" Target="https://login.consultant.ru/link/?req=doc&amp;base=LAW&amp;n=144339&amp;dst=100026" TargetMode="External"/><Relationship Id="rId48" Type="http://schemas.openxmlformats.org/officeDocument/2006/relationships/hyperlink" Target="https://login.consultant.ru/link/?req=doc&amp;base=LAW&amp;n=415769&amp;dst=100124" TargetMode="External"/><Relationship Id="rId56" Type="http://schemas.openxmlformats.org/officeDocument/2006/relationships/hyperlink" Target="https://login.consultant.ru/link/?req=doc&amp;base=LAW&amp;n=415769&amp;dst=100125" TargetMode="External"/><Relationship Id="rId64" Type="http://schemas.openxmlformats.org/officeDocument/2006/relationships/hyperlink" Target="https://login.consultant.ru/link/?req=doc&amp;base=LAW&amp;n=415769&amp;dst=100126" TargetMode="External"/><Relationship Id="rId69" Type="http://schemas.openxmlformats.org/officeDocument/2006/relationships/hyperlink" Target="https://login.consultant.ru/link/?req=doc&amp;base=LAW&amp;n=305083&amp;dst=100013" TargetMode="External"/><Relationship Id="rId77" Type="http://schemas.openxmlformats.org/officeDocument/2006/relationships/hyperlink" Target="https://login.consultant.ru/link/?req=doc&amp;base=LAW&amp;n=460557&amp;dst=100179" TargetMode="External"/><Relationship Id="rId8" Type="http://schemas.openxmlformats.org/officeDocument/2006/relationships/hyperlink" Target="https://login.consultant.ru/link/?req=doc&amp;base=LAW&amp;n=370554&amp;dst=100081" TargetMode="External"/><Relationship Id="rId51" Type="http://schemas.openxmlformats.org/officeDocument/2006/relationships/hyperlink" Target="https://login.consultant.ru/link/?req=doc&amp;base=LAW&amp;n=370554&amp;dst=100081" TargetMode="External"/><Relationship Id="rId72" Type="http://schemas.openxmlformats.org/officeDocument/2006/relationships/hyperlink" Target="https://login.consultant.ru/link/?req=doc&amp;base=LAW&amp;n=425123&amp;dst=100057" TargetMode="External"/><Relationship Id="rId80" Type="http://schemas.openxmlformats.org/officeDocument/2006/relationships/hyperlink" Target="https://login.consultant.ru/link/?req=doc&amp;base=LAW&amp;n=425123&amp;dst=100059"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60557&amp;dst=100171" TargetMode="External"/><Relationship Id="rId17" Type="http://schemas.openxmlformats.org/officeDocument/2006/relationships/hyperlink" Target="https://login.consultant.ru/link/?req=doc&amp;base=LAW&amp;n=147339" TargetMode="External"/><Relationship Id="rId25" Type="http://schemas.openxmlformats.org/officeDocument/2006/relationships/hyperlink" Target="https://login.consultant.ru/link/?req=doc&amp;base=LAW&amp;n=147339&amp;dst=100018" TargetMode="External"/><Relationship Id="rId33" Type="http://schemas.openxmlformats.org/officeDocument/2006/relationships/hyperlink" Target="https://login.consultant.ru/link/?req=doc&amp;base=LAW&amp;n=144339" TargetMode="External"/><Relationship Id="rId38" Type="http://schemas.openxmlformats.org/officeDocument/2006/relationships/hyperlink" Target="https://login.consultant.ru/link/?req=doc&amp;base=LAW&amp;n=144339&amp;dst=100016" TargetMode="External"/><Relationship Id="rId46" Type="http://schemas.openxmlformats.org/officeDocument/2006/relationships/hyperlink" Target="https://login.consultant.ru/link/?req=doc&amp;base=LAW&amp;n=305083&amp;dst=100013" TargetMode="External"/><Relationship Id="rId59" Type="http://schemas.openxmlformats.org/officeDocument/2006/relationships/hyperlink" Target="https://login.consultant.ru/link/?req=doc&amp;base=LAW&amp;n=450486&amp;dst=100127" TargetMode="External"/><Relationship Id="rId67" Type="http://schemas.openxmlformats.org/officeDocument/2006/relationships/hyperlink" Target="https://login.consultant.ru/link/?req=doc&amp;base=LAW&amp;n=425123&amp;dst=100054" TargetMode="External"/><Relationship Id="rId20" Type="http://schemas.openxmlformats.org/officeDocument/2006/relationships/hyperlink" Target="https://login.consultant.ru/link/?req=doc&amp;base=LAW&amp;n=147339&amp;dst=100012" TargetMode="External"/><Relationship Id="rId41" Type="http://schemas.openxmlformats.org/officeDocument/2006/relationships/hyperlink" Target="https://login.consultant.ru/link/?req=doc&amp;base=LAW&amp;n=144339&amp;dst=100023" TargetMode="External"/><Relationship Id="rId54" Type="http://schemas.openxmlformats.org/officeDocument/2006/relationships/hyperlink" Target="https://login.consultant.ru/link/?req=doc&amp;base=LAW&amp;n=450486&amp;dst=100126" TargetMode="External"/><Relationship Id="rId62" Type="http://schemas.openxmlformats.org/officeDocument/2006/relationships/hyperlink" Target="https://login.consultant.ru/link/?req=doc&amp;base=LAW&amp;n=93980&amp;dst=100003" TargetMode="External"/><Relationship Id="rId70" Type="http://schemas.openxmlformats.org/officeDocument/2006/relationships/hyperlink" Target="https://login.consultant.ru/link/?req=doc&amp;base=LAW&amp;n=164570&amp;dst=100045" TargetMode="External"/><Relationship Id="rId75" Type="http://schemas.openxmlformats.org/officeDocument/2006/relationships/hyperlink" Target="https://login.consultant.ru/link/?req=doc&amp;base=LAW&amp;n=425123&amp;dst=100058"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164570&amp;dst=100045" TargetMode="External"/><Relationship Id="rId15" Type="http://schemas.openxmlformats.org/officeDocument/2006/relationships/hyperlink" Target="https://login.consultant.ru/link/?req=doc&amp;base=LAW&amp;n=144359&amp;dst=100011" TargetMode="External"/><Relationship Id="rId23" Type="http://schemas.openxmlformats.org/officeDocument/2006/relationships/hyperlink" Target="https://login.consultant.ru/link/?req=doc&amp;base=LAW&amp;n=147339&amp;dst=100015" TargetMode="External"/><Relationship Id="rId28" Type="http://schemas.openxmlformats.org/officeDocument/2006/relationships/hyperlink" Target="https://login.consultant.ru/link/?req=doc&amp;base=LAW&amp;n=147339&amp;dst=100058" TargetMode="External"/><Relationship Id="rId36" Type="http://schemas.openxmlformats.org/officeDocument/2006/relationships/hyperlink" Target="https://login.consultant.ru/link/?req=doc&amp;base=LAW&amp;n=144339&amp;dst=100014" TargetMode="External"/><Relationship Id="rId49" Type="http://schemas.openxmlformats.org/officeDocument/2006/relationships/hyperlink" Target="https://login.consultant.ru/link/?req=doc&amp;base=LAW&amp;n=164570&amp;dst=100045" TargetMode="External"/><Relationship Id="rId57" Type="http://schemas.openxmlformats.org/officeDocument/2006/relationships/hyperlink" Target="https://login.consultant.ru/link/?req=doc&amp;base=LAW&amp;n=420188&amp;dst=100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4264</Words>
  <Characters>24310</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Алибек Гасанов</dc:creator>
  <cp:keywords/>
  <dc:description/>
  <cp:lastModifiedBy>Алибек Гасанов</cp:lastModifiedBy>
  <cp:revision>1</cp:revision>
  <dcterms:created xsi:type="dcterms:W3CDTF">2024-04-16T13:56:00Z</dcterms:created>
  <dcterms:modified xsi:type="dcterms:W3CDTF">2024-04-16T13:57:00Z</dcterms:modified>
</cp:coreProperties>
</file>