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592B" w14:textId="77777777" w:rsidR="00682E94" w:rsidRDefault="00682E94" w:rsidP="00682E94">
      <w:pPr>
        <w:pStyle w:val="1"/>
        <w:ind w:left="-567" w:firstLine="720"/>
        <w:jc w:val="center"/>
        <w:rPr>
          <w:b/>
          <w:bCs/>
          <w:sz w:val="28"/>
          <w:szCs w:val="28"/>
        </w:rPr>
      </w:pPr>
      <w:r w:rsidRPr="00682E94">
        <w:rPr>
          <w:b/>
          <w:bCs/>
          <w:sz w:val="28"/>
          <w:szCs w:val="28"/>
        </w:rPr>
        <w:t xml:space="preserve">Информация </w:t>
      </w:r>
      <w:r w:rsidR="00DE46F7">
        <w:rPr>
          <w:b/>
          <w:bCs/>
          <w:sz w:val="28"/>
          <w:szCs w:val="28"/>
        </w:rPr>
        <w:t xml:space="preserve"> </w:t>
      </w:r>
      <w:r w:rsidRPr="00682E94">
        <w:rPr>
          <w:b/>
          <w:bCs/>
          <w:sz w:val="28"/>
          <w:szCs w:val="28"/>
        </w:rPr>
        <w:t xml:space="preserve"> </w:t>
      </w:r>
    </w:p>
    <w:p w14:paraId="05FD9F91" w14:textId="77777777" w:rsidR="00DF1386" w:rsidRDefault="00682E94" w:rsidP="00682E94">
      <w:pPr>
        <w:pStyle w:val="1"/>
        <w:ind w:left="-567" w:firstLine="720"/>
        <w:jc w:val="center"/>
        <w:rPr>
          <w:b/>
          <w:bCs/>
          <w:sz w:val="28"/>
          <w:szCs w:val="28"/>
        </w:rPr>
      </w:pPr>
      <w:r w:rsidRPr="00682E94">
        <w:rPr>
          <w:b/>
          <w:bCs/>
          <w:sz w:val="28"/>
          <w:szCs w:val="28"/>
        </w:rPr>
        <w:t>по увеличению доходной части консолидированного бюджета Республики Дагестан</w:t>
      </w:r>
      <w:r w:rsidR="002B5E96">
        <w:rPr>
          <w:b/>
          <w:bCs/>
          <w:sz w:val="28"/>
          <w:szCs w:val="28"/>
        </w:rPr>
        <w:t xml:space="preserve"> об исполнении плановых заданий по налоговым и неналоговым доходам за 2024 год</w:t>
      </w:r>
    </w:p>
    <w:p w14:paraId="6DDF2217" w14:textId="77777777" w:rsidR="00682E94" w:rsidRPr="00682E94" w:rsidRDefault="00682E94" w:rsidP="00682E94">
      <w:pPr>
        <w:pStyle w:val="1"/>
        <w:ind w:left="-567" w:firstLine="720"/>
        <w:jc w:val="center"/>
        <w:rPr>
          <w:b/>
          <w:bCs/>
          <w:sz w:val="28"/>
          <w:szCs w:val="28"/>
        </w:rPr>
      </w:pPr>
    </w:p>
    <w:p w14:paraId="242BB0D6" w14:textId="77777777" w:rsidR="002B5E96" w:rsidRDefault="00A43C76" w:rsidP="00A43C76">
      <w:pPr>
        <w:pStyle w:val="1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увеличения </w:t>
      </w:r>
      <w:r w:rsidRPr="00A43C76">
        <w:rPr>
          <w:sz w:val="28"/>
          <w:szCs w:val="28"/>
        </w:rPr>
        <w:t>доход</w:t>
      </w:r>
      <w:r w:rsidR="001013F5">
        <w:rPr>
          <w:sz w:val="28"/>
          <w:szCs w:val="28"/>
        </w:rPr>
        <w:t>ов</w:t>
      </w:r>
      <w:r w:rsidRPr="00A43C76">
        <w:rPr>
          <w:sz w:val="28"/>
          <w:szCs w:val="28"/>
        </w:rPr>
        <w:t xml:space="preserve"> консолидированного бюджета Республики Дагестан</w:t>
      </w:r>
      <w:r>
        <w:rPr>
          <w:sz w:val="28"/>
          <w:szCs w:val="28"/>
        </w:rPr>
        <w:t xml:space="preserve"> м</w:t>
      </w:r>
      <w:r w:rsidR="00B70083">
        <w:rPr>
          <w:sz w:val="28"/>
          <w:szCs w:val="28"/>
        </w:rPr>
        <w:t xml:space="preserve">инистерством </w:t>
      </w:r>
      <w:r w:rsidR="002B5E96">
        <w:rPr>
          <w:sz w:val="28"/>
          <w:szCs w:val="28"/>
        </w:rPr>
        <w:t>обеспечено следующее</w:t>
      </w:r>
      <w:r w:rsidR="000F2957">
        <w:rPr>
          <w:sz w:val="28"/>
          <w:szCs w:val="28"/>
        </w:rPr>
        <w:t>.</w:t>
      </w:r>
    </w:p>
    <w:p w14:paraId="3B2BCB8C" w14:textId="77777777" w:rsidR="001013F5" w:rsidRDefault="00C4718F" w:rsidP="00A43C76">
      <w:pPr>
        <w:pStyle w:val="1"/>
        <w:ind w:left="-567" w:firstLine="720"/>
        <w:jc w:val="both"/>
        <w:rPr>
          <w:sz w:val="28"/>
          <w:szCs w:val="28"/>
        </w:rPr>
      </w:pPr>
      <w:r w:rsidRPr="008D1E3E">
        <w:rPr>
          <w:sz w:val="28"/>
          <w:szCs w:val="28"/>
        </w:rPr>
        <w:t>Поступлени</w:t>
      </w:r>
      <w:r w:rsidR="002B5E96">
        <w:rPr>
          <w:sz w:val="28"/>
          <w:szCs w:val="28"/>
        </w:rPr>
        <w:t>е</w:t>
      </w:r>
      <w:r w:rsidR="007148C4">
        <w:rPr>
          <w:sz w:val="28"/>
          <w:szCs w:val="28"/>
        </w:rPr>
        <w:t xml:space="preserve"> </w:t>
      </w:r>
      <w:r w:rsidR="007B5532" w:rsidRPr="008D1E3E">
        <w:rPr>
          <w:sz w:val="28"/>
          <w:szCs w:val="28"/>
        </w:rPr>
        <w:t>налог</w:t>
      </w:r>
      <w:r w:rsidR="007B5532">
        <w:rPr>
          <w:sz w:val="28"/>
          <w:szCs w:val="28"/>
        </w:rPr>
        <w:t>ов, сборов и неналоговых доход</w:t>
      </w:r>
      <w:r w:rsidR="00074E8C">
        <w:rPr>
          <w:sz w:val="28"/>
          <w:szCs w:val="28"/>
        </w:rPr>
        <w:t>ов</w:t>
      </w:r>
      <w:r w:rsidR="007148C4">
        <w:rPr>
          <w:sz w:val="28"/>
          <w:szCs w:val="28"/>
        </w:rPr>
        <w:t xml:space="preserve"> администрируемых</w:t>
      </w:r>
      <w:r w:rsidR="007B5532">
        <w:rPr>
          <w:sz w:val="28"/>
          <w:szCs w:val="28"/>
        </w:rPr>
        <w:t xml:space="preserve"> министерством в </w:t>
      </w:r>
      <w:r w:rsidR="007B5532" w:rsidRPr="00A43C76">
        <w:rPr>
          <w:sz w:val="28"/>
          <w:szCs w:val="28"/>
        </w:rPr>
        <w:t>консолидированн</w:t>
      </w:r>
      <w:r w:rsidR="007B5532">
        <w:rPr>
          <w:sz w:val="28"/>
          <w:szCs w:val="28"/>
        </w:rPr>
        <w:t>ый</w:t>
      </w:r>
      <w:r w:rsidR="007B5532" w:rsidRPr="00A43C76">
        <w:rPr>
          <w:sz w:val="28"/>
          <w:szCs w:val="28"/>
        </w:rPr>
        <w:t xml:space="preserve"> бюджет Республики Дагестан</w:t>
      </w:r>
      <w:r w:rsidR="007148C4">
        <w:rPr>
          <w:sz w:val="28"/>
          <w:szCs w:val="28"/>
        </w:rPr>
        <w:t xml:space="preserve"> </w:t>
      </w:r>
      <w:r w:rsidR="007B5532">
        <w:rPr>
          <w:sz w:val="28"/>
          <w:szCs w:val="28"/>
        </w:rPr>
        <w:t xml:space="preserve">за 2024 год составило </w:t>
      </w:r>
      <w:r w:rsidR="00DE09EC">
        <w:rPr>
          <w:sz w:val="28"/>
          <w:szCs w:val="28"/>
        </w:rPr>
        <w:t>74,32</w:t>
      </w:r>
      <w:r w:rsidR="00955A02">
        <w:rPr>
          <w:sz w:val="28"/>
          <w:szCs w:val="28"/>
        </w:rPr>
        <w:t xml:space="preserve"> </w:t>
      </w:r>
      <w:r w:rsidR="00DE09EC" w:rsidRPr="008D1E3E">
        <w:rPr>
          <w:sz w:val="28"/>
          <w:szCs w:val="28"/>
        </w:rPr>
        <w:t>млн рублей</w:t>
      </w:r>
      <w:r w:rsidR="00DE09EC">
        <w:rPr>
          <w:sz w:val="28"/>
          <w:szCs w:val="28"/>
        </w:rPr>
        <w:t xml:space="preserve"> при утвержденном плане </w:t>
      </w:r>
      <w:r w:rsidR="00C503DC">
        <w:rPr>
          <w:sz w:val="28"/>
          <w:szCs w:val="28"/>
        </w:rPr>
        <w:t>34,18</w:t>
      </w:r>
      <w:r w:rsidR="00C503DC" w:rsidRPr="008D1E3E">
        <w:rPr>
          <w:sz w:val="28"/>
          <w:szCs w:val="28"/>
        </w:rPr>
        <w:t>млн рублей</w:t>
      </w:r>
      <w:r w:rsidR="00C503DC">
        <w:rPr>
          <w:sz w:val="28"/>
          <w:szCs w:val="28"/>
        </w:rPr>
        <w:t>. По сравнению с 2023 год</w:t>
      </w:r>
      <w:r w:rsidR="001013F5">
        <w:rPr>
          <w:sz w:val="28"/>
          <w:szCs w:val="28"/>
        </w:rPr>
        <w:t>ом</w:t>
      </w:r>
      <w:r w:rsidR="00C503DC">
        <w:rPr>
          <w:sz w:val="28"/>
          <w:szCs w:val="28"/>
        </w:rPr>
        <w:t xml:space="preserve"> поступления увеличились </w:t>
      </w:r>
      <w:r w:rsidR="003972F7">
        <w:rPr>
          <w:sz w:val="28"/>
          <w:szCs w:val="28"/>
        </w:rPr>
        <w:t>на 23,50</w:t>
      </w:r>
      <w:r w:rsidR="003972F7" w:rsidRPr="008D1E3E">
        <w:rPr>
          <w:sz w:val="28"/>
          <w:szCs w:val="28"/>
        </w:rPr>
        <w:t>млн рублей</w:t>
      </w:r>
      <w:r w:rsidR="001013F5">
        <w:rPr>
          <w:sz w:val="28"/>
          <w:szCs w:val="28"/>
        </w:rPr>
        <w:t xml:space="preserve">. </w:t>
      </w:r>
    </w:p>
    <w:p w14:paraId="1A2C907B" w14:textId="77777777" w:rsidR="007B5532" w:rsidRDefault="001013F5" w:rsidP="00A43C76">
      <w:pPr>
        <w:pStyle w:val="1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Динамика поступления доходов</w:t>
      </w:r>
      <w:r w:rsidR="007148C4">
        <w:rPr>
          <w:sz w:val="28"/>
          <w:szCs w:val="28"/>
        </w:rPr>
        <w:t xml:space="preserve"> </w:t>
      </w:r>
      <w:r w:rsidR="005D4963">
        <w:rPr>
          <w:sz w:val="28"/>
          <w:szCs w:val="28"/>
        </w:rPr>
        <w:t>в разрезе видов сложилась следующим образом.</w:t>
      </w:r>
    </w:p>
    <w:p w14:paraId="3AAF7143" w14:textId="50718C36" w:rsidR="00B71880" w:rsidRDefault="005D4963" w:rsidP="005D4963">
      <w:pPr>
        <w:pStyle w:val="1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налогу </w:t>
      </w:r>
      <w:r w:rsidR="007B5532" w:rsidRPr="008D1E3E">
        <w:rPr>
          <w:sz w:val="28"/>
          <w:szCs w:val="28"/>
        </w:rPr>
        <w:t>на добычу полезных ископаемых</w:t>
      </w:r>
      <w:r w:rsidR="007148C4">
        <w:rPr>
          <w:sz w:val="28"/>
          <w:szCs w:val="28"/>
        </w:rPr>
        <w:t xml:space="preserve"> (НДПИ) за 2024 год поступления составили</w:t>
      </w:r>
      <w:r>
        <w:rPr>
          <w:sz w:val="28"/>
          <w:szCs w:val="28"/>
        </w:rPr>
        <w:t xml:space="preserve"> 50,79 млн рублей</w:t>
      </w:r>
      <w:r w:rsidR="007148C4">
        <w:rPr>
          <w:sz w:val="28"/>
          <w:szCs w:val="28"/>
        </w:rPr>
        <w:t xml:space="preserve"> </w:t>
      </w:r>
      <w:r w:rsidRPr="008D1E3E">
        <w:rPr>
          <w:sz w:val="28"/>
          <w:szCs w:val="28"/>
        </w:rPr>
        <w:t>при плановом задании 2</w:t>
      </w:r>
      <w:r>
        <w:rPr>
          <w:sz w:val="28"/>
          <w:szCs w:val="28"/>
        </w:rPr>
        <w:t>8,14</w:t>
      </w:r>
      <w:r w:rsidRPr="008D1E3E">
        <w:rPr>
          <w:sz w:val="28"/>
          <w:szCs w:val="28"/>
        </w:rPr>
        <w:t xml:space="preserve"> млн рублей</w:t>
      </w:r>
      <w:r>
        <w:rPr>
          <w:sz w:val="28"/>
          <w:szCs w:val="28"/>
        </w:rPr>
        <w:t xml:space="preserve">, что составляет 180% от </w:t>
      </w:r>
      <w:r w:rsidR="007148C4">
        <w:rPr>
          <w:sz w:val="28"/>
          <w:szCs w:val="28"/>
        </w:rPr>
        <w:t>плановых показателей. Увеличение поступлений</w:t>
      </w:r>
      <w:r>
        <w:rPr>
          <w:sz w:val="28"/>
          <w:szCs w:val="28"/>
        </w:rPr>
        <w:t xml:space="preserve"> НДПИ в бюджет</w:t>
      </w:r>
      <w:r w:rsidR="007148C4">
        <w:rPr>
          <w:sz w:val="28"/>
          <w:szCs w:val="28"/>
        </w:rPr>
        <w:t xml:space="preserve"> республики  </w:t>
      </w:r>
      <w:r>
        <w:rPr>
          <w:sz w:val="28"/>
          <w:szCs w:val="28"/>
        </w:rPr>
        <w:t xml:space="preserve"> достигнуто в результате</w:t>
      </w:r>
      <w:r w:rsidR="00714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</w:t>
      </w:r>
      <w:r w:rsidR="007148C4">
        <w:rPr>
          <w:sz w:val="28"/>
          <w:szCs w:val="28"/>
        </w:rPr>
        <w:t>нной Минприроды РД и УФНС по РД совместной работе</w:t>
      </w:r>
      <w:r>
        <w:rPr>
          <w:sz w:val="28"/>
          <w:szCs w:val="28"/>
        </w:rPr>
        <w:t xml:space="preserve"> по выявлению и доначислению недоимок за 2021-2023 гг. </w:t>
      </w:r>
    </w:p>
    <w:p w14:paraId="7798E21D" w14:textId="77777777" w:rsidR="005D4963" w:rsidRDefault="00B71880" w:rsidP="005D4963">
      <w:pPr>
        <w:pStyle w:val="1"/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по сбору за пользование объектами живо</w:t>
      </w:r>
      <w:r w:rsidR="007148C4">
        <w:rPr>
          <w:sz w:val="28"/>
          <w:szCs w:val="28"/>
        </w:rPr>
        <w:t>тного мира за 2024 год составили</w:t>
      </w:r>
      <w:r>
        <w:rPr>
          <w:sz w:val="28"/>
          <w:szCs w:val="28"/>
        </w:rPr>
        <w:t xml:space="preserve"> </w:t>
      </w:r>
      <w:r w:rsidR="00937A3F">
        <w:rPr>
          <w:sz w:val="28"/>
          <w:szCs w:val="28"/>
        </w:rPr>
        <w:t>1,40 млн рублей</w:t>
      </w:r>
      <w:r w:rsidR="007148C4">
        <w:rPr>
          <w:sz w:val="28"/>
          <w:szCs w:val="28"/>
        </w:rPr>
        <w:t>,</w:t>
      </w:r>
      <w:r w:rsidR="00937A3F">
        <w:rPr>
          <w:sz w:val="28"/>
          <w:szCs w:val="28"/>
        </w:rPr>
        <w:t xml:space="preserve"> по сравнению с 2023 годом поступления увеличились на 10,5%</w:t>
      </w:r>
      <w:r w:rsidR="0050482C">
        <w:rPr>
          <w:sz w:val="28"/>
          <w:szCs w:val="28"/>
        </w:rPr>
        <w:t xml:space="preserve"> (</w:t>
      </w:r>
      <w:r w:rsidR="0050482C" w:rsidRPr="0050482C">
        <w:rPr>
          <w:i/>
          <w:iCs/>
          <w:sz w:val="28"/>
          <w:szCs w:val="28"/>
        </w:rPr>
        <w:t>в 2023 году поступление составило 1,25 млн руб.</w:t>
      </w:r>
      <w:r w:rsidR="0050482C">
        <w:rPr>
          <w:sz w:val="28"/>
          <w:szCs w:val="28"/>
        </w:rPr>
        <w:t>).</w:t>
      </w:r>
    </w:p>
    <w:p w14:paraId="3F277D61" w14:textId="2F1CDE77" w:rsidR="00963C2D" w:rsidRDefault="0050482C" w:rsidP="00184F77">
      <w:pPr>
        <w:pStyle w:val="1"/>
        <w:spacing w:line="276" w:lineRule="auto"/>
        <w:ind w:left="-567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неналоговых доходов</w:t>
      </w:r>
      <w:r w:rsidR="007148C4">
        <w:rPr>
          <w:sz w:val="28"/>
          <w:szCs w:val="28"/>
        </w:rPr>
        <w:t xml:space="preserve">, </w:t>
      </w:r>
      <w:r w:rsidR="001A4E3D">
        <w:rPr>
          <w:sz w:val="28"/>
          <w:szCs w:val="28"/>
        </w:rPr>
        <w:t>администрируемых министерством</w:t>
      </w:r>
      <w:r w:rsidR="007148C4">
        <w:rPr>
          <w:sz w:val="28"/>
          <w:szCs w:val="28"/>
        </w:rPr>
        <w:t xml:space="preserve"> </w:t>
      </w:r>
      <w:r w:rsidR="001A4E3D">
        <w:rPr>
          <w:sz w:val="28"/>
          <w:szCs w:val="28"/>
        </w:rPr>
        <w:t xml:space="preserve">в </w:t>
      </w:r>
      <w:r w:rsidR="001A4E3D" w:rsidRPr="00A43C76">
        <w:rPr>
          <w:sz w:val="28"/>
          <w:szCs w:val="28"/>
        </w:rPr>
        <w:t>консолидированн</w:t>
      </w:r>
      <w:r w:rsidR="001A4E3D">
        <w:rPr>
          <w:sz w:val="28"/>
          <w:szCs w:val="28"/>
        </w:rPr>
        <w:t>ый</w:t>
      </w:r>
      <w:r w:rsidR="001A4E3D" w:rsidRPr="00A43C76">
        <w:rPr>
          <w:sz w:val="28"/>
          <w:szCs w:val="28"/>
        </w:rPr>
        <w:t xml:space="preserve"> бюджет Республики Дагестан</w:t>
      </w:r>
      <w:r w:rsidR="007148C4">
        <w:rPr>
          <w:sz w:val="28"/>
          <w:szCs w:val="28"/>
        </w:rPr>
        <w:t xml:space="preserve"> за 2024 год составили</w:t>
      </w:r>
      <w:r w:rsidR="001A4E3D">
        <w:rPr>
          <w:sz w:val="28"/>
          <w:szCs w:val="28"/>
        </w:rPr>
        <w:t xml:space="preserve"> </w:t>
      </w:r>
      <w:r w:rsidR="00C71FB3">
        <w:rPr>
          <w:sz w:val="28"/>
          <w:szCs w:val="28"/>
        </w:rPr>
        <w:t xml:space="preserve">22,28 </w:t>
      </w:r>
      <w:r w:rsidR="00C71FB3" w:rsidRPr="008D1E3E">
        <w:rPr>
          <w:sz w:val="28"/>
          <w:szCs w:val="28"/>
        </w:rPr>
        <w:t>млн рублей</w:t>
      </w:r>
      <w:r w:rsidR="007148C4">
        <w:rPr>
          <w:sz w:val="28"/>
          <w:szCs w:val="28"/>
        </w:rPr>
        <w:t>, при утвержденном плане 11</w:t>
      </w:r>
      <w:r w:rsidR="00C71FB3">
        <w:rPr>
          <w:sz w:val="28"/>
          <w:szCs w:val="28"/>
        </w:rPr>
        <w:t>,04 млн рублей</w:t>
      </w:r>
      <w:r w:rsidR="0072025F">
        <w:rPr>
          <w:sz w:val="28"/>
          <w:szCs w:val="28"/>
        </w:rPr>
        <w:t>.</w:t>
      </w:r>
      <w:r w:rsidR="006010B4">
        <w:rPr>
          <w:sz w:val="28"/>
          <w:szCs w:val="28"/>
        </w:rPr>
        <w:t xml:space="preserve"> </w:t>
      </w:r>
      <w:r w:rsidR="00955A02">
        <w:rPr>
          <w:sz w:val="28"/>
          <w:szCs w:val="28"/>
        </w:rPr>
        <w:t xml:space="preserve"> </w:t>
      </w:r>
    </w:p>
    <w:p w14:paraId="6901BC0A" w14:textId="77777777" w:rsidR="00963C2D" w:rsidRDefault="00963C2D" w:rsidP="00184F77">
      <w:pPr>
        <w:pStyle w:val="1"/>
        <w:spacing w:line="276" w:lineRule="auto"/>
        <w:ind w:left="-567" w:firstLine="700"/>
        <w:jc w:val="both"/>
        <w:rPr>
          <w:sz w:val="28"/>
          <w:szCs w:val="28"/>
        </w:rPr>
      </w:pPr>
    </w:p>
    <w:p w14:paraId="0297C89E" w14:textId="77777777" w:rsidR="00963C2D" w:rsidRDefault="00963C2D" w:rsidP="00184F77">
      <w:pPr>
        <w:pStyle w:val="1"/>
        <w:spacing w:line="276" w:lineRule="auto"/>
        <w:ind w:left="-567" w:firstLine="700"/>
        <w:jc w:val="both"/>
        <w:rPr>
          <w:sz w:val="28"/>
          <w:szCs w:val="28"/>
        </w:rPr>
      </w:pPr>
    </w:p>
    <w:p w14:paraId="13F807FA" w14:textId="77777777" w:rsidR="00963C2D" w:rsidRDefault="00963C2D" w:rsidP="00184F77">
      <w:pPr>
        <w:pStyle w:val="1"/>
        <w:spacing w:line="276" w:lineRule="auto"/>
        <w:ind w:left="-567" w:firstLine="700"/>
        <w:jc w:val="both"/>
        <w:rPr>
          <w:sz w:val="28"/>
          <w:szCs w:val="28"/>
        </w:rPr>
      </w:pPr>
    </w:p>
    <w:p w14:paraId="4FA7DA18" w14:textId="77777777" w:rsidR="009D0ECD" w:rsidRDefault="009D0ECD" w:rsidP="009D0E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D0ECD" w:rsidSect="00F3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EA1"/>
    <w:rsid w:val="000253CC"/>
    <w:rsid w:val="00060480"/>
    <w:rsid w:val="00073585"/>
    <w:rsid w:val="00073875"/>
    <w:rsid w:val="00074E8C"/>
    <w:rsid w:val="000B63F5"/>
    <w:rsid w:val="000C3A0E"/>
    <w:rsid w:val="000F2957"/>
    <w:rsid w:val="001013F5"/>
    <w:rsid w:val="00106A44"/>
    <w:rsid w:val="00143ED1"/>
    <w:rsid w:val="00184F77"/>
    <w:rsid w:val="001A4E3D"/>
    <w:rsid w:val="001B4CA9"/>
    <w:rsid w:val="001C1A0F"/>
    <w:rsid w:val="001D5D34"/>
    <w:rsid w:val="002441B6"/>
    <w:rsid w:val="00251F0C"/>
    <w:rsid w:val="002B5E96"/>
    <w:rsid w:val="00341E28"/>
    <w:rsid w:val="00353E2D"/>
    <w:rsid w:val="003713B4"/>
    <w:rsid w:val="003972F7"/>
    <w:rsid w:val="00416515"/>
    <w:rsid w:val="00483D1B"/>
    <w:rsid w:val="004B242D"/>
    <w:rsid w:val="004C0099"/>
    <w:rsid w:val="0050482C"/>
    <w:rsid w:val="00550352"/>
    <w:rsid w:val="00566D97"/>
    <w:rsid w:val="00583D16"/>
    <w:rsid w:val="005D4963"/>
    <w:rsid w:val="005E1D44"/>
    <w:rsid w:val="005E38D3"/>
    <w:rsid w:val="006010B4"/>
    <w:rsid w:val="00604563"/>
    <w:rsid w:val="006058EB"/>
    <w:rsid w:val="0062694A"/>
    <w:rsid w:val="00682E94"/>
    <w:rsid w:val="00705954"/>
    <w:rsid w:val="00706AD2"/>
    <w:rsid w:val="007148C4"/>
    <w:rsid w:val="00717ADC"/>
    <w:rsid w:val="0072025F"/>
    <w:rsid w:val="00747EA1"/>
    <w:rsid w:val="007571C6"/>
    <w:rsid w:val="007A0617"/>
    <w:rsid w:val="007B5532"/>
    <w:rsid w:val="00803F40"/>
    <w:rsid w:val="00843176"/>
    <w:rsid w:val="0084513A"/>
    <w:rsid w:val="00846F7B"/>
    <w:rsid w:val="00863EC7"/>
    <w:rsid w:val="00877020"/>
    <w:rsid w:val="00895870"/>
    <w:rsid w:val="008B55BD"/>
    <w:rsid w:val="008C3B89"/>
    <w:rsid w:val="008D1E3E"/>
    <w:rsid w:val="008E1D51"/>
    <w:rsid w:val="008F46CA"/>
    <w:rsid w:val="00913B90"/>
    <w:rsid w:val="00914D92"/>
    <w:rsid w:val="00937A3F"/>
    <w:rsid w:val="009428D5"/>
    <w:rsid w:val="00952183"/>
    <w:rsid w:val="009552B3"/>
    <w:rsid w:val="00955A02"/>
    <w:rsid w:val="00963C2D"/>
    <w:rsid w:val="00964DEC"/>
    <w:rsid w:val="009902F0"/>
    <w:rsid w:val="009D0ECD"/>
    <w:rsid w:val="009F1368"/>
    <w:rsid w:val="00A022AF"/>
    <w:rsid w:val="00A2357F"/>
    <w:rsid w:val="00A43C76"/>
    <w:rsid w:val="00A62E22"/>
    <w:rsid w:val="00A90EDF"/>
    <w:rsid w:val="00AB7334"/>
    <w:rsid w:val="00AD291C"/>
    <w:rsid w:val="00AD2A1B"/>
    <w:rsid w:val="00B005A3"/>
    <w:rsid w:val="00B44C8F"/>
    <w:rsid w:val="00B60999"/>
    <w:rsid w:val="00B65578"/>
    <w:rsid w:val="00B70083"/>
    <w:rsid w:val="00B71880"/>
    <w:rsid w:val="00B87E27"/>
    <w:rsid w:val="00B96650"/>
    <w:rsid w:val="00BA5AAA"/>
    <w:rsid w:val="00BA5F93"/>
    <w:rsid w:val="00BB2961"/>
    <w:rsid w:val="00C4718F"/>
    <w:rsid w:val="00C503DC"/>
    <w:rsid w:val="00C52DAE"/>
    <w:rsid w:val="00C673D3"/>
    <w:rsid w:val="00C71FB3"/>
    <w:rsid w:val="00C834C6"/>
    <w:rsid w:val="00CC0A0F"/>
    <w:rsid w:val="00CC7699"/>
    <w:rsid w:val="00CD73D3"/>
    <w:rsid w:val="00D05B0D"/>
    <w:rsid w:val="00D22014"/>
    <w:rsid w:val="00DE09EC"/>
    <w:rsid w:val="00DE46F7"/>
    <w:rsid w:val="00DF1386"/>
    <w:rsid w:val="00E02A18"/>
    <w:rsid w:val="00E039D2"/>
    <w:rsid w:val="00E16EE0"/>
    <w:rsid w:val="00E33250"/>
    <w:rsid w:val="00E4006C"/>
    <w:rsid w:val="00EB1895"/>
    <w:rsid w:val="00EE5787"/>
    <w:rsid w:val="00F12203"/>
    <w:rsid w:val="00F12D5A"/>
    <w:rsid w:val="00F3634A"/>
    <w:rsid w:val="00F87343"/>
    <w:rsid w:val="00F96D94"/>
    <w:rsid w:val="00FA79B3"/>
    <w:rsid w:val="00FB1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60FE"/>
  <w15:docId w15:val="{874E1045-73B9-4BB3-A7F0-F81990EF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7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AD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8D1E3E"/>
    <w:rPr>
      <w:rFonts w:ascii="Times New Roman" w:eastAsia="Times New Roman" w:hAnsi="Times New Roman" w:cs="Times New Roman"/>
      <w:color w:val="302A28"/>
      <w:sz w:val="26"/>
      <w:szCs w:val="26"/>
    </w:rPr>
  </w:style>
  <w:style w:type="paragraph" w:customStyle="1" w:styleId="1">
    <w:name w:val="Основной текст1"/>
    <w:basedOn w:val="a"/>
    <w:link w:val="a6"/>
    <w:rsid w:val="008D1E3E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color w:val="302A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7237-3623-49E6-92EA-C9DA83F7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Gadzhiev Akhmed</dc:creator>
  <cp:keywords/>
  <dc:description/>
  <cp:lastModifiedBy>Регина Курбанова</cp:lastModifiedBy>
  <cp:revision>112</cp:revision>
  <cp:lastPrinted>2025-02-25T14:06:00Z</cp:lastPrinted>
  <dcterms:created xsi:type="dcterms:W3CDTF">2022-06-17T07:25:00Z</dcterms:created>
  <dcterms:modified xsi:type="dcterms:W3CDTF">2025-03-21T06:42:00Z</dcterms:modified>
</cp:coreProperties>
</file>