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85529" w14:textId="0F5E58DC" w:rsidR="007D34D8" w:rsidRPr="007D34D8" w:rsidRDefault="007D34D8" w:rsidP="007D34D8">
      <w:pPr>
        <w:pStyle w:val="31"/>
        <w:spacing w:after="0"/>
        <w:jc w:val="center"/>
        <w:rPr>
          <w:b/>
          <w:sz w:val="28"/>
          <w:szCs w:val="28"/>
        </w:rPr>
      </w:pPr>
      <w:r w:rsidRPr="007D34D8">
        <w:rPr>
          <w:b/>
          <w:sz w:val="28"/>
          <w:szCs w:val="28"/>
        </w:rPr>
        <w:t>Объявление о конкурсе на замещение вакантн</w:t>
      </w:r>
      <w:r w:rsidR="005325D5">
        <w:rPr>
          <w:b/>
          <w:sz w:val="28"/>
          <w:szCs w:val="28"/>
        </w:rPr>
        <w:t>ой</w:t>
      </w:r>
      <w:r w:rsidRPr="007D34D8">
        <w:rPr>
          <w:b/>
          <w:sz w:val="28"/>
          <w:szCs w:val="28"/>
        </w:rPr>
        <w:t xml:space="preserve"> должност</w:t>
      </w:r>
      <w:r w:rsidR="005325D5">
        <w:rPr>
          <w:b/>
          <w:sz w:val="28"/>
          <w:szCs w:val="28"/>
        </w:rPr>
        <w:t>и</w:t>
      </w:r>
      <w:r w:rsidRPr="007D34D8">
        <w:rPr>
          <w:b/>
          <w:sz w:val="28"/>
          <w:szCs w:val="28"/>
        </w:rPr>
        <w:t xml:space="preserve"> государственной гражданской службы Республики Дагестан </w:t>
      </w:r>
    </w:p>
    <w:p w14:paraId="7A87C7D4" w14:textId="77777777" w:rsidR="007D34D8" w:rsidRPr="007D34D8" w:rsidRDefault="007D34D8" w:rsidP="007D34D8">
      <w:pPr>
        <w:pStyle w:val="31"/>
        <w:spacing w:after="0"/>
        <w:jc w:val="center"/>
        <w:rPr>
          <w:b/>
          <w:sz w:val="28"/>
          <w:szCs w:val="28"/>
        </w:rPr>
      </w:pPr>
      <w:r w:rsidRPr="007D34D8">
        <w:rPr>
          <w:b/>
          <w:sz w:val="28"/>
          <w:szCs w:val="28"/>
        </w:rPr>
        <w:t>в Министерстве природных ресурсов и экологии Республики Дагестан</w:t>
      </w:r>
    </w:p>
    <w:p w14:paraId="460A0A3A" w14:textId="77777777" w:rsidR="007D34D8" w:rsidRDefault="007D34D8" w:rsidP="00CA45AB">
      <w:pPr>
        <w:pStyle w:val="31"/>
        <w:spacing w:after="0"/>
        <w:jc w:val="both"/>
        <w:rPr>
          <w:sz w:val="28"/>
          <w:szCs w:val="28"/>
        </w:rPr>
      </w:pPr>
    </w:p>
    <w:p w14:paraId="54D678D7" w14:textId="61650228" w:rsidR="00E46C72" w:rsidRDefault="004F281C" w:rsidP="0079713A">
      <w:pPr>
        <w:pStyle w:val="31"/>
        <w:spacing w:after="0"/>
        <w:ind w:firstLine="567"/>
        <w:jc w:val="both"/>
        <w:rPr>
          <w:sz w:val="28"/>
          <w:szCs w:val="28"/>
        </w:rPr>
      </w:pPr>
      <w:r w:rsidRPr="003270BE">
        <w:rPr>
          <w:sz w:val="28"/>
          <w:szCs w:val="28"/>
        </w:rPr>
        <w:t>Министерство природных</w:t>
      </w:r>
      <w:r w:rsidR="00CA45AB" w:rsidRPr="003270BE">
        <w:rPr>
          <w:sz w:val="28"/>
          <w:szCs w:val="28"/>
        </w:rPr>
        <w:t xml:space="preserve"> ресурсов и экологии Республики Дагестан объявляет конкурс на замещение вакантн</w:t>
      </w:r>
      <w:r w:rsidR="0079713A">
        <w:rPr>
          <w:sz w:val="28"/>
          <w:szCs w:val="28"/>
        </w:rPr>
        <w:t>ой</w:t>
      </w:r>
      <w:r w:rsidR="00CA45AB" w:rsidRPr="003270BE">
        <w:rPr>
          <w:sz w:val="28"/>
          <w:szCs w:val="28"/>
        </w:rPr>
        <w:t xml:space="preserve"> должност</w:t>
      </w:r>
      <w:r w:rsidR="0079713A">
        <w:rPr>
          <w:sz w:val="28"/>
          <w:szCs w:val="28"/>
        </w:rPr>
        <w:t>и</w:t>
      </w:r>
      <w:r w:rsidR="00CA45AB" w:rsidRPr="003270BE">
        <w:rPr>
          <w:sz w:val="28"/>
          <w:szCs w:val="28"/>
        </w:rPr>
        <w:t xml:space="preserve"> государственной гражданской службы</w:t>
      </w:r>
      <w:r w:rsidR="0079713A">
        <w:rPr>
          <w:sz w:val="28"/>
          <w:szCs w:val="28"/>
        </w:rPr>
        <w:t>, относящ</w:t>
      </w:r>
      <w:r w:rsidR="00BD0C0A">
        <w:rPr>
          <w:sz w:val="28"/>
          <w:szCs w:val="28"/>
        </w:rPr>
        <w:t>ей</w:t>
      </w:r>
      <w:r w:rsidR="0079713A">
        <w:rPr>
          <w:sz w:val="28"/>
          <w:szCs w:val="28"/>
        </w:rPr>
        <w:t xml:space="preserve">ся </w:t>
      </w:r>
      <w:r w:rsidR="0079713A" w:rsidRPr="0079713A">
        <w:rPr>
          <w:sz w:val="28"/>
          <w:szCs w:val="28"/>
        </w:rPr>
        <w:t>к</w:t>
      </w:r>
      <w:r w:rsidR="000E1AA7" w:rsidRPr="0079713A">
        <w:rPr>
          <w:bCs/>
          <w:iCs/>
          <w:sz w:val="28"/>
          <w:szCs w:val="28"/>
        </w:rPr>
        <w:t xml:space="preserve"> ведущей групп</w:t>
      </w:r>
      <w:r w:rsidR="0079713A" w:rsidRPr="0079713A">
        <w:rPr>
          <w:bCs/>
          <w:iCs/>
          <w:sz w:val="28"/>
          <w:szCs w:val="28"/>
        </w:rPr>
        <w:t>ы</w:t>
      </w:r>
      <w:r w:rsidR="000E1AA7" w:rsidRPr="0079713A">
        <w:rPr>
          <w:bCs/>
          <w:iCs/>
          <w:sz w:val="28"/>
          <w:szCs w:val="28"/>
        </w:rPr>
        <w:t xml:space="preserve"> должностей</w:t>
      </w:r>
      <w:r w:rsidR="0079713A">
        <w:rPr>
          <w:bCs/>
          <w:iCs/>
          <w:sz w:val="28"/>
          <w:szCs w:val="28"/>
        </w:rPr>
        <w:t xml:space="preserve"> </w:t>
      </w:r>
      <w:r w:rsidR="00F820A3" w:rsidRPr="0076046F">
        <w:rPr>
          <w:sz w:val="28"/>
          <w:szCs w:val="28"/>
        </w:rPr>
        <w:t xml:space="preserve">- </w:t>
      </w:r>
      <w:bookmarkStart w:id="0" w:name="_Hlk170826471"/>
      <w:r w:rsidR="0079713A" w:rsidRPr="0047253D">
        <w:rPr>
          <w:sz w:val="28"/>
          <w:szCs w:val="28"/>
        </w:rPr>
        <w:t>консультант</w:t>
      </w:r>
      <w:r w:rsidR="0079713A">
        <w:rPr>
          <w:sz w:val="28"/>
          <w:szCs w:val="28"/>
        </w:rPr>
        <w:t>а</w:t>
      </w:r>
      <w:r w:rsidR="0079713A" w:rsidRPr="0047253D">
        <w:rPr>
          <w:sz w:val="28"/>
          <w:szCs w:val="28"/>
        </w:rPr>
        <w:t xml:space="preserve"> отдела </w:t>
      </w:r>
      <w:r w:rsidR="0079713A">
        <w:rPr>
          <w:sz w:val="28"/>
          <w:szCs w:val="28"/>
        </w:rPr>
        <w:t>контрольно-надзорной деятельности по Южному округу</w:t>
      </w:r>
      <w:r w:rsidR="0079713A" w:rsidRPr="0047253D">
        <w:rPr>
          <w:sz w:val="28"/>
          <w:szCs w:val="28"/>
        </w:rPr>
        <w:t xml:space="preserve"> Управления </w:t>
      </w:r>
      <w:r w:rsidR="0079713A">
        <w:rPr>
          <w:sz w:val="28"/>
          <w:szCs w:val="28"/>
        </w:rPr>
        <w:t>государственного экологического надзора</w:t>
      </w:r>
      <w:bookmarkEnd w:id="0"/>
      <w:r w:rsidR="0079713A">
        <w:rPr>
          <w:sz w:val="28"/>
          <w:szCs w:val="28"/>
        </w:rPr>
        <w:t xml:space="preserve"> </w:t>
      </w:r>
      <w:r w:rsidR="0079713A" w:rsidRPr="0079713A">
        <w:rPr>
          <w:sz w:val="28"/>
          <w:szCs w:val="28"/>
        </w:rPr>
        <w:t>– 1 штатная единица.</w:t>
      </w:r>
    </w:p>
    <w:p w14:paraId="42E6B63C" w14:textId="77777777" w:rsidR="00CA45AB" w:rsidRPr="002D4B8C" w:rsidRDefault="00CA45AB" w:rsidP="00CA45AB">
      <w:pPr>
        <w:jc w:val="both"/>
        <w:rPr>
          <w:sz w:val="28"/>
          <w:szCs w:val="28"/>
        </w:rPr>
      </w:pPr>
      <w:r w:rsidRPr="003270BE">
        <w:rPr>
          <w:b/>
          <w:i/>
          <w:sz w:val="28"/>
          <w:szCs w:val="28"/>
        </w:rPr>
        <w:t xml:space="preserve">   </w:t>
      </w:r>
      <w:r w:rsidRPr="003270BE">
        <w:rPr>
          <w:sz w:val="28"/>
          <w:szCs w:val="28"/>
        </w:rPr>
        <w:t xml:space="preserve">   </w:t>
      </w:r>
      <w:r w:rsidR="007D34D8">
        <w:rPr>
          <w:sz w:val="28"/>
          <w:szCs w:val="28"/>
        </w:rPr>
        <w:t xml:space="preserve">  </w:t>
      </w:r>
      <w:r w:rsidRPr="002D4B8C">
        <w:rPr>
          <w:sz w:val="28"/>
          <w:szCs w:val="28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</w:t>
      </w:r>
      <w:r>
        <w:rPr>
          <w:sz w:val="28"/>
          <w:szCs w:val="28"/>
        </w:rPr>
        <w:t xml:space="preserve"> к уровню профессионального образования, стажу гражданской службы или работы по специальности, направлению подготовки, знаниям и умениям, которые необходимы для исполнения должностных обязанностей.</w:t>
      </w:r>
    </w:p>
    <w:p w14:paraId="27E9E561" w14:textId="77777777" w:rsidR="00CA45AB" w:rsidRPr="003A1845" w:rsidRDefault="00CA45AB" w:rsidP="00CA45AB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  <w:r w:rsidRPr="003A1845">
        <w:rPr>
          <w:b/>
          <w:bCs/>
          <w:sz w:val="28"/>
          <w:szCs w:val="28"/>
        </w:rPr>
        <w:t>К участникам конкурса предъявляются следующие квалификационные требования.</w:t>
      </w:r>
    </w:p>
    <w:p w14:paraId="53117BF3" w14:textId="70E3E663" w:rsidR="00CA45AB" w:rsidRDefault="00CA45AB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 w:rsidRPr="00F67F4E">
        <w:rPr>
          <w:bCs/>
          <w:sz w:val="28"/>
          <w:szCs w:val="28"/>
        </w:rPr>
        <w:t>К образованию:</w:t>
      </w:r>
      <w:r w:rsidR="0079713A" w:rsidRPr="0079713A">
        <w:rPr>
          <w:bCs/>
          <w:sz w:val="28"/>
          <w:szCs w:val="28"/>
        </w:rPr>
        <w:t xml:space="preserve"> Консультант должен иметь высшее образование по направлению (-ям) подготовки (специальности(-ям)) профессионального образования. Рекомендуемые специальности, направления подготовки: «Государственное и муниципальное управление»,</w:t>
      </w:r>
      <w:r w:rsidR="0079713A" w:rsidRPr="0079713A">
        <w:rPr>
          <w:bCs/>
          <w:sz w:val="28"/>
          <w:szCs w:val="28"/>
        </w:rPr>
        <w:tab/>
        <w:t xml:space="preserve"> «Геология», «Геодезия», «География и картография», «Почвоведение», «Агрономия», «Экология и природопользование», «Геология и разведка полезных ископаемых», «</w:t>
      </w:r>
      <w:r w:rsidR="00E144A0">
        <w:rPr>
          <w:bCs/>
          <w:sz w:val="28"/>
          <w:szCs w:val="28"/>
        </w:rPr>
        <w:t xml:space="preserve">Горное </w:t>
      </w:r>
      <w:r w:rsidR="0079713A" w:rsidRPr="0079713A">
        <w:rPr>
          <w:bCs/>
          <w:sz w:val="28"/>
          <w:szCs w:val="28"/>
        </w:rPr>
        <w:t>дело», «Защита окружающей среды», «Юриспруденция», «Экономика»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(-ым) направлению (-ям) подготовки (специальности (-ям)), указанному в предыдущих перечнях профессий, специальностей и направлений подготовки.</w:t>
      </w:r>
    </w:p>
    <w:p w14:paraId="1A735A36" w14:textId="77777777" w:rsidR="00CA45AB" w:rsidRDefault="00CA45AB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3270BE">
        <w:rPr>
          <w:bCs/>
          <w:sz w:val="28"/>
          <w:szCs w:val="28"/>
        </w:rPr>
        <w:t xml:space="preserve"> стажу (опыту) работы</w:t>
      </w:r>
      <w:r>
        <w:rPr>
          <w:bCs/>
          <w:sz w:val="28"/>
          <w:szCs w:val="28"/>
        </w:rPr>
        <w:t xml:space="preserve">: </w:t>
      </w:r>
    </w:p>
    <w:p w14:paraId="1F250C77" w14:textId="63FB1A04" w:rsidR="00CA45AB" w:rsidRDefault="00CA45AB" w:rsidP="00B67103">
      <w:pPr>
        <w:pStyle w:val="2"/>
        <w:spacing w:after="0" w:line="24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</w:t>
      </w:r>
      <w:r w:rsidR="000A7ADB" w:rsidRPr="000A7ADB">
        <w:rPr>
          <w:bCs/>
          <w:sz w:val="28"/>
          <w:szCs w:val="28"/>
        </w:rPr>
        <w:t xml:space="preserve"> должности </w:t>
      </w:r>
      <w:bookmarkStart w:id="1" w:name="_Hlk170827267"/>
      <w:r w:rsidR="00587750" w:rsidRPr="00587750">
        <w:rPr>
          <w:b/>
          <w:sz w:val="28"/>
          <w:szCs w:val="28"/>
        </w:rPr>
        <w:t>консультанта отдела контрольно-надзорной деятельности по Южному округу Управления государственного экологического надзора</w:t>
      </w:r>
      <w:bookmarkEnd w:id="1"/>
      <w:r w:rsidR="000A7ADB">
        <w:rPr>
          <w:b/>
          <w:sz w:val="28"/>
          <w:szCs w:val="28"/>
        </w:rPr>
        <w:t xml:space="preserve">, </w:t>
      </w:r>
      <w:r w:rsidR="000A7ADB">
        <w:rPr>
          <w:bCs/>
          <w:sz w:val="28"/>
          <w:szCs w:val="28"/>
        </w:rPr>
        <w:t>относящ</w:t>
      </w:r>
      <w:r w:rsidR="00587750">
        <w:rPr>
          <w:bCs/>
          <w:sz w:val="28"/>
          <w:szCs w:val="28"/>
        </w:rPr>
        <w:t>ую</w:t>
      </w:r>
      <w:r w:rsidR="000A7ADB">
        <w:rPr>
          <w:bCs/>
          <w:sz w:val="28"/>
          <w:szCs w:val="28"/>
        </w:rPr>
        <w:t>ся к</w:t>
      </w:r>
      <w:r w:rsidR="000A7ADB" w:rsidRPr="000A7ADB">
        <w:rPr>
          <w:bCs/>
          <w:sz w:val="28"/>
          <w:szCs w:val="28"/>
        </w:rPr>
        <w:t xml:space="preserve"> </w:t>
      </w:r>
      <w:r w:rsidR="0059399A">
        <w:rPr>
          <w:bCs/>
          <w:sz w:val="28"/>
          <w:szCs w:val="28"/>
        </w:rPr>
        <w:t>ведущей групп</w:t>
      </w:r>
      <w:r w:rsidR="000A7ADB">
        <w:rPr>
          <w:bCs/>
          <w:sz w:val="28"/>
          <w:szCs w:val="28"/>
        </w:rPr>
        <w:t>е</w:t>
      </w:r>
      <w:r w:rsidR="0059399A">
        <w:rPr>
          <w:bCs/>
          <w:sz w:val="28"/>
          <w:szCs w:val="28"/>
        </w:rPr>
        <w:t xml:space="preserve"> </w:t>
      </w:r>
      <w:r w:rsidR="00880701">
        <w:rPr>
          <w:bCs/>
          <w:sz w:val="28"/>
          <w:szCs w:val="28"/>
        </w:rPr>
        <w:t>должностей</w:t>
      </w:r>
      <w:r w:rsidR="000A7ADB">
        <w:rPr>
          <w:bCs/>
          <w:sz w:val="28"/>
          <w:szCs w:val="28"/>
        </w:rPr>
        <w:t xml:space="preserve"> – требования</w:t>
      </w:r>
      <w:r w:rsidR="005F288A" w:rsidRPr="007A2AA5">
        <w:rPr>
          <w:sz w:val="28"/>
          <w:szCs w:val="28"/>
        </w:rPr>
        <w:t xml:space="preserve"> к стажу</w:t>
      </w:r>
      <w:r w:rsidR="005F288A">
        <w:rPr>
          <w:sz w:val="28"/>
          <w:szCs w:val="28"/>
        </w:rPr>
        <w:t xml:space="preserve"> </w:t>
      </w:r>
      <w:r w:rsidR="005F288A" w:rsidRPr="007A2AA5">
        <w:rPr>
          <w:sz w:val="28"/>
          <w:szCs w:val="28"/>
        </w:rPr>
        <w:t xml:space="preserve">государственной   гражданской   </w:t>
      </w:r>
      <w:r w:rsidR="000A7ADB" w:rsidRPr="007A2AA5">
        <w:rPr>
          <w:sz w:val="28"/>
          <w:szCs w:val="28"/>
        </w:rPr>
        <w:t>службы, стажу работы по специальности</w:t>
      </w:r>
      <w:r w:rsidR="005F288A" w:rsidRPr="007A2AA5">
        <w:rPr>
          <w:sz w:val="28"/>
          <w:szCs w:val="28"/>
        </w:rPr>
        <w:t>,</w:t>
      </w:r>
      <w:r w:rsidR="005F288A">
        <w:rPr>
          <w:sz w:val="28"/>
          <w:szCs w:val="28"/>
        </w:rPr>
        <w:t xml:space="preserve"> </w:t>
      </w:r>
      <w:r w:rsidR="005F288A" w:rsidRPr="007A2AA5">
        <w:rPr>
          <w:sz w:val="28"/>
          <w:szCs w:val="28"/>
        </w:rPr>
        <w:t>направлению подготовки не предъявляются</w:t>
      </w:r>
      <w:r w:rsidR="005F288A">
        <w:rPr>
          <w:sz w:val="28"/>
          <w:szCs w:val="28"/>
        </w:rPr>
        <w:t>.</w:t>
      </w:r>
    </w:p>
    <w:p w14:paraId="6B5BFDCE" w14:textId="77777777" w:rsidR="00151AB5" w:rsidRDefault="00151AB5" w:rsidP="00CA45AB">
      <w:pPr>
        <w:pStyle w:val="31"/>
        <w:spacing w:after="0"/>
        <w:ind w:firstLine="540"/>
        <w:jc w:val="both"/>
        <w:rPr>
          <w:b/>
          <w:sz w:val="28"/>
          <w:szCs w:val="28"/>
        </w:rPr>
      </w:pPr>
    </w:p>
    <w:p w14:paraId="4324BA1A" w14:textId="77777777" w:rsidR="00B67103" w:rsidRPr="00151AB5" w:rsidRDefault="00CA45AB" w:rsidP="00CA45AB">
      <w:pPr>
        <w:pStyle w:val="31"/>
        <w:spacing w:after="0"/>
        <w:ind w:firstLine="540"/>
        <w:jc w:val="both"/>
        <w:rPr>
          <w:b/>
          <w:sz w:val="28"/>
          <w:szCs w:val="28"/>
        </w:rPr>
      </w:pPr>
      <w:r w:rsidRPr="00151AB5">
        <w:rPr>
          <w:b/>
          <w:sz w:val="28"/>
          <w:szCs w:val="28"/>
        </w:rPr>
        <w:t>Требования к профессиональным знаниям</w:t>
      </w:r>
      <w:r w:rsidR="009F3613" w:rsidRPr="00151AB5">
        <w:rPr>
          <w:b/>
          <w:sz w:val="28"/>
          <w:szCs w:val="28"/>
        </w:rPr>
        <w:t>, умениям и навыкам</w:t>
      </w:r>
      <w:r w:rsidR="00B67103" w:rsidRPr="00151AB5">
        <w:rPr>
          <w:b/>
          <w:sz w:val="28"/>
          <w:szCs w:val="28"/>
        </w:rPr>
        <w:t>:</w:t>
      </w:r>
    </w:p>
    <w:p w14:paraId="7304516E" w14:textId="77777777" w:rsidR="00151AB5" w:rsidRDefault="009F3613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22C0EA29" w14:textId="62BE9F97" w:rsidR="00146784" w:rsidRPr="00DA271E" w:rsidRDefault="00BC5151" w:rsidP="00146784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0827756"/>
      <w:r w:rsidRPr="00BC5151">
        <w:rPr>
          <w:rFonts w:ascii="Times New Roman" w:hAnsi="Times New Roman" w:cs="Times New Roman"/>
          <w:sz w:val="28"/>
          <w:szCs w:val="28"/>
        </w:rPr>
        <w:t>консультант отдела контрольно-надзорной деятельности по Южному округу Управления государственного экологического надзора</w:t>
      </w:r>
      <w:bookmarkEnd w:id="2"/>
      <w:r w:rsidR="00146784">
        <w:rPr>
          <w:rFonts w:ascii="Times New Roman" w:hAnsi="Times New Roman" w:cs="Times New Roman"/>
          <w:sz w:val="28"/>
          <w:szCs w:val="28"/>
        </w:rPr>
        <w:t xml:space="preserve"> </w:t>
      </w:r>
      <w:r w:rsidR="00146784" w:rsidRPr="00DA271E">
        <w:rPr>
          <w:rFonts w:ascii="Times New Roman" w:hAnsi="Times New Roman" w:cs="Times New Roman"/>
          <w:sz w:val="28"/>
          <w:szCs w:val="28"/>
        </w:rPr>
        <w:t xml:space="preserve">должен обладать следующими </w:t>
      </w:r>
      <w:r w:rsidR="00146784" w:rsidRPr="00BC5151">
        <w:rPr>
          <w:rFonts w:ascii="Times New Roman" w:hAnsi="Times New Roman" w:cs="Times New Roman"/>
          <w:b/>
          <w:bCs/>
          <w:sz w:val="28"/>
          <w:szCs w:val="28"/>
        </w:rPr>
        <w:t>профессиональными знаниями</w:t>
      </w:r>
      <w:r w:rsidR="00146784" w:rsidRPr="00DA271E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146784">
        <w:rPr>
          <w:rFonts w:ascii="Times New Roman" w:hAnsi="Times New Roman" w:cs="Times New Roman"/>
          <w:sz w:val="28"/>
          <w:szCs w:val="28"/>
        </w:rPr>
        <w:t xml:space="preserve"> </w:t>
      </w:r>
      <w:r w:rsidR="00146784" w:rsidRPr="00DA271E">
        <w:rPr>
          <w:rFonts w:ascii="Times New Roman" w:hAnsi="Times New Roman" w:cs="Times New Roman"/>
          <w:sz w:val="28"/>
          <w:szCs w:val="28"/>
        </w:rPr>
        <w:t>законодательства Российской Федерации:</w:t>
      </w:r>
    </w:p>
    <w:p w14:paraId="658E07F2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bookmarkStart w:id="3" w:name="_Hlk161304915"/>
      <w:r w:rsidRPr="00BC5151">
        <w:rPr>
          <w:sz w:val="28"/>
          <w:szCs w:val="28"/>
          <w:lang w:val="ru-RU"/>
        </w:rPr>
        <w:t>Кодекс об административных правонарушениях от 30 декабря 2001 г. № 195-ФЗ;</w:t>
      </w:r>
    </w:p>
    <w:p w14:paraId="14D3C7ED" w14:textId="77777777" w:rsidR="00BC5151" w:rsidRPr="00AC693B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</w:rPr>
      </w:pPr>
      <w:r w:rsidRPr="00BC5151">
        <w:rPr>
          <w:sz w:val="28"/>
          <w:szCs w:val="28"/>
          <w:lang w:val="ru-RU"/>
        </w:rPr>
        <w:t xml:space="preserve">Гражданский кодекс Российской Федерации от 21 октября 1994 г.                  </w:t>
      </w:r>
      <w:r w:rsidRPr="00AC693B">
        <w:rPr>
          <w:sz w:val="28"/>
          <w:szCs w:val="28"/>
        </w:rPr>
        <w:lastRenderedPageBreak/>
        <w:t>№ 51-ФЗ;</w:t>
      </w:r>
    </w:p>
    <w:p w14:paraId="1BA98FFD" w14:textId="77777777" w:rsidR="00BC5151" w:rsidRPr="00AC693B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</w:rPr>
      </w:pPr>
      <w:r w:rsidRPr="00BC5151">
        <w:rPr>
          <w:sz w:val="28"/>
          <w:szCs w:val="28"/>
          <w:lang w:val="ru-RU"/>
        </w:rPr>
        <w:t xml:space="preserve">Земельный кодекс Российской Федерации от 25 октября 2001 г.                     </w:t>
      </w:r>
      <w:r w:rsidRPr="00AC693B">
        <w:rPr>
          <w:sz w:val="28"/>
          <w:szCs w:val="28"/>
        </w:rPr>
        <w:t>№ 136-Ф3);</w:t>
      </w:r>
    </w:p>
    <w:p w14:paraId="53059BED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Водный кодекс Российской Федерации от 3 июня 2006 г. № 74-ФЗ;</w:t>
      </w:r>
    </w:p>
    <w:p w14:paraId="193BA3B9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 xml:space="preserve">Закон Российской Федерации от 21 февраля 1992 г. № 2395-1                       </w:t>
      </w:r>
      <w:proofErr w:type="gramStart"/>
      <w:r w:rsidRPr="00BC5151">
        <w:rPr>
          <w:sz w:val="28"/>
          <w:szCs w:val="28"/>
          <w:lang w:val="ru-RU"/>
        </w:rPr>
        <w:t xml:space="preserve">   «</w:t>
      </w:r>
      <w:proofErr w:type="gramEnd"/>
      <w:r w:rsidRPr="00BC5151">
        <w:rPr>
          <w:sz w:val="28"/>
          <w:szCs w:val="28"/>
          <w:lang w:val="ru-RU"/>
        </w:rPr>
        <w:t>О недрах»;</w:t>
      </w:r>
    </w:p>
    <w:p w14:paraId="2004B4C5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Федеральный закон от 14 марта 1995 г. № 33-ФЗ «Об особо охраняемых природных территориях»;</w:t>
      </w:r>
    </w:p>
    <w:p w14:paraId="6F97A4C2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Федеральный закон от 24 апреля 1995 г. № 52-ФЗ «О животном мире»;</w:t>
      </w:r>
    </w:p>
    <w:p w14:paraId="27989359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Федеральный закон от 24 июня 1998 г. № 89-Ф3 «Об отходах производства и потребления»;</w:t>
      </w:r>
    </w:p>
    <w:p w14:paraId="23599453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Федеральный закон от 04 мая 1999 г. № 96-Ф3 «Об охране атмосферного воздуха»;</w:t>
      </w:r>
    </w:p>
    <w:p w14:paraId="3E9C0992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Федеральный закон от 10 января 2002 г. № 7-Ф3 «Об охране окружающей среды»;</w:t>
      </w:r>
    </w:p>
    <w:p w14:paraId="03280294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Федеральный закон от 2 мая 2006 г. № 59-ФЗ «О порядке рассмотрения обращений граждан Российской Федерации»;</w:t>
      </w:r>
    </w:p>
    <w:p w14:paraId="30F7A7C1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14:paraId="27EB759A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Основы государственной политики в области экологического развития Российской Федерации на период до 2030 года;</w:t>
      </w:r>
    </w:p>
    <w:p w14:paraId="0F0B614D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14:paraId="42A07DF8" w14:textId="3183A665" w:rsidR="00BC5151" w:rsidRPr="005325D5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 xml:space="preserve">Указ Президента Российской Федерации от 19 мая 2008г. </w:t>
      </w:r>
      <w:r w:rsidRPr="005325D5">
        <w:rPr>
          <w:sz w:val="28"/>
          <w:szCs w:val="28"/>
          <w:lang w:val="ru-RU"/>
        </w:rPr>
        <w:t>№ 815 «О</w:t>
      </w:r>
      <w:r w:rsidR="005325D5">
        <w:rPr>
          <w:sz w:val="28"/>
          <w:szCs w:val="28"/>
          <w:lang w:val="ru-RU"/>
        </w:rPr>
        <w:t xml:space="preserve"> </w:t>
      </w:r>
      <w:r w:rsidRPr="005325D5">
        <w:rPr>
          <w:sz w:val="28"/>
          <w:szCs w:val="28"/>
          <w:lang w:val="ru-RU"/>
        </w:rPr>
        <w:t>мерах по противодействию коррупции»;</w:t>
      </w:r>
    </w:p>
    <w:p w14:paraId="220D795F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Указ Президента Российской Федерации от 1 июля 2010г. №821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14:paraId="79F60906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 xml:space="preserve">Постановление Правительства РФ от 26.12.2020 № 2290 «О лицензировании деятельности по сбору, транспортированию, обработке, утилизации, обезвреживанию, размещению отходов 1 - </w:t>
      </w:r>
      <w:r w:rsidRPr="00AC693B">
        <w:rPr>
          <w:sz w:val="28"/>
          <w:szCs w:val="28"/>
        </w:rPr>
        <w:t>IV</w:t>
      </w:r>
      <w:r w:rsidRPr="00BC5151">
        <w:rPr>
          <w:sz w:val="28"/>
          <w:szCs w:val="28"/>
          <w:lang w:val="ru-RU"/>
        </w:rPr>
        <w:t xml:space="preserve"> классов опасности»;</w:t>
      </w:r>
    </w:p>
    <w:p w14:paraId="6EC53160" w14:textId="0503523F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Постановление Правительства РФ от 03.03.2017 № 255</w:t>
      </w:r>
      <w:r w:rsidR="005325D5" w:rsidRPr="00BC5151">
        <w:rPr>
          <w:sz w:val="28"/>
          <w:szCs w:val="28"/>
          <w:lang w:val="ru-RU"/>
        </w:rPr>
        <w:t xml:space="preserve"> «</w:t>
      </w:r>
      <w:r w:rsidRPr="00BC5151">
        <w:rPr>
          <w:sz w:val="28"/>
          <w:szCs w:val="28"/>
          <w:lang w:val="ru-RU"/>
        </w:rPr>
        <w:t>Об исчислении и взимании платы за негативное воздействие на окружающую среду»</w:t>
      </w:r>
      <w:r w:rsidR="00037563">
        <w:rPr>
          <w:sz w:val="28"/>
          <w:szCs w:val="28"/>
          <w:lang w:val="ru-RU"/>
        </w:rPr>
        <w:t>;</w:t>
      </w:r>
    </w:p>
    <w:p w14:paraId="1E041601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Закон РД «О недрах» от 13 марта 2015 г. № 24;</w:t>
      </w:r>
    </w:p>
    <w:p w14:paraId="1DCCEE05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Закон Республики Дагестан от 27 февраля 1992 г. «Об особо охраняемых природных территориях»;</w:t>
      </w:r>
    </w:p>
    <w:p w14:paraId="59D3FE7F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Закон Республики Дагестан от 4 декабря 2008 г. № 58 «Об отходах производства и потребления в РД»;</w:t>
      </w:r>
    </w:p>
    <w:p w14:paraId="34D72F52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Закон Республики Дагестан от 8 июня 2010 г. № 28 «Об охране зеленых насаждений»;</w:t>
      </w:r>
    </w:p>
    <w:p w14:paraId="3E3F26D2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 xml:space="preserve">Закон Республики Дагестан от 5 ноября 2008 г. № 51 «Об охране </w:t>
      </w:r>
      <w:r w:rsidRPr="00BC5151">
        <w:rPr>
          <w:sz w:val="28"/>
          <w:szCs w:val="28"/>
          <w:lang w:val="ru-RU"/>
        </w:rPr>
        <w:lastRenderedPageBreak/>
        <w:t>атмосферного воздуха в Республике Дагестан»;</w:t>
      </w:r>
    </w:p>
    <w:p w14:paraId="17C10B73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Постановление Правительства РД от 26.05.2022 № 149 «Об утверждении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Республики Дагестан»;</w:t>
      </w:r>
    </w:p>
    <w:p w14:paraId="63E1075A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Постановление Правительства Республики Дагестан от 30 марта 2017 г. № 72 «Об утверждении перечней должностных лиц, осуществляющих на территории Республики Дагестан государственный экологический надзор»;</w:t>
      </w:r>
    </w:p>
    <w:p w14:paraId="4AE3F9F6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Кодекс Республики Дагестан об административных правонарушениях от 13 января 2015 г. № 10;</w:t>
      </w:r>
    </w:p>
    <w:p w14:paraId="26F92C48" w14:textId="76146500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Постановление Правительства Республики Дагестан от 22 апреля 2016 г. № 103</w:t>
      </w:r>
      <w:r w:rsidR="008F1BB9">
        <w:rPr>
          <w:sz w:val="28"/>
          <w:szCs w:val="28"/>
          <w:lang w:val="ru-RU"/>
        </w:rPr>
        <w:t xml:space="preserve"> </w:t>
      </w:r>
      <w:r w:rsidRPr="00BC5151">
        <w:rPr>
          <w:sz w:val="28"/>
          <w:szCs w:val="28"/>
          <w:lang w:val="ru-RU"/>
        </w:rPr>
        <w:t>«О вопросах Министерства природных ресурсов и экологии Республики Дагестан, о внесении изменений и признании утратившими силу некоторых актов Правительства Республики Дагестан»;</w:t>
      </w:r>
    </w:p>
    <w:p w14:paraId="40249ECC" w14:textId="7089EB4A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Закон Республики Дагестан от 1 ноября 2007 г. № 52</w:t>
      </w:r>
      <w:r w:rsidR="008F1BB9">
        <w:rPr>
          <w:sz w:val="28"/>
          <w:szCs w:val="28"/>
          <w:lang w:val="ru-RU"/>
        </w:rPr>
        <w:t xml:space="preserve"> «</w:t>
      </w:r>
      <w:r w:rsidRPr="00BC5151">
        <w:rPr>
          <w:sz w:val="28"/>
          <w:szCs w:val="28"/>
          <w:lang w:val="ru-RU"/>
        </w:rPr>
        <w:t>О регулировании водных отношений в Республике Дагестан»;</w:t>
      </w:r>
    </w:p>
    <w:p w14:paraId="57ECCD60" w14:textId="77777777" w:rsidR="00BC5151" w:rsidRPr="00BC5151" w:rsidRDefault="00BC5151" w:rsidP="00BC5151">
      <w:pPr>
        <w:pStyle w:val="a8"/>
        <w:widowControl w:val="0"/>
        <w:numPr>
          <w:ilvl w:val="0"/>
          <w:numId w:val="32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Постановление Правительства Республики Дагестан от 12 ноября 2010 г. № 418 «Об утверждении Порядка выдачи разрешений на вырубку (снос) и пересадку зеленых насаждении»;</w:t>
      </w:r>
    </w:p>
    <w:p w14:paraId="5FB1ABA2" w14:textId="328FD0D7" w:rsidR="00810BF3" w:rsidRPr="0068190F" w:rsidRDefault="00BC5151" w:rsidP="00BC5151">
      <w:pPr>
        <w:pStyle w:val="ConsPlusNonformat"/>
        <w:numPr>
          <w:ilvl w:val="0"/>
          <w:numId w:val="18"/>
        </w:numPr>
        <w:tabs>
          <w:tab w:val="left" w:pos="0"/>
          <w:tab w:val="left" w:pos="567"/>
          <w:tab w:val="left" w:pos="1418"/>
          <w:tab w:val="left" w:pos="1985"/>
        </w:tabs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693B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5 декабря 2008 г. № 404 «Об утверждении Перечня водных объектов Республики Дагестан, подлежащих региональному государственному контролю и надзору за их использованием и охраной».</w:t>
      </w:r>
    </w:p>
    <w:p w14:paraId="3E124E27" w14:textId="77777777" w:rsidR="00810BF3" w:rsidRPr="00810BF3" w:rsidRDefault="00810BF3" w:rsidP="00810BF3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810BF3">
        <w:rPr>
          <w:sz w:val="28"/>
          <w:szCs w:val="28"/>
          <w:u w:val="single"/>
        </w:rPr>
        <w:t>Иные профессиональные знания консультанта должны включать:</w:t>
      </w:r>
    </w:p>
    <w:p w14:paraId="27781495" w14:textId="77777777" w:rsidR="00BC5151" w:rsidRPr="00BC5151" w:rsidRDefault="00BC5151" w:rsidP="00BC5151">
      <w:pPr>
        <w:pStyle w:val="a8"/>
        <w:widowControl w:val="0"/>
        <w:numPr>
          <w:ilvl w:val="0"/>
          <w:numId w:val="33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основные направления совершенствования нормативно-правовой базы, обеспечивающей эффективное развитие охраны окружающей среды;</w:t>
      </w:r>
    </w:p>
    <w:p w14:paraId="44BA6754" w14:textId="77777777" w:rsidR="00BC5151" w:rsidRPr="00BC5151" w:rsidRDefault="00BC5151" w:rsidP="00BC5151">
      <w:pPr>
        <w:pStyle w:val="a8"/>
        <w:widowControl w:val="0"/>
        <w:numPr>
          <w:ilvl w:val="0"/>
          <w:numId w:val="33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понятие, цели и порядок организации государственного надзора в области охраны окружающей среды;</w:t>
      </w:r>
    </w:p>
    <w:p w14:paraId="3E1ADB21" w14:textId="77777777" w:rsidR="00BC5151" w:rsidRPr="00BC5151" w:rsidRDefault="00BC5151" w:rsidP="00BC5151">
      <w:pPr>
        <w:pStyle w:val="a8"/>
        <w:widowControl w:val="0"/>
        <w:numPr>
          <w:ilvl w:val="0"/>
          <w:numId w:val="33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порядок организации и контроля исполнения полномочий в области обращения с отходами.</w:t>
      </w:r>
    </w:p>
    <w:p w14:paraId="15B63932" w14:textId="77777777" w:rsidR="00810BF3" w:rsidRPr="00810BF3" w:rsidRDefault="00810BF3" w:rsidP="00810BF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0BF3">
        <w:rPr>
          <w:rFonts w:ascii="Times New Roman" w:hAnsi="Times New Roman" w:cs="Times New Roman"/>
          <w:sz w:val="28"/>
          <w:szCs w:val="28"/>
          <w:u w:val="single"/>
        </w:rPr>
        <w:t>Консультант должен обладать следующими профессиональными умениями:</w:t>
      </w:r>
    </w:p>
    <w:p w14:paraId="1B263A41" w14:textId="77777777" w:rsidR="00BC5151" w:rsidRPr="00BC5151" w:rsidRDefault="00BC5151" w:rsidP="00BC5151">
      <w:pPr>
        <w:pStyle w:val="a8"/>
        <w:widowControl w:val="0"/>
        <w:numPr>
          <w:ilvl w:val="0"/>
          <w:numId w:val="34"/>
        </w:numPr>
        <w:autoSpaceDE w:val="0"/>
        <w:autoSpaceDN w:val="0"/>
        <w:ind w:left="0" w:firstLine="567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практическое применение нормативно-правовых актов в области охраны окружающей среды;</w:t>
      </w:r>
    </w:p>
    <w:p w14:paraId="24958F01" w14:textId="77777777" w:rsidR="00BC5151" w:rsidRPr="00BC5151" w:rsidRDefault="00BC5151" w:rsidP="00BC5151">
      <w:pPr>
        <w:pStyle w:val="a8"/>
        <w:widowControl w:val="0"/>
        <w:numPr>
          <w:ilvl w:val="0"/>
          <w:numId w:val="34"/>
        </w:numPr>
        <w:autoSpaceDE w:val="0"/>
        <w:autoSpaceDN w:val="0"/>
        <w:ind w:left="0" w:firstLine="567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работа федеральными информационными ресурсами и информационными системами в сфере охраны окружающей среды;</w:t>
      </w:r>
    </w:p>
    <w:p w14:paraId="189BE678" w14:textId="77777777" w:rsidR="00BC5151" w:rsidRPr="00BC5151" w:rsidRDefault="00BC5151" w:rsidP="00BC5151">
      <w:pPr>
        <w:pStyle w:val="a8"/>
        <w:widowControl w:val="0"/>
        <w:numPr>
          <w:ilvl w:val="0"/>
          <w:numId w:val="34"/>
        </w:numPr>
        <w:autoSpaceDE w:val="0"/>
        <w:autoSpaceDN w:val="0"/>
        <w:ind w:left="0" w:firstLine="567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работа со статистическими и отчетными данными;</w:t>
      </w:r>
    </w:p>
    <w:p w14:paraId="5A685925" w14:textId="1324493C" w:rsidR="00BC5151" w:rsidRDefault="00BC5151" w:rsidP="00BC5151">
      <w:pPr>
        <w:pStyle w:val="a8"/>
        <w:shd w:val="clear" w:color="auto" w:fill="FFFFFF"/>
        <w:autoSpaceDE w:val="0"/>
        <w:autoSpaceDN w:val="0"/>
        <w:adjustRightInd w:val="0"/>
        <w:ind w:left="0" w:firstLine="567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Pr="00BC5151">
        <w:rPr>
          <w:sz w:val="28"/>
          <w:szCs w:val="28"/>
          <w:lang w:val="ru-RU"/>
        </w:rPr>
        <w:t>осуществлять государственный надзор посредством плановых и внеплановых проверок в соответствии с Федеральным законом от 31.07.2020 г.</w:t>
      </w:r>
      <w:r>
        <w:rPr>
          <w:sz w:val="28"/>
          <w:szCs w:val="28"/>
          <w:lang w:val="ru-RU"/>
        </w:rPr>
        <w:t xml:space="preserve"> </w:t>
      </w:r>
      <w:r w:rsidRPr="00BC5151">
        <w:rPr>
          <w:sz w:val="28"/>
          <w:szCs w:val="28"/>
          <w:lang w:val="ru-RU"/>
        </w:rPr>
        <w:t>№ 248-ФЗ «О государственном контроле (надзоре) и муниципальном контроле в Российской Федерации».</w:t>
      </w:r>
    </w:p>
    <w:p w14:paraId="7CF4EE56" w14:textId="07DD934B" w:rsidR="00810BF3" w:rsidRPr="00810BF3" w:rsidRDefault="00810BF3" w:rsidP="00BC5151">
      <w:pPr>
        <w:pStyle w:val="a8"/>
        <w:shd w:val="clear" w:color="auto" w:fill="FFFFFF"/>
        <w:autoSpaceDE w:val="0"/>
        <w:autoSpaceDN w:val="0"/>
        <w:adjustRightInd w:val="0"/>
        <w:ind w:left="0" w:firstLine="567"/>
        <w:outlineLvl w:val="0"/>
        <w:rPr>
          <w:sz w:val="28"/>
          <w:szCs w:val="28"/>
          <w:u w:val="single"/>
          <w:lang w:val="ru-RU"/>
        </w:rPr>
      </w:pPr>
      <w:r w:rsidRPr="00810BF3">
        <w:rPr>
          <w:sz w:val="28"/>
          <w:szCs w:val="28"/>
          <w:u w:val="single"/>
          <w:lang w:val="ru-RU"/>
        </w:rPr>
        <w:t>Гражданский служащий, замещающий должность консультанта, должен обладать следующими функциональными знаниями:</w:t>
      </w:r>
    </w:p>
    <w:p w14:paraId="467E4101" w14:textId="77777777" w:rsidR="00BC5151" w:rsidRPr="00BC5151" w:rsidRDefault="00BC5151" w:rsidP="00BC5151">
      <w:pPr>
        <w:pStyle w:val="a8"/>
        <w:widowControl w:val="0"/>
        <w:numPr>
          <w:ilvl w:val="0"/>
          <w:numId w:val="35"/>
        </w:numPr>
        <w:autoSpaceDE w:val="0"/>
        <w:autoSpaceDN w:val="0"/>
        <w:ind w:left="0" w:firstLine="567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понятие проекта нормативного правового акта, инструменты и этапы его разработки;</w:t>
      </w:r>
    </w:p>
    <w:p w14:paraId="7490A0A5" w14:textId="77777777" w:rsidR="00BC5151" w:rsidRPr="00BC5151" w:rsidRDefault="00BC5151" w:rsidP="00BC5151">
      <w:pPr>
        <w:pStyle w:val="a8"/>
        <w:widowControl w:val="0"/>
        <w:numPr>
          <w:ilvl w:val="0"/>
          <w:numId w:val="35"/>
        </w:numPr>
        <w:autoSpaceDE w:val="0"/>
        <w:autoSpaceDN w:val="0"/>
        <w:ind w:left="0" w:firstLine="567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lastRenderedPageBreak/>
        <w:t>понятие, процедура рассмотрения обращений граждан;</w:t>
      </w:r>
    </w:p>
    <w:p w14:paraId="6B6FDF9C" w14:textId="77777777" w:rsidR="00BC5151" w:rsidRPr="00BC5151" w:rsidRDefault="00BC5151" w:rsidP="00BC5151">
      <w:pPr>
        <w:pStyle w:val="a8"/>
        <w:widowControl w:val="0"/>
        <w:numPr>
          <w:ilvl w:val="0"/>
          <w:numId w:val="35"/>
        </w:numPr>
        <w:autoSpaceDE w:val="0"/>
        <w:autoSpaceDN w:val="0"/>
        <w:ind w:left="0" w:firstLine="567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принципы, методы, технологии и механизмы осуществления контроля (надзора);</w:t>
      </w:r>
    </w:p>
    <w:p w14:paraId="3DE265AC" w14:textId="77777777" w:rsidR="00BC5151" w:rsidRPr="00BC5151" w:rsidRDefault="00BC5151" w:rsidP="00BC5151">
      <w:pPr>
        <w:pStyle w:val="a8"/>
        <w:widowControl w:val="0"/>
        <w:numPr>
          <w:ilvl w:val="0"/>
          <w:numId w:val="35"/>
        </w:numPr>
        <w:autoSpaceDE w:val="0"/>
        <w:autoSpaceDN w:val="0"/>
        <w:ind w:left="0" w:firstLine="567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процедура организации проверки: порядок, этапы, инструменты проведения, ограничения при проведении проверочных процедур;</w:t>
      </w:r>
    </w:p>
    <w:p w14:paraId="31635705" w14:textId="77777777" w:rsidR="00BC5151" w:rsidRPr="00BC5151" w:rsidRDefault="00BC5151" w:rsidP="00BC5151">
      <w:pPr>
        <w:pStyle w:val="a8"/>
        <w:widowControl w:val="0"/>
        <w:numPr>
          <w:ilvl w:val="0"/>
          <w:numId w:val="35"/>
        </w:numPr>
        <w:autoSpaceDE w:val="0"/>
        <w:autoSpaceDN w:val="0"/>
        <w:ind w:left="0" w:firstLine="567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понятие единого реестра проверок, процедура его формирования;</w:t>
      </w:r>
    </w:p>
    <w:p w14:paraId="4B0E24FF" w14:textId="77777777" w:rsidR="00BC5151" w:rsidRPr="00BC5151" w:rsidRDefault="00BC5151" w:rsidP="00BC5151">
      <w:pPr>
        <w:pStyle w:val="a8"/>
        <w:widowControl w:val="0"/>
        <w:numPr>
          <w:ilvl w:val="0"/>
          <w:numId w:val="35"/>
        </w:numPr>
        <w:autoSpaceDE w:val="0"/>
        <w:autoSpaceDN w:val="0"/>
        <w:ind w:left="0" w:firstLine="567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меры, принимаемые по результатам проверки;</w:t>
      </w:r>
    </w:p>
    <w:p w14:paraId="78AE1DBB" w14:textId="77777777" w:rsidR="00BC5151" w:rsidRPr="00AC693B" w:rsidRDefault="00BC5151" w:rsidP="00BC5151">
      <w:pPr>
        <w:pStyle w:val="a8"/>
        <w:widowControl w:val="0"/>
        <w:numPr>
          <w:ilvl w:val="0"/>
          <w:numId w:val="35"/>
        </w:numPr>
        <w:autoSpaceDE w:val="0"/>
        <w:autoSpaceDN w:val="0"/>
        <w:ind w:left="0" w:firstLine="567"/>
        <w:contextualSpacing w:val="0"/>
        <w:rPr>
          <w:sz w:val="28"/>
          <w:szCs w:val="28"/>
        </w:rPr>
      </w:pPr>
      <w:proofErr w:type="spellStart"/>
      <w:r w:rsidRPr="00AC693B">
        <w:rPr>
          <w:sz w:val="28"/>
          <w:szCs w:val="28"/>
        </w:rPr>
        <w:t>плановые</w:t>
      </w:r>
      <w:proofErr w:type="spellEnd"/>
      <w:r w:rsidRPr="00AC693B">
        <w:rPr>
          <w:sz w:val="28"/>
          <w:szCs w:val="28"/>
        </w:rPr>
        <w:t xml:space="preserve"> (</w:t>
      </w:r>
      <w:proofErr w:type="spellStart"/>
      <w:r w:rsidRPr="00AC693B">
        <w:rPr>
          <w:sz w:val="28"/>
          <w:szCs w:val="28"/>
        </w:rPr>
        <w:t>рейдовые</w:t>
      </w:r>
      <w:proofErr w:type="spellEnd"/>
      <w:r w:rsidRPr="00AC693B">
        <w:rPr>
          <w:sz w:val="28"/>
          <w:szCs w:val="28"/>
        </w:rPr>
        <w:t xml:space="preserve">) </w:t>
      </w:r>
      <w:proofErr w:type="spellStart"/>
      <w:r w:rsidRPr="00AC693B">
        <w:rPr>
          <w:sz w:val="28"/>
          <w:szCs w:val="28"/>
        </w:rPr>
        <w:t>осмотры</w:t>
      </w:r>
      <w:proofErr w:type="spellEnd"/>
      <w:r w:rsidRPr="00AC693B">
        <w:rPr>
          <w:sz w:val="28"/>
          <w:szCs w:val="28"/>
        </w:rPr>
        <w:t>;</w:t>
      </w:r>
    </w:p>
    <w:p w14:paraId="4AB779A2" w14:textId="77777777" w:rsidR="00BC5151" w:rsidRPr="00BC5151" w:rsidRDefault="00BC5151" w:rsidP="00BC5151">
      <w:pPr>
        <w:pStyle w:val="a8"/>
        <w:widowControl w:val="0"/>
        <w:numPr>
          <w:ilvl w:val="0"/>
          <w:numId w:val="35"/>
        </w:numPr>
        <w:autoSpaceDE w:val="0"/>
        <w:autoSpaceDN w:val="0"/>
        <w:ind w:left="0" w:firstLine="567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производство по делам об административных правонарушениях;</w:t>
      </w:r>
    </w:p>
    <w:p w14:paraId="746377D5" w14:textId="77777777" w:rsidR="00BC5151" w:rsidRDefault="00BC5151" w:rsidP="00BC5151">
      <w:pPr>
        <w:pStyle w:val="ConsPlusNonformat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BC5151">
        <w:rPr>
          <w:rFonts w:ascii="Times New Roman" w:hAnsi="Times New Roman" w:cs="Times New Roman"/>
          <w:sz w:val="28"/>
          <w:szCs w:val="28"/>
        </w:rPr>
        <w:t>порядок ведения дел в судах различной инстанции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D8FCF6" w14:textId="7A88FD1F" w:rsidR="00810BF3" w:rsidRPr="00BC5151" w:rsidRDefault="00810BF3" w:rsidP="00BC5151">
      <w:pPr>
        <w:pStyle w:val="ConsPlusNonformat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5151">
        <w:rPr>
          <w:rFonts w:ascii="Times New Roman" w:hAnsi="Times New Roman"/>
          <w:sz w:val="28"/>
          <w:szCs w:val="28"/>
          <w:u w:val="single"/>
        </w:rPr>
        <w:t>Консультант</w:t>
      </w:r>
      <w:r w:rsidRPr="00BC5151">
        <w:rPr>
          <w:rFonts w:ascii="Times New Roman" w:hAnsi="Times New Roman" w:cs="Times New Roman"/>
          <w:sz w:val="28"/>
          <w:szCs w:val="28"/>
          <w:u w:val="single"/>
        </w:rPr>
        <w:t xml:space="preserve"> должен обладать следующими функциональными умениями:</w:t>
      </w:r>
    </w:p>
    <w:p w14:paraId="5B60DF07" w14:textId="77777777" w:rsidR="00BC5151" w:rsidRPr="00BC5151" w:rsidRDefault="00BC5151" w:rsidP="00BC5151">
      <w:pPr>
        <w:pStyle w:val="a8"/>
        <w:widowControl w:val="0"/>
        <w:numPr>
          <w:ilvl w:val="0"/>
          <w:numId w:val="36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bookmarkStart w:id="4" w:name="_Hlk161304514"/>
      <w:bookmarkEnd w:id="3"/>
      <w:r w:rsidRPr="00BC5151">
        <w:rPr>
          <w:sz w:val="28"/>
          <w:szCs w:val="28"/>
          <w:lang w:val="ru-RU"/>
        </w:rPr>
        <w:t>подготовка аналитических, информационных и других материалов;</w:t>
      </w:r>
    </w:p>
    <w:p w14:paraId="2E58EF61" w14:textId="77777777" w:rsidR="00BC5151" w:rsidRPr="00BC5151" w:rsidRDefault="00BC5151" w:rsidP="00BC5151">
      <w:pPr>
        <w:pStyle w:val="a8"/>
        <w:widowControl w:val="0"/>
        <w:numPr>
          <w:ilvl w:val="0"/>
          <w:numId w:val="36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формирование и ведение реестров, перечней;</w:t>
      </w:r>
    </w:p>
    <w:p w14:paraId="24E41BEE" w14:textId="77777777" w:rsidR="00BC5151" w:rsidRPr="00BC5151" w:rsidRDefault="00BC5151" w:rsidP="00BC5151">
      <w:pPr>
        <w:pStyle w:val="a8"/>
        <w:widowControl w:val="0"/>
        <w:numPr>
          <w:ilvl w:val="0"/>
          <w:numId w:val="36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рассмотрение запросов, ходатайств, уведомлений, жалоб;</w:t>
      </w:r>
    </w:p>
    <w:p w14:paraId="5E103C12" w14:textId="77777777" w:rsidR="00BC5151" w:rsidRPr="00BC5151" w:rsidRDefault="00BC5151" w:rsidP="00BC5151">
      <w:pPr>
        <w:pStyle w:val="a8"/>
        <w:widowControl w:val="0"/>
        <w:numPr>
          <w:ilvl w:val="0"/>
          <w:numId w:val="36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организация и проведение мониторинга применения законодательства;</w:t>
      </w:r>
    </w:p>
    <w:p w14:paraId="2FDD6ABD" w14:textId="77777777" w:rsidR="00BC5151" w:rsidRPr="00AC693B" w:rsidRDefault="00BC5151" w:rsidP="00BC5151">
      <w:pPr>
        <w:pStyle w:val="a8"/>
        <w:widowControl w:val="0"/>
        <w:numPr>
          <w:ilvl w:val="0"/>
          <w:numId w:val="36"/>
        </w:numPr>
        <w:autoSpaceDE w:val="0"/>
        <w:autoSpaceDN w:val="0"/>
        <w:ind w:left="0" w:firstLine="851"/>
        <w:contextualSpacing w:val="0"/>
        <w:rPr>
          <w:sz w:val="28"/>
          <w:szCs w:val="28"/>
        </w:rPr>
      </w:pPr>
      <w:proofErr w:type="spellStart"/>
      <w:r w:rsidRPr="00AC693B">
        <w:rPr>
          <w:sz w:val="28"/>
          <w:szCs w:val="28"/>
        </w:rPr>
        <w:t>проведение</w:t>
      </w:r>
      <w:proofErr w:type="spellEnd"/>
      <w:r w:rsidRPr="00AC693B">
        <w:rPr>
          <w:sz w:val="28"/>
          <w:szCs w:val="28"/>
        </w:rPr>
        <w:t xml:space="preserve"> </w:t>
      </w:r>
      <w:proofErr w:type="spellStart"/>
      <w:r w:rsidRPr="00AC693B">
        <w:rPr>
          <w:sz w:val="28"/>
          <w:szCs w:val="28"/>
        </w:rPr>
        <w:t>консультаций</w:t>
      </w:r>
      <w:proofErr w:type="spellEnd"/>
      <w:r w:rsidRPr="00AC693B">
        <w:rPr>
          <w:sz w:val="28"/>
          <w:szCs w:val="28"/>
        </w:rPr>
        <w:t>;</w:t>
      </w:r>
    </w:p>
    <w:p w14:paraId="5C549339" w14:textId="77777777" w:rsidR="00BC5151" w:rsidRPr="00BC5151" w:rsidRDefault="00BC5151" w:rsidP="00BC5151">
      <w:pPr>
        <w:pStyle w:val="a8"/>
        <w:widowControl w:val="0"/>
        <w:numPr>
          <w:ilvl w:val="0"/>
          <w:numId w:val="36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проведение плановых и внеплановых документарных и выездных проверок (обследований);</w:t>
      </w:r>
    </w:p>
    <w:p w14:paraId="4CEFB0B2" w14:textId="77777777" w:rsidR="00BC5151" w:rsidRPr="00BC5151" w:rsidRDefault="00BC5151" w:rsidP="00BC5151">
      <w:pPr>
        <w:pStyle w:val="a8"/>
        <w:widowControl w:val="0"/>
        <w:numPr>
          <w:ilvl w:val="0"/>
          <w:numId w:val="36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возбуждение дел об административных правонарушениях и их рассмотрение;</w:t>
      </w:r>
    </w:p>
    <w:p w14:paraId="7C3E14B7" w14:textId="583D90FA" w:rsidR="00BC5151" w:rsidRPr="00BC5151" w:rsidRDefault="00BC5151" w:rsidP="00BC5151">
      <w:pPr>
        <w:pStyle w:val="a8"/>
        <w:widowControl w:val="0"/>
        <w:numPr>
          <w:ilvl w:val="0"/>
          <w:numId w:val="36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BC5151">
        <w:rPr>
          <w:sz w:val="28"/>
          <w:szCs w:val="28"/>
          <w:lang w:val="ru-RU"/>
        </w:rPr>
        <w:t>ведение исковой и претензионной работы.</w:t>
      </w:r>
    </w:p>
    <w:bookmarkEnd w:id="4"/>
    <w:p w14:paraId="100FD708" w14:textId="77777777" w:rsidR="00810BF3" w:rsidRPr="00810BF3" w:rsidRDefault="00810BF3" w:rsidP="00810B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B8F684" w14:textId="77777777" w:rsidR="00151AB5" w:rsidRPr="0068190F" w:rsidRDefault="00151AB5" w:rsidP="00151AB5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90F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90F">
        <w:rPr>
          <w:rFonts w:ascii="Times New Roman" w:hAnsi="Times New Roman" w:cs="Times New Roman"/>
          <w:b/>
          <w:sz w:val="28"/>
          <w:szCs w:val="28"/>
        </w:rPr>
        <w:t>за неисполнение</w:t>
      </w:r>
    </w:p>
    <w:p w14:paraId="34D61107" w14:textId="77777777" w:rsidR="00151AB5" w:rsidRPr="0068190F" w:rsidRDefault="00151AB5" w:rsidP="00151AB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90F">
        <w:rPr>
          <w:rFonts w:ascii="Times New Roman" w:hAnsi="Times New Roman" w:cs="Times New Roman"/>
          <w:b/>
          <w:sz w:val="28"/>
          <w:szCs w:val="28"/>
        </w:rPr>
        <w:t>(ненадлежащее исполнение) должностных обязанностей</w:t>
      </w:r>
    </w:p>
    <w:p w14:paraId="135802AD" w14:textId="77777777" w:rsidR="00AC50AD" w:rsidRPr="00DA271E" w:rsidRDefault="00AC50AD" w:rsidP="00AC50AD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CE22FF" w14:textId="5FEA46CB" w:rsidR="00146784" w:rsidRPr="00146784" w:rsidRDefault="00C2157D" w:rsidP="001467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C5151">
        <w:rPr>
          <w:sz w:val="28"/>
          <w:szCs w:val="28"/>
        </w:rPr>
        <w:t>консультант отдела контрольно-надзорной деятельности по Южному округу Управления государственного экологического надзора</w:t>
      </w:r>
      <w:r w:rsidRPr="00146784">
        <w:rPr>
          <w:sz w:val="28"/>
          <w:szCs w:val="28"/>
        </w:rPr>
        <w:t xml:space="preserve"> </w:t>
      </w:r>
      <w:r w:rsidR="00146784" w:rsidRPr="00146784">
        <w:rPr>
          <w:sz w:val="28"/>
          <w:szCs w:val="28"/>
        </w:rPr>
        <w:t>должен:</w:t>
      </w:r>
    </w:p>
    <w:p w14:paraId="0B700D19" w14:textId="77777777" w:rsidR="00C2157D" w:rsidRPr="00C2157D" w:rsidRDefault="00C2157D" w:rsidP="00C2157D">
      <w:pPr>
        <w:pStyle w:val="a8"/>
        <w:widowControl w:val="0"/>
        <w:numPr>
          <w:ilvl w:val="0"/>
          <w:numId w:val="37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C2157D">
        <w:rPr>
          <w:sz w:val="28"/>
          <w:szCs w:val="28"/>
          <w:lang w:val="ru-RU"/>
        </w:rPr>
        <w:t>исполнять основные обязанности гражданского служащего, установленные статьей 15 Федерального закона от 27 июля 2004 г. № 79-ФЗ               «О государственной гражданской службе Российской Федерации», статьей 13Закона Республики Дагестан от 12 октября 2005 г. № 32 «О государственной гражданской с</w:t>
      </w:r>
      <w:bookmarkStart w:id="5" w:name="_GoBack"/>
      <w:bookmarkEnd w:id="5"/>
      <w:r w:rsidRPr="00C2157D">
        <w:rPr>
          <w:sz w:val="28"/>
          <w:szCs w:val="28"/>
          <w:lang w:val="ru-RU"/>
        </w:rPr>
        <w:t>лужбе Республики Дагестан»;</w:t>
      </w:r>
    </w:p>
    <w:p w14:paraId="64B32436" w14:textId="77777777" w:rsidR="00C2157D" w:rsidRPr="00C2157D" w:rsidRDefault="00C2157D" w:rsidP="00C2157D">
      <w:pPr>
        <w:pStyle w:val="a8"/>
        <w:widowControl w:val="0"/>
        <w:numPr>
          <w:ilvl w:val="0"/>
          <w:numId w:val="37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C2157D">
        <w:rPr>
          <w:sz w:val="28"/>
          <w:szCs w:val="28"/>
          <w:lang w:val="ru-RU"/>
        </w:rPr>
        <w:t>соблюдать ограничения, связанные гражданской службой, установленные статьей 16 Федерального закона от 27 июля 2004 г. № 79-ФЗ               «О государственной гражданской службе Российской Федерации», статьей 14Закона Республики Дагестан от 12 октября 2005 г. № 32 «О государственной гражданской службе Республики Дагестан»;</w:t>
      </w:r>
    </w:p>
    <w:p w14:paraId="47812B4B" w14:textId="77777777" w:rsidR="00C2157D" w:rsidRPr="00C2157D" w:rsidRDefault="00C2157D" w:rsidP="00C2157D">
      <w:pPr>
        <w:pStyle w:val="a8"/>
        <w:widowControl w:val="0"/>
        <w:numPr>
          <w:ilvl w:val="0"/>
          <w:numId w:val="37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C2157D">
        <w:rPr>
          <w:sz w:val="28"/>
          <w:szCs w:val="28"/>
          <w:lang w:val="ru-RU"/>
        </w:rPr>
        <w:t>не нарушать запреты, связанные с гражданской службой, установленные статьей 17 Федерального закона от 27 июля 2004 г. № 79-ФЗ                «О государственной гражданской службе Российской Федерации», статьей 15 Закона Республики Дагестан от 12 октября 2005 г. № 32 «О государственной гражданской службе Республики Дагестан»;</w:t>
      </w:r>
    </w:p>
    <w:p w14:paraId="4166C9DE" w14:textId="77777777" w:rsidR="00C2157D" w:rsidRPr="00C2157D" w:rsidRDefault="00C2157D" w:rsidP="00C2157D">
      <w:pPr>
        <w:pStyle w:val="a8"/>
        <w:widowControl w:val="0"/>
        <w:numPr>
          <w:ilvl w:val="0"/>
          <w:numId w:val="37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C2157D">
        <w:rPr>
          <w:sz w:val="28"/>
          <w:szCs w:val="28"/>
          <w:lang w:val="ru-RU"/>
        </w:rPr>
        <w:t xml:space="preserve">соблюдать требования к служебному поведению государственного </w:t>
      </w:r>
      <w:r w:rsidRPr="00C2157D">
        <w:rPr>
          <w:sz w:val="28"/>
          <w:szCs w:val="28"/>
          <w:lang w:val="ru-RU"/>
        </w:rPr>
        <w:lastRenderedPageBreak/>
        <w:t>гражданского служащего, установленные статьями 18, 20 и 20.1 Федерального закона от 27 июля 2004 г. № 79-ФЗ «О государственной гражданской службе Российской Федерации», статьями 8 и 8.1, 9, 11, 12 и 12.3Федерального закона «О противодействии коррупции» и статьями 16, 18, 18.1 и 18.2 Закона Республики Дагестан от 12 октября 2005 г. № 32 «О государственной гражданской службе Республики Дагестан»;</w:t>
      </w:r>
    </w:p>
    <w:p w14:paraId="1F5B1986" w14:textId="77777777" w:rsidR="00C2157D" w:rsidRPr="00C2157D" w:rsidRDefault="00C2157D" w:rsidP="00C2157D">
      <w:pPr>
        <w:pStyle w:val="a8"/>
        <w:widowControl w:val="0"/>
        <w:numPr>
          <w:ilvl w:val="0"/>
          <w:numId w:val="37"/>
        </w:numPr>
        <w:autoSpaceDE w:val="0"/>
        <w:autoSpaceDN w:val="0"/>
        <w:ind w:left="0" w:firstLine="851"/>
        <w:contextualSpacing w:val="0"/>
        <w:rPr>
          <w:sz w:val="28"/>
          <w:szCs w:val="28"/>
          <w:lang w:val="ru-RU"/>
        </w:rPr>
      </w:pPr>
      <w:r w:rsidRPr="00C2157D">
        <w:rPr>
          <w:sz w:val="28"/>
          <w:szCs w:val="28"/>
          <w:lang w:val="ru-RU"/>
        </w:rPr>
        <w:t>соблюдать законодательство Российской Федерации о государственной тайне.</w:t>
      </w:r>
    </w:p>
    <w:p w14:paraId="32566852" w14:textId="77777777" w:rsidR="00146784" w:rsidRPr="00146784" w:rsidRDefault="00146784" w:rsidP="00146784">
      <w:pPr>
        <w:widowControl w:val="0"/>
        <w:autoSpaceDE w:val="0"/>
        <w:autoSpaceDN w:val="0"/>
        <w:ind w:firstLine="567"/>
        <w:jc w:val="both"/>
        <w:rPr>
          <w:sz w:val="28"/>
          <w:szCs w:val="28"/>
          <w:u w:val="single"/>
        </w:rPr>
      </w:pPr>
      <w:r w:rsidRPr="00146784">
        <w:rPr>
          <w:sz w:val="28"/>
          <w:szCs w:val="28"/>
          <w:u w:val="single"/>
        </w:rPr>
        <w:t>На консультанта возлагаются следующие должностные обязанности:</w:t>
      </w:r>
    </w:p>
    <w:p w14:paraId="1B19053E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осуществляет региональный государственный экологический надзор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надзору;</w:t>
      </w:r>
    </w:p>
    <w:p w14:paraId="29EACBC7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осуществляет региональный государственный надзор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охраной;</w:t>
      </w:r>
    </w:p>
    <w:p w14:paraId="2F986A3C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осуществляет государственный надзор в области охраны и использования особо охраняемых природных территорий регионального значения;</w:t>
      </w:r>
    </w:p>
    <w:p w14:paraId="05304A94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осуществляет государственный надзор в области обращения с отходами на объектах хозяйственной и иной деятельности, подлежащих региональному государственному экологическому надзору;</w:t>
      </w:r>
    </w:p>
    <w:p w14:paraId="28A9CDE2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осуществляет государственный надзор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надзору;</w:t>
      </w:r>
    </w:p>
    <w:p w14:paraId="154C20D5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осуществляет производство по делам об административных правонарушениях в рамках своих полномочий и в соответствии с законодательством Российской Федерации об административных правонарушениях.</w:t>
      </w:r>
    </w:p>
    <w:p w14:paraId="24945B08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осуществляет надзор за соблюдением законодательства об экологической экспертизе при осуществлении хозяйственной и иной деятельности на объектах, подлежащих государственному экологическому надзору, осуществляемому исполнительными органами государственной власти Республики Дагестан;</w:t>
      </w:r>
    </w:p>
    <w:p w14:paraId="6A74F89A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осуществляет плановые (рейдовые) осмотры (обследования) территорий, акваторий, в соответствии Федеральным законом от 31.07.2020            № 248-ФЗ «О государственном контроле (надзоре) и муниципальном контроле в Российской Федерации»;</w:t>
      </w:r>
    </w:p>
    <w:p w14:paraId="24721CB7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принимает меры по предотвращению и устранению экологических правонарушений и их негативных последствий;</w:t>
      </w:r>
    </w:p>
    <w:p w14:paraId="48C45A1E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подготавливать проекты ответов на запросы государственных органов Российской Федерации и Республики Дагестан, учреждений, организаций и граждан, по поручениям руководства Министерства;</w:t>
      </w:r>
    </w:p>
    <w:p w14:paraId="2FC20F3C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lastRenderedPageBreak/>
        <w:t>участвует в определении перечня объектов хозяйственной и иной деятельности независимо от форм собственности, находящихся на территории Республики Дагестан и подлежащих региональному государственному экологическому надзору;</w:t>
      </w:r>
    </w:p>
    <w:p w14:paraId="42CF3E93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участвует в подготовке исков в суд с требованием об ограничении, о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среды;</w:t>
      </w:r>
    </w:p>
    <w:p w14:paraId="23A055B6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рассматривает поступающие материалы от организаций, на предмет соблюдения природоохранного законодательства;</w:t>
      </w:r>
    </w:p>
    <w:p w14:paraId="5904E575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проводит консультации, представлять органам исполнительной власти Республики Дагестан, органам местного самоуправления, организациям и гражданам разъяснения действующего законодательства по вопросам установленной сферы деятельности Управления;</w:t>
      </w:r>
    </w:p>
    <w:p w14:paraId="2BE39824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обеспечивает соблюдение требований законодательства при работе со сведениями, содержащими государственную тайну, а также с документами и информацией конфиденциального характера;</w:t>
      </w:r>
    </w:p>
    <w:p w14:paraId="5550605D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подготавливает отчетные документы по вопросам деятельности Управления, а также справки, отчеты и другие данные по запросам, приказам и распоряжениям Министерства;</w:t>
      </w:r>
    </w:p>
    <w:p w14:paraId="078DADF9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уведомляет представителя нанимателя, органы прокуратуры обо всех случаях обращения к нему каких-либо лиц в целях склонения его к совершению коррупционных правонарушений;</w:t>
      </w:r>
    </w:p>
    <w:p w14:paraId="6157E94B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обеспечивает рассмотрение индивидуальных и коллективных обращений (жалоб, заявлений) граждан в установленном законом порядке;</w:t>
      </w:r>
    </w:p>
    <w:p w14:paraId="049DD929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осуществляет работу в программе «Единая система электронного документооборота» (ЕСЭД);</w:t>
      </w:r>
    </w:p>
    <w:p w14:paraId="36A0B77D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обеспечивает конфиденциальность информации о персональных данных;</w:t>
      </w:r>
    </w:p>
    <w:p w14:paraId="4EABF5B9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обеспечивает сохранность персональных данных государственных гражданских служащих Министерства и защиту этих сведений от несанкционированного доступа;</w:t>
      </w:r>
    </w:p>
    <w:p w14:paraId="35FEA6B4" w14:textId="77777777" w:rsidR="00FB6D68" w:rsidRPr="00FB6D68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принимает меры по недопущению любой возможности возникновения конфликта интересов;</w:t>
      </w:r>
    </w:p>
    <w:p w14:paraId="6478A012" w14:textId="054E21D5" w:rsidR="00146784" w:rsidRPr="00146784" w:rsidRDefault="00FB6D68" w:rsidP="00FB6D68">
      <w:pPr>
        <w:numPr>
          <w:ilvl w:val="0"/>
          <w:numId w:val="4"/>
        </w:numPr>
        <w:tabs>
          <w:tab w:val="left" w:pos="993"/>
        </w:tabs>
        <w:spacing w:after="200" w:line="298" w:lineRule="exact"/>
        <w:ind w:left="0" w:firstLine="567"/>
        <w:contextualSpacing/>
        <w:jc w:val="both"/>
        <w:rPr>
          <w:sz w:val="28"/>
          <w:szCs w:val="28"/>
          <w:lang w:bidi="en-US"/>
        </w:rPr>
      </w:pPr>
      <w:r w:rsidRPr="00FB6D68">
        <w:rPr>
          <w:sz w:val="28"/>
          <w:szCs w:val="28"/>
          <w:lang w:bidi="en-US"/>
        </w:rPr>
        <w:t>в письменной форме уведомляет министра о возникшем конфликте интересов или о возможности его возникновения, как только ему станет об этом известно.</w:t>
      </w:r>
    </w:p>
    <w:p w14:paraId="2B510A48" w14:textId="77777777" w:rsidR="00FB6D68" w:rsidRDefault="00FB6D68" w:rsidP="001467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B6D68">
        <w:rPr>
          <w:sz w:val="28"/>
          <w:szCs w:val="28"/>
        </w:rPr>
        <w:t>3.3. Основные права консультанта установлены статьей 14 Федерального закона от 27 июля 2004 г. № 79-ФЗ «О государственной гражданской службе Российской Федерации», статьей 12 Закона Республики Дагестан от 12 октября 2005 г. № 32 «О государственной гражданской службе Республики Дагестан».</w:t>
      </w:r>
    </w:p>
    <w:p w14:paraId="14D997CD" w14:textId="33C518B1" w:rsidR="00146784" w:rsidRPr="00146784" w:rsidRDefault="00146784" w:rsidP="00146784">
      <w:pPr>
        <w:widowControl w:val="0"/>
        <w:autoSpaceDE w:val="0"/>
        <w:autoSpaceDN w:val="0"/>
        <w:ind w:firstLine="567"/>
        <w:jc w:val="both"/>
        <w:rPr>
          <w:sz w:val="28"/>
          <w:szCs w:val="28"/>
          <w:u w:val="single"/>
        </w:rPr>
      </w:pPr>
      <w:r w:rsidRPr="00146784">
        <w:rPr>
          <w:sz w:val="28"/>
          <w:szCs w:val="28"/>
          <w:u w:val="single"/>
        </w:rPr>
        <w:t>Для достижения целей и задач, стоящих перед подразделением Министерства, консультант имеет также право на:</w:t>
      </w:r>
    </w:p>
    <w:p w14:paraId="194F97E4" w14:textId="77777777" w:rsidR="00FB6D68" w:rsidRPr="00FB6D68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bookmarkStart w:id="6" w:name="_Hlk170827964"/>
      <w:r w:rsidRPr="00FB6D68">
        <w:rPr>
          <w:sz w:val="28"/>
          <w:szCs w:val="28"/>
          <w:lang w:val="ru-RU"/>
        </w:rPr>
        <w:t>посещение предприятий, учреждений, организаций и других объектов, независимо от форм собственности, осуществляющих свою деятельность на подведомственной Управлению территории;</w:t>
      </w:r>
    </w:p>
    <w:p w14:paraId="1D82D6E7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lastRenderedPageBreak/>
        <w:t>получение для ознакомления документации, результатов анализов и иных материалов, необходимых для осуществления государственного надзора в области охраны окружающей среды;</w:t>
      </w:r>
    </w:p>
    <w:p w14:paraId="3F7B23ED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проверку работу очистных сооружений и других обезвреживающих устройств и средств их надзора, в целях установления соблюдения нормативов выбросов, сбросов загрязняющих веществ в окружающую среду и других вредных воздействий на нее, соблюдения норм и правил обращения с отходами производства и потребления, нормативов качества окружающей среды и экологических ограничений на природопользование;</w:t>
      </w:r>
    </w:p>
    <w:p w14:paraId="721E03ED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проверку соблюдение экологических требований при размещении, проектировании, строительстве и вводе в эксплуатацию промышленных и других объектов и сооружений;</w:t>
      </w:r>
    </w:p>
    <w:p w14:paraId="04898A38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привлечение в установленном порядке соответствующих специалистов к проведению проверок;</w:t>
      </w:r>
    </w:p>
    <w:p w14:paraId="2B884835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временное приостановление хозяйственной и иной деятельности юридических и физических лиц при нарушении ими законодательства в области охраны окружающей среды и подготовка материалов дела в суд в соответствии с КоАП РФ;</w:t>
      </w:r>
    </w:p>
    <w:p w14:paraId="2646E622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проверку соблюдения условий, установленных в заключении государственной экологической экспертизы;</w:t>
      </w:r>
    </w:p>
    <w:p w14:paraId="08F767C5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проверку соблюдения экологических условий, установленных в лицензиях (договоров и разрешений) на пользование отдельными видами природных ресурсов;</w:t>
      </w:r>
    </w:p>
    <w:p w14:paraId="165493A3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проверку соблюдения норм и правил осуществления производственного контроля;</w:t>
      </w:r>
    </w:p>
    <w:p w14:paraId="45B087FE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выдачу обязательных для выполнения предписаний юридическим и физическим лицам об устранении правонарушений в области охраны окружающей среды;</w:t>
      </w:r>
    </w:p>
    <w:p w14:paraId="205DE275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рассмотрение в порядке, предусмотренном законодательством дел об административных правонарушениях в области охраны окружающей среды;</w:t>
      </w:r>
    </w:p>
    <w:p w14:paraId="4CC56B69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принятие участия в определении размеров вреда, причиненного окружающей среде в результате правонарушений в области охраны окружающей среды, и на основании этого на предъявление требования к виновным юридическим лицам и гражданам;</w:t>
      </w:r>
    </w:p>
    <w:p w14:paraId="4CB66ADE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запрашивание получение у организаций и должностных лиц необходимые для осуществления своей деятельности информации, документов, материалов;</w:t>
      </w:r>
    </w:p>
    <w:p w14:paraId="0D2EAAAE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внесение предложения по совершенствованию работы, связанной с выполнением изложенных в настоящем должностном регламенте должностных обязанностей;</w:t>
      </w:r>
    </w:p>
    <w:p w14:paraId="52569B7E" w14:textId="5A9C8674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bookmarkStart w:id="7" w:name="_Hlk170994432"/>
      <w:r w:rsidRPr="00E144A0">
        <w:rPr>
          <w:sz w:val="28"/>
          <w:szCs w:val="28"/>
          <w:lang w:val="ru-RU"/>
        </w:rPr>
        <w:t>оказание консультативной и методической помощи по вопросам своей компетенции специалистам структурных подразделений, органов местного самоуправления, общественных организаций;</w:t>
      </w:r>
      <w:bookmarkEnd w:id="7"/>
      <w:r w:rsidRPr="00E144A0">
        <w:rPr>
          <w:sz w:val="28"/>
          <w:szCs w:val="28"/>
          <w:lang w:val="ru-RU"/>
        </w:rPr>
        <w:t xml:space="preserve"> </w:t>
      </w:r>
    </w:p>
    <w:p w14:paraId="5F981926" w14:textId="77777777" w:rsidR="00FB6D68" w:rsidRPr="00FB6D68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</w:rPr>
      </w:pPr>
      <w:proofErr w:type="spellStart"/>
      <w:r w:rsidRPr="00FB6D68">
        <w:rPr>
          <w:sz w:val="28"/>
          <w:szCs w:val="28"/>
        </w:rPr>
        <w:lastRenderedPageBreak/>
        <w:t>отдых</w:t>
      </w:r>
      <w:proofErr w:type="spellEnd"/>
      <w:r w:rsidRPr="00FB6D68">
        <w:rPr>
          <w:sz w:val="28"/>
          <w:szCs w:val="28"/>
        </w:rPr>
        <w:t>;</w:t>
      </w:r>
    </w:p>
    <w:p w14:paraId="6909A19E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оплату труда и другие выплаты в соответствии с законодательством;</w:t>
      </w:r>
    </w:p>
    <w:p w14:paraId="318A09EF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государственной власти;</w:t>
      </w:r>
    </w:p>
    <w:p w14:paraId="17ABE002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доступ в установленном порядке в государственные органы, органы местного самоуправления, общественные объединения и иные организации в связи с исполнением должностных обязанностей;</w:t>
      </w:r>
    </w:p>
    <w:p w14:paraId="37BD5976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761DC833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защиту сведений о гражданском служащем;</w:t>
      </w:r>
    </w:p>
    <w:p w14:paraId="6F963F8A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должностной рост на конкурсной основе;</w:t>
      </w:r>
    </w:p>
    <w:p w14:paraId="72108A70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профессиональное развитие (профессиональную переподготовку, повышение квалификации, семинары, тренинги) в законодательном порядке;</w:t>
      </w:r>
    </w:p>
    <w:p w14:paraId="7F9BEDE2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рассмотрение индивидуальных служебных споров в соответствии с законодательством;</w:t>
      </w:r>
    </w:p>
    <w:p w14:paraId="1C01F968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pacing w:val="-4"/>
          <w:sz w:val="28"/>
          <w:szCs w:val="28"/>
          <w:lang w:val="ru-RU"/>
        </w:rPr>
      </w:pPr>
      <w:r w:rsidRPr="00E144A0">
        <w:rPr>
          <w:spacing w:val="-4"/>
          <w:sz w:val="28"/>
          <w:szCs w:val="28"/>
          <w:lang w:val="ru-RU"/>
        </w:rPr>
        <w:t>защиту своих прав и законных интересов на гражданской службе, в суде;</w:t>
      </w:r>
    </w:p>
    <w:p w14:paraId="12C9B977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медицинское страхование в соответствии с законодательством;</w:t>
      </w:r>
    </w:p>
    <w:p w14:paraId="5FDCC3EC" w14:textId="77777777" w:rsidR="00FB6D68" w:rsidRPr="00E144A0" w:rsidRDefault="00FB6D68" w:rsidP="00FB6D68">
      <w:pPr>
        <w:pStyle w:val="a8"/>
        <w:numPr>
          <w:ilvl w:val="0"/>
          <w:numId w:val="39"/>
        </w:numPr>
        <w:ind w:left="0" w:firstLine="567"/>
        <w:rPr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14:paraId="4C9480E4" w14:textId="33552FB1" w:rsidR="00146784" w:rsidRPr="00E144A0" w:rsidRDefault="00FB6D68" w:rsidP="00FB6D68">
      <w:pPr>
        <w:pStyle w:val="a8"/>
        <w:numPr>
          <w:ilvl w:val="0"/>
          <w:numId w:val="39"/>
        </w:numPr>
        <w:shd w:val="clear" w:color="auto" w:fill="FFFFFF"/>
        <w:ind w:left="0" w:firstLine="567"/>
        <w:rPr>
          <w:color w:val="000000"/>
          <w:sz w:val="28"/>
          <w:szCs w:val="28"/>
          <w:lang w:val="ru-RU"/>
        </w:rPr>
      </w:pPr>
      <w:r w:rsidRPr="00E144A0">
        <w:rPr>
          <w:sz w:val="28"/>
          <w:szCs w:val="28"/>
          <w:lang w:val="ru-RU"/>
        </w:rPr>
        <w:t>государственное пенсионное обеспечение в соответствии с законодательством</w:t>
      </w:r>
      <w:bookmarkEnd w:id="6"/>
    </w:p>
    <w:p w14:paraId="782179A6" w14:textId="77777777" w:rsidR="00146784" w:rsidRPr="00146784" w:rsidRDefault="00146784" w:rsidP="0014678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46784">
        <w:rPr>
          <w:color w:val="000000"/>
          <w:sz w:val="28"/>
          <w:szCs w:val="28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14:paraId="4A2CE8BD" w14:textId="386EAD31" w:rsidR="00C2157D" w:rsidRPr="00C2157D" w:rsidRDefault="00C2157D" w:rsidP="00C2157D">
      <w:pPr>
        <w:pStyle w:val="a8"/>
        <w:widowControl w:val="0"/>
        <w:autoSpaceDE w:val="0"/>
        <w:autoSpaceDN w:val="0"/>
        <w:ind w:left="0" w:firstLine="567"/>
        <w:contextualSpacing w:val="0"/>
        <w:rPr>
          <w:sz w:val="28"/>
          <w:szCs w:val="28"/>
          <w:lang w:val="ru-RU"/>
        </w:rPr>
      </w:pPr>
      <w:r w:rsidRPr="00C2157D">
        <w:rPr>
          <w:sz w:val="28"/>
          <w:szCs w:val="28"/>
          <w:lang w:val="ru-RU"/>
        </w:rPr>
        <w:t>Ответственность гражданского служащего за неисполнение (ненадлежащее исполнение) должностных обязанностей:</w:t>
      </w:r>
    </w:p>
    <w:p w14:paraId="3744D8CE" w14:textId="37E96C1C" w:rsidR="00151AB5" w:rsidRPr="00146784" w:rsidRDefault="00C2157D" w:rsidP="00C2157D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bookmarkStart w:id="8" w:name="_Hlk170828027"/>
      <w:r w:rsidRPr="00AC693B">
        <w:rPr>
          <w:sz w:val="28"/>
          <w:szCs w:val="28"/>
        </w:rPr>
        <w:t>консультант отдела за неисполнение либо ненадлежащее исполнение должностных обязанностей, а также 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25.12.2008 № 273-ФЗ «О противодействии коррупции» и другими федеральными законами может быть привлечен к ответственности в соответствии с федеральным законодательством и законодательством Республики Дагестан</w:t>
      </w:r>
      <w:bookmarkEnd w:id="8"/>
      <w:r w:rsidRPr="00AC693B">
        <w:rPr>
          <w:sz w:val="28"/>
          <w:szCs w:val="28"/>
        </w:rPr>
        <w:t>.</w:t>
      </w:r>
    </w:p>
    <w:p w14:paraId="02EEF4B0" w14:textId="77777777" w:rsidR="00CA45AB" w:rsidRDefault="00CA45AB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Условия прохождения государственной гражданской службы, права и ответственность определяются федеральным и республиканским законодательством о государственной гражданской службе.</w:t>
      </w:r>
    </w:p>
    <w:p w14:paraId="242DA4C2" w14:textId="25433D8B" w:rsidR="00CA45AB" w:rsidRPr="003270BE" w:rsidRDefault="00CA45AB" w:rsidP="00CA45AB">
      <w:pPr>
        <w:pStyle w:val="31"/>
        <w:spacing w:after="0"/>
        <w:ind w:firstLine="567"/>
        <w:jc w:val="both"/>
        <w:rPr>
          <w:bCs/>
          <w:sz w:val="28"/>
          <w:szCs w:val="28"/>
        </w:rPr>
      </w:pPr>
      <w:r w:rsidRPr="003270BE">
        <w:rPr>
          <w:bCs/>
          <w:sz w:val="28"/>
          <w:szCs w:val="28"/>
        </w:rPr>
        <w:lastRenderedPageBreak/>
        <w:t>Граждане, изъявившие желание принять участие в конкурсе, представляют в Министерство природных ресурсов и экологии Республики Дагестан</w:t>
      </w:r>
      <w:r>
        <w:rPr>
          <w:bCs/>
          <w:sz w:val="28"/>
          <w:szCs w:val="28"/>
        </w:rPr>
        <w:t xml:space="preserve"> в </w:t>
      </w:r>
      <w:r w:rsidR="00056AF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тдел государственной службы</w:t>
      </w:r>
      <w:r w:rsidR="00056AFA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кадровых вопросов (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№ 31</w:t>
      </w:r>
      <w:r w:rsidR="00361E0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)</w:t>
      </w:r>
      <w:r w:rsidRPr="003270BE">
        <w:rPr>
          <w:bCs/>
          <w:sz w:val="28"/>
          <w:szCs w:val="28"/>
        </w:rPr>
        <w:t xml:space="preserve"> следующие документы:</w:t>
      </w:r>
    </w:p>
    <w:p w14:paraId="06167AE3" w14:textId="48F4B12E" w:rsidR="00CA45AB" w:rsidRPr="00361E0A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а) </w:t>
      </w:r>
      <w:hyperlink r:id="rId6" w:history="1">
        <w:r w:rsidRPr="003260B3">
          <w:rPr>
            <w:sz w:val="28"/>
            <w:szCs w:val="28"/>
          </w:rPr>
          <w:t>личное заявление</w:t>
        </w:r>
      </w:hyperlink>
      <w:r w:rsidR="003260B3" w:rsidRPr="003260B3">
        <w:rPr>
          <w:sz w:val="28"/>
          <w:szCs w:val="28"/>
        </w:rPr>
        <w:t xml:space="preserve"> на имя </w:t>
      </w:r>
      <w:r w:rsidR="00056AFA">
        <w:rPr>
          <w:sz w:val="28"/>
          <w:szCs w:val="28"/>
        </w:rPr>
        <w:t xml:space="preserve">врио </w:t>
      </w:r>
      <w:r w:rsidR="003260B3" w:rsidRPr="003260B3">
        <w:rPr>
          <w:sz w:val="28"/>
          <w:szCs w:val="28"/>
        </w:rPr>
        <w:t>министра</w:t>
      </w:r>
      <w:r w:rsidRPr="003260B3">
        <w:rPr>
          <w:sz w:val="28"/>
          <w:szCs w:val="28"/>
        </w:rPr>
        <w:t xml:space="preserve">; </w:t>
      </w:r>
    </w:p>
    <w:p w14:paraId="2774F779" w14:textId="258ADCD1" w:rsidR="00CA45AB" w:rsidRPr="00361E0A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б) заполненную и подписанную </w:t>
      </w:r>
      <w:hyperlink r:id="rId7" w:history="1">
        <w:r w:rsidRPr="00361E0A">
          <w:rPr>
            <w:rStyle w:val="a3"/>
            <w:bCs/>
            <w:sz w:val="28"/>
            <w:szCs w:val="28"/>
          </w:rPr>
          <w:t>анкету</w:t>
        </w:r>
      </w:hyperlink>
      <w:r w:rsidRPr="00361E0A">
        <w:rPr>
          <w:bCs/>
          <w:sz w:val="28"/>
          <w:szCs w:val="28"/>
          <w:u w:val="single"/>
        </w:rPr>
        <w:t>,</w:t>
      </w:r>
      <w:r w:rsidRPr="00361E0A">
        <w:rPr>
          <w:bCs/>
          <w:sz w:val="28"/>
          <w:szCs w:val="28"/>
        </w:rPr>
        <w:t xml:space="preserve"> форма которой утверждена Распоряжением Правительства Российской Федерации от 26 мая 2005 г. № 667-р</w:t>
      </w:r>
      <w:r w:rsidR="00195288" w:rsidRPr="00361E0A">
        <w:rPr>
          <w:bCs/>
          <w:sz w:val="28"/>
          <w:szCs w:val="28"/>
        </w:rPr>
        <w:t xml:space="preserve"> (в ред. распоряжения Правительства РФ от </w:t>
      </w:r>
      <w:r w:rsidR="00361E0A" w:rsidRPr="00361E0A">
        <w:rPr>
          <w:bCs/>
          <w:sz w:val="28"/>
          <w:szCs w:val="28"/>
        </w:rPr>
        <w:t>22.04.2022 № 986-р</w:t>
      </w:r>
      <w:r w:rsidR="00195288" w:rsidRPr="00361E0A">
        <w:rPr>
          <w:bCs/>
          <w:sz w:val="28"/>
          <w:szCs w:val="28"/>
        </w:rPr>
        <w:t>)</w:t>
      </w:r>
      <w:r w:rsidRPr="00361E0A">
        <w:rPr>
          <w:bCs/>
          <w:sz w:val="28"/>
          <w:szCs w:val="28"/>
        </w:rPr>
        <w:t>, с приложением фотографии</w:t>
      </w:r>
      <w:r w:rsidR="00361E0A">
        <w:rPr>
          <w:bCs/>
          <w:sz w:val="28"/>
          <w:szCs w:val="28"/>
        </w:rPr>
        <w:t xml:space="preserve"> 3</w:t>
      </w:r>
      <w:r w:rsidR="00361E0A">
        <w:rPr>
          <w:bCs/>
          <w:sz w:val="28"/>
          <w:szCs w:val="28"/>
          <w:lang w:val="en-US"/>
        </w:rPr>
        <w:t>x</w:t>
      </w:r>
      <w:r w:rsidR="00361E0A" w:rsidRPr="00361E0A">
        <w:rPr>
          <w:bCs/>
          <w:sz w:val="28"/>
          <w:szCs w:val="28"/>
        </w:rPr>
        <w:t>4</w:t>
      </w:r>
      <w:r w:rsidRPr="00361E0A">
        <w:rPr>
          <w:bCs/>
          <w:sz w:val="28"/>
          <w:szCs w:val="28"/>
        </w:rPr>
        <w:t xml:space="preserve">; </w:t>
      </w:r>
    </w:p>
    <w:p w14:paraId="4D46A41A" w14:textId="77777777" w:rsidR="00CA45AB" w:rsidRPr="00361E0A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в) копию паспорта или заменяющего его документа (соответствующий документ предъявляется лично по прибытии на конкурс); </w:t>
      </w:r>
    </w:p>
    <w:p w14:paraId="2A12520D" w14:textId="77777777" w:rsidR="00CA45AB" w:rsidRPr="00055352" w:rsidRDefault="00CA45AB" w:rsidP="00CA45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1E0A">
        <w:rPr>
          <w:bCs/>
          <w:sz w:val="28"/>
          <w:szCs w:val="28"/>
        </w:rPr>
        <w:t>г)</w:t>
      </w:r>
      <w:r w:rsidRPr="00055352">
        <w:rPr>
          <w:sz w:val="28"/>
          <w:szCs w:val="28"/>
        </w:rPr>
        <w:t xml:space="preserve"> документы, подтверждающие необходимое профессиональное образование, квалификацию и стаж работы: </w:t>
      </w:r>
    </w:p>
    <w:p w14:paraId="1BE27B5E" w14:textId="77777777" w:rsidR="002D45B0" w:rsidRPr="002D45B0" w:rsidRDefault="002D45B0" w:rsidP="002D45B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CA45AB">
        <w:rPr>
          <w:sz w:val="28"/>
          <w:szCs w:val="28"/>
        </w:rPr>
        <w:t xml:space="preserve">- </w:t>
      </w:r>
      <w:r w:rsidR="00CA45AB" w:rsidRPr="00055352">
        <w:rPr>
          <w:sz w:val="28"/>
          <w:szCs w:val="28"/>
        </w:rPr>
        <w:t xml:space="preserve">копию трудовой книжки, заверенную нотариально или кадровой службой по месту </w:t>
      </w:r>
      <w:r>
        <w:rPr>
          <w:sz w:val="28"/>
          <w:szCs w:val="28"/>
        </w:rPr>
        <w:t>службы</w:t>
      </w:r>
      <w:r w:rsidR="00CA45AB" w:rsidRPr="00055352">
        <w:rPr>
          <w:sz w:val="28"/>
          <w:szCs w:val="28"/>
        </w:rPr>
        <w:t xml:space="preserve"> (</w:t>
      </w:r>
      <w:r>
        <w:rPr>
          <w:sz w:val="28"/>
          <w:szCs w:val="28"/>
        </w:rPr>
        <w:t>работы</w:t>
      </w:r>
      <w:r w:rsidR="00CA45AB" w:rsidRPr="00055352">
        <w:rPr>
          <w:sz w:val="28"/>
          <w:szCs w:val="28"/>
        </w:rPr>
        <w:t xml:space="preserve">), </w:t>
      </w:r>
      <w:r>
        <w:rPr>
          <w:sz w:val="28"/>
          <w:szCs w:val="28"/>
        </w:rPr>
        <w:t>и (</w:t>
      </w:r>
      <w:r w:rsidR="00CA45AB" w:rsidRPr="00055352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="00CA45AB" w:rsidRPr="00055352">
        <w:rPr>
          <w:sz w:val="28"/>
          <w:szCs w:val="28"/>
        </w:rPr>
        <w:t xml:space="preserve"> </w:t>
      </w:r>
      <w:r w:rsidRPr="002D45B0">
        <w:rPr>
          <w:rFonts w:eastAsiaTheme="minorHAnsi"/>
          <w:bCs/>
          <w:sz w:val="28"/>
          <w:szCs w:val="28"/>
          <w:lang w:eastAsia="en-US"/>
        </w:rPr>
        <w:t>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14:paraId="5AA372EE" w14:textId="77777777" w:rsidR="00CA45AB" w:rsidRPr="00055352" w:rsidRDefault="00CA45AB" w:rsidP="00CA45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5352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14:paraId="4B7CEDA0" w14:textId="77777777" w:rsidR="00CA45AB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д) </w:t>
      </w:r>
      <w:hyperlink r:id="rId8" w:history="1">
        <w:r w:rsidRPr="00361E0A">
          <w:rPr>
            <w:rStyle w:val="a3"/>
            <w:bCs/>
            <w:sz w:val="28"/>
            <w:szCs w:val="28"/>
          </w:rPr>
          <w:t>медицинское заключение</w:t>
        </w:r>
      </w:hyperlink>
      <w:r w:rsidRPr="00361E0A">
        <w:rPr>
          <w:bCs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прохождению, согласно учетной </w:t>
      </w:r>
      <w:hyperlink r:id="rId9" w:history="1">
        <w:r w:rsidRPr="00361E0A">
          <w:rPr>
            <w:rStyle w:val="a3"/>
            <w:bCs/>
            <w:sz w:val="28"/>
            <w:szCs w:val="28"/>
          </w:rPr>
          <w:t>форме № 001-ГС/у</w:t>
        </w:r>
      </w:hyperlink>
      <w:r w:rsidRPr="00361E0A">
        <w:rPr>
          <w:bCs/>
          <w:sz w:val="28"/>
          <w:szCs w:val="28"/>
        </w:rPr>
        <w:t xml:space="preserve">, утвержденной приказом Министерства здравоохранения и социального развития Российской Федерации от 14.12.2009 г. № 984н; </w:t>
      </w:r>
    </w:p>
    <w:p w14:paraId="12B4F2D0" w14:textId="77777777" w:rsidR="003260B3" w:rsidRDefault="00CA45AB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61E0A">
        <w:rPr>
          <w:bCs/>
          <w:sz w:val="28"/>
          <w:szCs w:val="28"/>
        </w:rPr>
        <w:t xml:space="preserve">е) </w:t>
      </w:r>
      <w:r w:rsidR="003260B3" w:rsidRPr="003260B3">
        <w:rPr>
          <w:bCs/>
          <w:sz w:val="28"/>
          <w:szCs w:val="28"/>
        </w:rPr>
        <w:t>копию документа воинского учета (для граждан, пребывающих в запасе, и лиц, подлежащих призыву на военную службу);</w:t>
      </w:r>
    </w:p>
    <w:p w14:paraId="42D3C751" w14:textId="77777777" w:rsidR="003260B3" w:rsidRDefault="003260B3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ж) </w:t>
      </w:r>
      <w:r w:rsidRPr="003260B3">
        <w:rPr>
          <w:bCs/>
          <w:sz w:val="28"/>
          <w:szCs w:val="28"/>
        </w:rPr>
        <w:t>письменное согласие на обработку персональных данных;</w:t>
      </w:r>
    </w:p>
    <w:p w14:paraId="51923947" w14:textId="77777777" w:rsidR="003260B3" w:rsidRDefault="003260B3" w:rsidP="00CA45AB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3260B3">
        <w:rPr>
          <w:bCs/>
          <w:sz w:val="28"/>
          <w:szCs w:val="28"/>
        </w:rPr>
        <w:t>иные документы, предусмотренные Федеральным законом от 27 июля 2004 года N 79-ФЗ "О государственной гражданской службе Российской Федерации", иными федеральными законами, указами Президента Российской Федерации и постановлениями Правительства Российской Федерации.</w:t>
      </w:r>
    </w:p>
    <w:p w14:paraId="71AC443D" w14:textId="77777777" w:rsidR="00CA45AB" w:rsidRPr="00CE1B07" w:rsidRDefault="00CA45AB" w:rsidP="00CA45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1B07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78C2C421" w14:textId="77777777" w:rsidR="00CA45AB" w:rsidRDefault="00CA45AB" w:rsidP="00CA45AB">
      <w:pPr>
        <w:pStyle w:val="ConsPlusNormal"/>
        <w:ind w:firstLine="540"/>
        <w:jc w:val="both"/>
        <w:rPr>
          <w:sz w:val="28"/>
          <w:szCs w:val="28"/>
        </w:rPr>
      </w:pPr>
      <w:r w:rsidRPr="00CE1B07">
        <w:rPr>
          <w:sz w:val="28"/>
          <w:szCs w:val="28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</w:t>
      </w:r>
      <w:r w:rsidRPr="00CE1B07">
        <w:rPr>
          <w:sz w:val="28"/>
          <w:szCs w:val="28"/>
        </w:rPr>
        <w:lastRenderedPageBreak/>
        <w:t>службы, анкету по форме, утвержденной Правительством Российской Федерации, с фотографией.</w:t>
      </w:r>
    </w:p>
    <w:p w14:paraId="70AF485B" w14:textId="77777777" w:rsidR="00CA45AB" w:rsidRPr="00F23D3A" w:rsidRDefault="00CA45AB" w:rsidP="00CA45AB">
      <w:pPr>
        <w:pStyle w:val="ConsPlusNormal"/>
        <w:ind w:firstLine="540"/>
        <w:jc w:val="both"/>
        <w:rPr>
          <w:sz w:val="28"/>
          <w:szCs w:val="28"/>
        </w:rPr>
      </w:pPr>
      <w:r w:rsidRPr="00F23D3A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14:paraId="0F77D06F" w14:textId="763594ED" w:rsidR="00CA45AB" w:rsidRDefault="00CA45AB" w:rsidP="009C234F">
      <w:pPr>
        <w:ind w:firstLine="567"/>
        <w:jc w:val="both"/>
        <w:rPr>
          <w:bCs/>
          <w:sz w:val="28"/>
          <w:szCs w:val="28"/>
        </w:rPr>
      </w:pPr>
      <w:r w:rsidRPr="003270BE">
        <w:rPr>
          <w:bCs/>
          <w:sz w:val="28"/>
          <w:szCs w:val="28"/>
        </w:rPr>
        <w:t xml:space="preserve">Вышеуказанные документы представляются в </w:t>
      </w:r>
      <w:r>
        <w:rPr>
          <w:bCs/>
          <w:sz w:val="28"/>
          <w:szCs w:val="28"/>
        </w:rPr>
        <w:t>Минприроды РД</w:t>
      </w:r>
      <w:r w:rsidRPr="003270BE">
        <w:rPr>
          <w:bCs/>
          <w:sz w:val="28"/>
          <w:szCs w:val="28"/>
        </w:rPr>
        <w:t xml:space="preserve"> в </w:t>
      </w:r>
      <w:r w:rsidR="00361E0A" w:rsidRPr="003270BE">
        <w:rPr>
          <w:bCs/>
          <w:sz w:val="28"/>
          <w:szCs w:val="28"/>
        </w:rPr>
        <w:t>течени</w:t>
      </w:r>
      <w:r w:rsidR="00361E0A">
        <w:rPr>
          <w:bCs/>
          <w:sz w:val="28"/>
          <w:szCs w:val="28"/>
        </w:rPr>
        <w:t>е</w:t>
      </w:r>
      <w:r w:rsidR="00361E0A" w:rsidRPr="003270BE">
        <w:rPr>
          <w:bCs/>
          <w:sz w:val="28"/>
          <w:szCs w:val="28"/>
        </w:rPr>
        <w:t xml:space="preserve"> </w:t>
      </w:r>
      <w:r w:rsidR="00361E0A" w:rsidRPr="00361E0A">
        <w:rPr>
          <w:b/>
          <w:sz w:val="28"/>
          <w:szCs w:val="28"/>
        </w:rPr>
        <w:t>21</w:t>
      </w:r>
      <w:r w:rsidRPr="00361E0A">
        <w:rPr>
          <w:b/>
          <w:sz w:val="28"/>
          <w:szCs w:val="28"/>
        </w:rPr>
        <w:t xml:space="preserve"> </w:t>
      </w:r>
      <w:r w:rsidR="00361E0A" w:rsidRPr="00361E0A">
        <w:rPr>
          <w:b/>
          <w:sz w:val="28"/>
          <w:szCs w:val="28"/>
        </w:rPr>
        <w:t>дня</w:t>
      </w:r>
      <w:r w:rsidR="00361E0A" w:rsidRPr="005F3C6D">
        <w:rPr>
          <w:bCs/>
          <w:sz w:val="28"/>
          <w:szCs w:val="28"/>
        </w:rPr>
        <w:t xml:space="preserve"> </w:t>
      </w:r>
      <w:r w:rsidR="008F357C" w:rsidRPr="008F357C">
        <w:rPr>
          <w:bCs/>
          <w:sz w:val="28"/>
          <w:szCs w:val="28"/>
        </w:rPr>
        <w:t>со дня размещения объявления об их приеме в отдел государственной службы</w:t>
      </w:r>
      <w:r w:rsidR="008F357C">
        <w:rPr>
          <w:bCs/>
          <w:sz w:val="28"/>
          <w:szCs w:val="28"/>
        </w:rPr>
        <w:t xml:space="preserve"> и</w:t>
      </w:r>
      <w:r w:rsidR="008F357C" w:rsidRPr="008F357C">
        <w:rPr>
          <w:bCs/>
          <w:sz w:val="28"/>
          <w:szCs w:val="28"/>
        </w:rPr>
        <w:t xml:space="preserve"> кадровых вопросов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="008F357C">
        <w:rPr>
          <w:bCs/>
          <w:sz w:val="28"/>
          <w:szCs w:val="28"/>
        </w:rPr>
        <w:t xml:space="preserve"> (</w:t>
      </w:r>
      <w:r w:rsidR="008F357C" w:rsidRPr="008F357C">
        <w:rPr>
          <w:bCs/>
          <w:sz w:val="28"/>
          <w:szCs w:val="28"/>
        </w:rPr>
        <w:t>http:// gossluzhba.gov.ru/</w:t>
      </w:r>
      <w:r w:rsidR="008F357C">
        <w:rPr>
          <w:bCs/>
          <w:sz w:val="28"/>
          <w:szCs w:val="28"/>
        </w:rPr>
        <w:t xml:space="preserve">) </w:t>
      </w:r>
      <w:r w:rsidR="008F357C" w:rsidRPr="008F357C">
        <w:rPr>
          <w:b/>
          <w:sz w:val="28"/>
          <w:szCs w:val="28"/>
        </w:rPr>
        <w:t>с</w:t>
      </w:r>
      <w:r w:rsidR="008F357C">
        <w:rPr>
          <w:bCs/>
          <w:sz w:val="28"/>
          <w:szCs w:val="28"/>
        </w:rPr>
        <w:t xml:space="preserve"> </w:t>
      </w:r>
      <w:r w:rsidR="001908F6">
        <w:rPr>
          <w:b/>
          <w:sz w:val="28"/>
          <w:szCs w:val="28"/>
        </w:rPr>
        <w:t>05.07.</w:t>
      </w:r>
      <w:r w:rsidR="00361E0A">
        <w:rPr>
          <w:b/>
          <w:sz w:val="28"/>
          <w:szCs w:val="28"/>
        </w:rPr>
        <w:t>2024</w:t>
      </w:r>
      <w:r w:rsidR="009C234F" w:rsidRPr="003F7A9D">
        <w:rPr>
          <w:b/>
          <w:sz w:val="28"/>
          <w:szCs w:val="28"/>
        </w:rPr>
        <w:t xml:space="preserve"> г.</w:t>
      </w:r>
      <w:r w:rsidR="009C234F" w:rsidRPr="005F3C6D">
        <w:rPr>
          <w:b/>
          <w:sz w:val="28"/>
          <w:szCs w:val="28"/>
        </w:rPr>
        <w:t xml:space="preserve"> по </w:t>
      </w:r>
      <w:r w:rsidR="001908F6">
        <w:rPr>
          <w:b/>
          <w:sz w:val="28"/>
          <w:szCs w:val="28"/>
        </w:rPr>
        <w:t>25.07</w:t>
      </w:r>
      <w:r w:rsidR="00DF63A8">
        <w:rPr>
          <w:b/>
          <w:sz w:val="28"/>
          <w:szCs w:val="28"/>
        </w:rPr>
        <w:t>.</w:t>
      </w:r>
      <w:r w:rsidR="00361E0A">
        <w:rPr>
          <w:b/>
          <w:sz w:val="28"/>
          <w:szCs w:val="28"/>
        </w:rPr>
        <w:t>2024</w:t>
      </w:r>
      <w:r w:rsidR="002D45B0" w:rsidRPr="003F7A9D">
        <w:rPr>
          <w:b/>
          <w:sz w:val="28"/>
          <w:szCs w:val="28"/>
        </w:rPr>
        <w:t xml:space="preserve"> г.</w:t>
      </w:r>
      <w:r w:rsidR="002D45B0" w:rsidRPr="005F3C6D">
        <w:rPr>
          <w:b/>
          <w:sz w:val="28"/>
          <w:szCs w:val="28"/>
        </w:rPr>
        <w:t xml:space="preserve"> </w:t>
      </w:r>
      <w:r w:rsidRPr="00D03917">
        <w:rPr>
          <w:bCs/>
          <w:sz w:val="28"/>
          <w:szCs w:val="28"/>
        </w:rPr>
        <w:t>по адресу:</w:t>
      </w:r>
      <w:r>
        <w:rPr>
          <w:b/>
          <w:bCs/>
          <w:sz w:val="28"/>
          <w:szCs w:val="28"/>
        </w:rPr>
        <w:t xml:space="preserve"> </w:t>
      </w:r>
      <w:r w:rsidRPr="003270BE">
        <w:rPr>
          <w:bCs/>
          <w:sz w:val="28"/>
          <w:szCs w:val="28"/>
        </w:rPr>
        <w:t xml:space="preserve">367000,  г. Махачкала, ул. </w:t>
      </w:r>
      <w:proofErr w:type="spellStart"/>
      <w:r w:rsidRPr="003270BE">
        <w:rPr>
          <w:bCs/>
          <w:sz w:val="28"/>
          <w:szCs w:val="28"/>
        </w:rPr>
        <w:t>Абубакарова</w:t>
      </w:r>
      <w:proofErr w:type="spellEnd"/>
      <w:r w:rsidRPr="003270BE">
        <w:rPr>
          <w:bCs/>
          <w:sz w:val="28"/>
          <w:szCs w:val="28"/>
        </w:rPr>
        <w:t>, 73</w:t>
      </w:r>
      <w:r>
        <w:rPr>
          <w:bCs/>
          <w:sz w:val="28"/>
          <w:szCs w:val="28"/>
        </w:rPr>
        <w:t xml:space="preserve">, 3 этаж,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31</w:t>
      </w:r>
      <w:r w:rsidR="00361E0A">
        <w:rPr>
          <w:bCs/>
          <w:sz w:val="28"/>
          <w:szCs w:val="28"/>
        </w:rPr>
        <w:t>1</w:t>
      </w:r>
      <w:r w:rsidRPr="003270B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 рабочие дни с 10:00 ч. до 17:00 ч</w:t>
      </w:r>
      <w:r w:rsidRPr="003270B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, перерыв </w:t>
      </w:r>
      <w:r w:rsidR="00361E0A">
        <w:rPr>
          <w:bCs/>
          <w:sz w:val="28"/>
          <w:szCs w:val="28"/>
        </w:rPr>
        <w:t xml:space="preserve">с </w:t>
      </w:r>
      <w:r w:rsidR="00361E0A" w:rsidRPr="00361E0A">
        <w:rPr>
          <w:sz w:val="28"/>
          <w:szCs w:val="28"/>
        </w:rPr>
        <w:t>13</w:t>
      </w:r>
      <w:r>
        <w:rPr>
          <w:bCs/>
          <w:sz w:val="28"/>
          <w:szCs w:val="28"/>
        </w:rPr>
        <w:t>:00 ч. до 14:00 ч.</w:t>
      </w:r>
    </w:p>
    <w:p w14:paraId="0283F218" w14:textId="77777777" w:rsidR="00CA45AB" w:rsidRPr="00D23BB4" w:rsidRDefault="00CA45AB" w:rsidP="00CA45AB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Прием документов осуществляет отдел государственной службы</w:t>
      </w:r>
      <w:r w:rsidR="00361E0A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кадровых вопросов, </w:t>
      </w:r>
      <w:r w:rsidRPr="00EA3409">
        <w:rPr>
          <w:sz w:val="28"/>
          <w:szCs w:val="28"/>
        </w:rPr>
        <w:t>телефон</w:t>
      </w:r>
      <w:r w:rsidR="00361E0A">
        <w:rPr>
          <w:sz w:val="28"/>
          <w:szCs w:val="28"/>
        </w:rPr>
        <w:t xml:space="preserve"> для справок</w:t>
      </w:r>
      <w:r w:rsidRPr="00EA34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(8722) </w:t>
      </w:r>
      <w:r w:rsidRPr="00EA3409">
        <w:rPr>
          <w:sz w:val="28"/>
          <w:szCs w:val="28"/>
        </w:rPr>
        <w:t>6</w:t>
      </w:r>
      <w:r>
        <w:rPr>
          <w:sz w:val="28"/>
          <w:szCs w:val="28"/>
        </w:rPr>
        <w:t>8</w:t>
      </w:r>
      <w:r w:rsidRPr="00EA3409">
        <w:rPr>
          <w:sz w:val="28"/>
          <w:szCs w:val="28"/>
        </w:rPr>
        <w:t>-29-</w:t>
      </w:r>
      <w:r>
        <w:rPr>
          <w:sz w:val="28"/>
          <w:szCs w:val="28"/>
        </w:rPr>
        <w:t>21.</w:t>
      </w:r>
    </w:p>
    <w:p w14:paraId="1AEB25F0" w14:textId="77777777" w:rsidR="00CA45AB" w:rsidRDefault="00CA45AB" w:rsidP="00CA45AB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  <w:r w:rsidRPr="00F23D3A">
        <w:rPr>
          <w:bCs/>
          <w:sz w:val="28"/>
          <w:szCs w:val="28"/>
        </w:rPr>
        <w:t>О точной дате, месте и времени проведения конкурс</w:t>
      </w:r>
      <w:r w:rsidR="00361E0A">
        <w:rPr>
          <w:bCs/>
          <w:sz w:val="28"/>
          <w:szCs w:val="28"/>
        </w:rPr>
        <w:t>ных процедур</w:t>
      </w:r>
      <w:r w:rsidRPr="00F23D3A">
        <w:rPr>
          <w:bCs/>
          <w:sz w:val="28"/>
          <w:szCs w:val="28"/>
        </w:rPr>
        <w:t xml:space="preserve"> гражданам, допущенным к участию в конкурсе, будет сообщено не позднее, чем за 15 дней до его начала.</w:t>
      </w:r>
      <w:r>
        <w:rPr>
          <w:b/>
          <w:bCs/>
          <w:sz w:val="28"/>
          <w:szCs w:val="28"/>
        </w:rPr>
        <w:t xml:space="preserve"> </w:t>
      </w:r>
    </w:p>
    <w:p w14:paraId="4A1B29E7" w14:textId="77777777" w:rsidR="00CA45AB" w:rsidRDefault="00CA45AB" w:rsidP="00CA45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этап конкурса будет проводиться в виде тестирования (тесты включают вопросы </w:t>
      </w:r>
      <w:r w:rsidRPr="00C54281">
        <w:rPr>
          <w:sz w:val="28"/>
          <w:szCs w:val="28"/>
        </w:rPr>
        <w:t>на знание государственного языка Российской Федерации – русского языка</w:t>
      </w:r>
      <w:r>
        <w:rPr>
          <w:sz w:val="28"/>
          <w:szCs w:val="28"/>
        </w:rPr>
        <w:t xml:space="preserve">, </w:t>
      </w:r>
      <w:r w:rsidRPr="00C54281">
        <w:rPr>
          <w:sz w:val="28"/>
          <w:szCs w:val="28"/>
        </w:rPr>
        <w:t>на знание законодательства о гражданской службе</w:t>
      </w:r>
      <w:r>
        <w:rPr>
          <w:sz w:val="28"/>
          <w:szCs w:val="28"/>
        </w:rPr>
        <w:t xml:space="preserve">, </w:t>
      </w:r>
      <w:r w:rsidRPr="00C54281">
        <w:rPr>
          <w:sz w:val="28"/>
          <w:szCs w:val="28"/>
        </w:rPr>
        <w:t>на знание законодательства Российской Федерации о противодействии коррупции</w:t>
      </w:r>
      <w:r>
        <w:rPr>
          <w:sz w:val="28"/>
          <w:szCs w:val="28"/>
        </w:rPr>
        <w:t xml:space="preserve">, на знания в области информационно-коммуникационных технологий) и индивидуального собеседования.  </w:t>
      </w:r>
    </w:p>
    <w:p w14:paraId="0F2358DD" w14:textId="77777777" w:rsidR="00CA45AB" w:rsidRPr="00D01067" w:rsidRDefault="00CA45AB" w:rsidP="00CA45AB">
      <w:pPr>
        <w:pStyle w:val="31"/>
        <w:spacing w:after="0"/>
        <w:ind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Участники  конкурса могут пройти предварительные квалификационные тесты для самопроверки вне рамок конкурса в </w:t>
      </w:r>
      <w:r w:rsidRPr="00FA75F2">
        <w:rPr>
          <w:sz w:val="28"/>
          <w:szCs w:val="28"/>
        </w:rPr>
        <w:t xml:space="preserve">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</w:t>
      </w:r>
      <w:bookmarkStart w:id="9" w:name="_Hlk161306982"/>
      <w:r w:rsidR="0071681B">
        <w:fldChar w:fldCharType="begin"/>
      </w:r>
      <w:r w:rsidR="0071681B">
        <w:instrText xml:space="preserve"> HYPERLINK </w:instrText>
      </w:r>
      <w:r w:rsidR="0071681B">
        <w:fldChar w:fldCharType="separate"/>
      </w:r>
      <w:r w:rsidRPr="00FA75F2">
        <w:rPr>
          <w:rStyle w:val="a3"/>
          <w:sz w:val="28"/>
          <w:szCs w:val="28"/>
          <w:lang w:val="en-US"/>
        </w:rPr>
        <w:t>http</w:t>
      </w:r>
      <w:r w:rsidRPr="00FA75F2">
        <w:rPr>
          <w:rStyle w:val="a3"/>
          <w:sz w:val="28"/>
          <w:szCs w:val="28"/>
        </w:rPr>
        <w:t xml:space="preserve">:// </w:t>
      </w:r>
      <w:proofErr w:type="spellStart"/>
      <w:r w:rsidRPr="00FA75F2">
        <w:rPr>
          <w:rStyle w:val="a3"/>
          <w:sz w:val="28"/>
          <w:szCs w:val="28"/>
          <w:lang w:val="en-US"/>
        </w:rPr>
        <w:t>gossluzhba</w:t>
      </w:r>
      <w:proofErr w:type="spellEnd"/>
      <w:r w:rsidRPr="00FA75F2">
        <w:rPr>
          <w:rStyle w:val="a3"/>
          <w:sz w:val="28"/>
          <w:szCs w:val="28"/>
        </w:rPr>
        <w:t>.</w:t>
      </w:r>
      <w:r w:rsidRPr="00FA75F2">
        <w:rPr>
          <w:rStyle w:val="a3"/>
          <w:sz w:val="28"/>
          <w:szCs w:val="28"/>
          <w:lang w:val="en-US"/>
        </w:rPr>
        <w:t>gov</w:t>
      </w:r>
      <w:r w:rsidRPr="00FA75F2">
        <w:rPr>
          <w:rStyle w:val="a3"/>
          <w:sz w:val="28"/>
          <w:szCs w:val="28"/>
        </w:rPr>
        <w:t>.</w:t>
      </w:r>
      <w:proofErr w:type="spellStart"/>
      <w:r w:rsidRPr="00FA75F2">
        <w:rPr>
          <w:rStyle w:val="a3"/>
          <w:sz w:val="28"/>
          <w:szCs w:val="28"/>
          <w:lang w:val="en-US"/>
        </w:rPr>
        <w:t>ru</w:t>
      </w:r>
      <w:proofErr w:type="spellEnd"/>
      <w:r w:rsidR="0071681B">
        <w:rPr>
          <w:rStyle w:val="a3"/>
          <w:sz w:val="28"/>
          <w:szCs w:val="28"/>
          <w:lang w:val="en-US"/>
        </w:rPr>
        <w:fldChar w:fldCharType="end"/>
      </w:r>
      <w:r w:rsidRPr="00FA75F2">
        <w:rPr>
          <w:sz w:val="28"/>
          <w:szCs w:val="28"/>
        </w:rPr>
        <w:t>/</w:t>
      </w:r>
      <w:bookmarkEnd w:id="9"/>
      <w:r w:rsidRPr="00FA75F2">
        <w:rPr>
          <w:sz w:val="28"/>
          <w:szCs w:val="28"/>
        </w:rPr>
        <w:t>,</w:t>
      </w:r>
      <w:r>
        <w:rPr>
          <w:sz w:val="28"/>
          <w:szCs w:val="28"/>
        </w:rPr>
        <w:t xml:space="preserve"> в разделе «Образование», подраздел «Тесты для самопроверки». </w:t>
      </w:r>
      <w:r w:rsidRPr="00D01067">
        <w:rPr>
          <w:sz w:val="28"/>
          <w:szCs w:val="28"/>
        </w:rPr>
        <w:t>Доступ претендентам для прохождения предварительного теста предоставляется безвозмездно.</w:t>
      </w:r>
    </w:p>
    <w:p w14:paraId="5A14D6DF" w14:textId="77777777" w:rsidR="00CA45AB" w:rsidRDefault="00CA45AB" w:rsidP="00CA45AB">
      <w:pPr>
        <w:pStyle w:val="31"/>
        <w:spacing w:after="0"/>
        <w:ind w:firstLine="540"/>
        <w:jc w:val="both"/>
        <w:rPr>
          <w:bCs/>
          <w:sz w:val="28"/>
          <w:szCs w:val="28"/>
        </w:rPr>
      </w:pPr>
    </w:p>
    <w:sectPr w:rsidR="00CA45AB" w:rsidSect="00F9252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8D2"/>
    <w:multiLevelType w:val="hybridMultilevel"/>
    <w:tmpl w:val="28406FBA"/>
    <w:lvl w:ilvl="0" w:tplc="B434D47E">
      <w:start w:val="1"/>
      <w:numFmt w:val="decimal"/>
      <w:lvlText w:val="%1)"/>
      <w:lvlJc w:val="left"/>
      <w:pPr>
        <w:ind w:left="234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1CF0092"/>
    <w:multiLevelType w:val="hybridMultilevel"/>
    <w:tmpl w:val="436A9BAC"/>
    <w:lvl w:ilvl="0" w:tplc="04190011">
      <w:start w:val="1"/>
      <w:numFmt w:val="decimal"/>
      <w:lvlText w:val="%1)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" w15:restartNumberingAfterBreak="0">
    <w:nsid w:val="08CF2579"/>
    <w:multiLevelType w:val="hybridMultilevel"/>
    <w:tmpl w:val="A79C843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EE4E3B"/>
    <w:multiLevelType w:val="hybridMultilevel"/>
    <w:tmpl w:val="7960B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1E9"/>
    <w:multiLevelType w:val="hybridMultilevel"/>
    <w:tmpl w:val="22FC9D64"/>
    <w:lvl w:ilvl="0" w:tplc="BAEC8DA2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670F82"/>
    <w:multiLevelType w:val="hybridMultilevel"/>
    <w:tmpl w:val="393AC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7732D"/>
    <w:multiLevelType w:val="multilevel"/>
    <w:tmpl w:val="ADB217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E842A7"/>
    <w:multiLevelType w:val="hybridMultilevel"/>
    <w:tmpl w:val="69929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C5DF8"/>
    <w:multiLevelType w:val="hybridMultilevel"/>
    <w:tmpl w:val="897266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F1560"/>
    <w:multiLevelType w:val="multilevel"/>
    <w:tmpl w:val="53880A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67533E"/>
    <w:multiLevelType w:val="hybridMultilevel"/>
    <w:tmpl w:val="5B8463D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3243D4"/>
    <w:multiLevelType w:val="hybridMultilevel"/>
    <w:tmpl w:val="1FAEA1F0"/>
    <w:lvl w:ilvl="0" w:tplc="356CDCC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215CFD"/>
    <w:multiLevelType w:val="multilevel"/>
    <w:tmpl w:val="27A2FF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805331"/>
    <w:multiLevelType w:val="hybridMultilevel"/>
    <w:tmpl w:val="944E0234"/>
    <w:lvl w:ilvl="0" w:tplc="04190011">
      <w:start w:val="1"/>
      <w:numFmt w:val="decimal"/>
      <w:lvlText w:val="%1)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9F0CCB"/>
    <w:multiLevelType w:val="hybridMultilevel"/>
    <w:tmpl w:val="8FF67050"/>
    <w:lvl w:ilvl="0" w:tplc="48880650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94F20"/>
    <w:multiLevelType w:val="hybridMultilevel"/>
    <w:tmpl w:val="87C4CB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15717"/>
    <w:multiLevelType w:val="hybridMultilevel"/>
    <w:tmpl w:val="65D4D7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84718"/>
    <w:multiLevelType w:val="hybridMultilevel"/>
    <w:tmpl w:val="1FAEA1F0"/>
    <w:lvl w:ilvl="0" w:tplc="356CDCCC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05B6BD4"/>
    <w:multiLevelType w:val="multilevel"/>
    <w:tmpl w:val="06900590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713016"/>
    <w:multiLevelType w:val="hybridMultilevel"/>
    <w:tmpl w:val="EC3655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63B6E"/>
    <w:multiLevelType w:val="hybridMultilevel"/>
    <w:tmpl w:val="7AF6AD74"/>
    <w:lvl w:ilvl="0" w:tplc="BACE181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BC00EC"/>
    <w:multiLevelType w:val="hybridMultilevel"/>
    <w:tmpl w:val="29D2A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F2878"/>
    <w:multiLevelType w:val="multilevel"/>
    <w:tmpl w:val="0504C778"/>
    <w:lvl w:ilvl="0">
      <w:start w:val="1"/>
      <w:numFmt w:val="decimal"/>
      <w:suff w:val="space"/>
      <w:lvlText w:val="%1."/>
      <w:lvlJc w:val="left"/>
      <w:pPr>
        <w:ind w:left="446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8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1" w:hanging="2160"/>
      </w:pPr>
      <w:rPr>
        <w:rFonts w:hint="default"/>
      </w:rPr>
    </w:lvl>
  </w:abstractNum>
  <w:abstractNum w:abstractNumId="23" w15:restartNumberingAfterBreak="0">
    <w:nsid w:val="59BB19DB"/>
    <w:multiLevelType w:val="hybridMultilevel"/>
    <w:tmpl w:val="4B4651EE"/>
    <w:lvl w:ilvl="0" w:tplc="452C2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F82CB5"/>
    <w:multiLevelType w:val="hybridMultilevel"/>
    <w:tmpl w:val="AEB6FB5A"/>
    <w:lvl w:ilvl="0" w:tplc="BACE181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138E8"/>
    <w:multiLevelType w:val="hybridMultilevel"/>
    <w:tmpl w:val="1FAEA1F0"/>
    <w:lvl w:ilvl="0" w:tplc="356CDCCC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6603FC3"/>
    <w:multiLevelType w:val="hybridMultilevel"/>
    <w:tmpl w:val="CBAAD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80B75"/>
    <w:multiLevelType w:val="hybridMultilevel"/>
    <w:tmpl w:val="54A23B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429EC"/>
    <w:multiLevelType w:val="multilevel"/>
    <w:tmpl w:val="E1E009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A9300E"/>
    <w:multiLevelType w:val="hybridMultilevel"/>
    <w:tmpl w:val="1FAEA1F0"/>
    <w:lvl w:ilvl="0" w:tplc="356CDCCC">
      <w:start w:val="1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724F1DA7"/>
    <w:multiLevelType w:val="hybridMultilevel"/>
    <w:tmpl w:val="923A32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3B67E6"/>
    <w:multiLevelType w:val="multilevel"/>
    <w:tmpl w:val="7AC43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4E5191"/>
    <w:multiLevelType w:val="hybridMultilevel"/>
    <w:tmpl w:val="56DEFD46"/>
    <w:lvl w:ilvl="0" w:tplc="AACCF2C6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43D25C0"/>
    <w:multiLevelType w:val="hybridMultilevel"/>
    <w:tmpl w:val="DB7E23A2"/>
    <w:lvl w:ilvl="0" w:tplc="BACE181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44369"/>
    <w:multiLevelType w:val="hybridMultilevel"/>
    <w:tmpl w:val="8DCE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067D0"/>
    <w:multiLevelType w:val="hybridMultilevel"/>
    <w:tmpl w:val="6A2CA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1118E"/>
    <w:multiLevelType w:val="hybridMultilevel"/>
    <w:tmpl w:val="1D547C82"/>
    <w:lvl w:ilvl="0" w:tplc="FAA4FC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836AA9"/>
    <w:multiLevelType w:val="hybridMultilevel"/>
    <w:tmpl w:val="4090686E"/>
    <w:lvl w:ilvl="0" w:tplc="690EA93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A023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0"/>
  </w:num>
  <w:num w:numId="5">
    <w:abstractNumId w:val="37"/>
  </w:num>
  <w:num w:numId="6">
    <w:abstractNumId w:val="14"/>
  </w:num>
  <w:num w:numId="7">
    <w:abstractNumId w:val="12"/>
  </w:num>
  <w:num w:numId="8">
    <w:abstractNumId w:val="9"/>
  </w:num>
  <w:num w:numId="9">
    <w:abstractNumId w:val="18"/>
  </w:num>
  <w:num w:numId="10">
    <w:abstractNumId w:val="28"/>
  </w:num>
  <w:num w:numId="11">
    <w:abstractNumId w:val="31"/>
  </w:num>
  <w:num w:numId="12">
    <w:abstractNumId w:val="6"/>
  </w:num>
  <w:num w:numId="13">
    <w:abstractNumId w:val="23"/>
  </w:num>
  <w:num w:numId="14">
    <w:abstractNumId w:val="2"/>
  </w:num>
  <w:num w:numId="15">
    <w:abstractNumId w:val="30"/>
  </w:num>
  <w:num w:numId="16">
    <w:abstractNumId w:val="5"/>
  </w:num>
  <w:num w:numId="17">
    <w:abstractNumId w:val="36"/>
  </w:num>
  <w:num w:numId="18">
    <w:abstractNumId w:val="38"/>
  </w:num>
  <w:num w:numId="19">
    <w:abstractNumId w:val="1"/>
  </w:num>
  <w:num w:numId="20">
    <w:abstractNumId w:val="15"/>
  </w:num>
  <w:num w:numId="21">
    <w:abstractNumId w:val="21"/>
  </w:num>
  <w:num w:numId="22">
    <w:abstractNumId w:val="16"/>
  </w:num>
  <w:num w:numId="23">
    <w:abstractNumId w:val="34"/>
  </w:num>
  <w:num w:numId="24">
    <w:abstractNumId w:val="20"/>
  </w:num>
  <w:num w:numId="25">
    <w:abstractNumId w:val="33"/>
  </w:num>
  <w:num w:numId="26">
    <w:abstractNumId w:val="24"/>
  </w:num>
  <w:num w:numId="27">
    <w:abstractNumId w:val="26"/>
  </w:num>
  <w:num w:numId="28">
    <w:abstractNumId w:val="27"/>
  </w:num>
  <w:num w:numId="29">
    <w:abstractNumId w:val="3"/>
  </w:num>
  <w:num w:numId="30">
    <w:abstractNumId w:val="19"/>
  </w:num>
  <w:num w:numId="31">
    <w:abstractNumId w:val="35"/>
  </w:num>
  <w:num w:numId="32">
    <w:abstractNumId w:val="32"/>
  </w:num>
  <w:num w:numId="33">
    <w:abstractNumId w:val="4"/>
  </w:num>
  <w:num w:numId="34">
    <w:abstractNumId w:val="25"/>
  </w:num>
  <w:num w:numId="35">
    <w:abstractNumId w:val="11"/>
  </w:num>
  <w:num w:numId="36">
    <w:abstractNumId w:val="17"/>
  </w:num>
  <w:num w:numId="37">
    <w:abstractNumId w:val="29"/>
  </w:num>
  <w:num w:numId="38">
    <w:abstractNumId w:val="2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BE"/>
    <w:rsid w:val="000024D0"/>
    <w:rsid w:val="00004169"/>
    <w:rsid w:val="000353A0"/>
    <w:rsid w:val="00037563"/>
    <w:rsid w:val="00037FE3"/>
    <w:rsid w:val="00056AFA"/>
    <w:rsid w:val="000A7037"/>
    <w:rsid w:val="000A7ADB"/>
    <w:rsid w:val="000B14B4"/>
    <w:rsid w:val="000C4D47"/>
    <w:rsid w:val="000C5BFC"/>
    <w:rsid w:val="000E1AA7"/>
    <w:rsid w:val="00126950"/>
    <w:rsid w:val="00133894"/>
    <w:rsid w:val="00146784"/>
    <w:rsid w:val="00151AB5"/>
    <w:rsid w:val="00153901"/>
    <w:rsid w:val="001908F6"/>
    <w:rsid w:val="00195288"/>
    <w:rsid w:val="001A6203"/>
    <w:rsid w:val="001C0589"/>
    <w:rsid w:val="001D4CF4"/>
    <w:rsid w:val="001E0222"/>
    <w:rsid w:val="001E5673"/>
    <w:rsid w:val="002158BA"/>
    <w:rsid w:val="00223C47"/>
    <w:rsid w:val="00231F2C"/>
    <w:rsid w:val="00271765"/>
    <w:rsid w:val="002B68B6"/>
    <w:rsid w:val="002C01FB"/>
    <w:rsid w:val="002D45B0"/>
    <w:rsid w:val="002F1851"/>
    <w:rsid w:val="003040C7"/>
    <w:rsid w:val="003260B3"/>
    <w:rsid w:val="003302F5"/>
    <w:rsid w:val="003327C3"/>
    <w:rsid w:val="0035562E"/>
    <w:rsid w:val="00361E0A"/>
    <w:rsid w:val="00367E6F"/>
    <w:rsid w:val="00380BB4"/>
    <w:rsid w:val="003A1845"/>
    <w:rsid w:val="003A329F"/>
    <w:rsid w:val="003D5F65"/>
    <w:rsid w:val="003F717B"/>
    <w:rsid w:val="003F7A9D"/>
    <w:rsid w:val="003F7C7F"/>
    <w:rsid w:val="00403630"/>
    <w:rsid w:val="004330FF"/>
    <w:rsid w:val="0046754A"/>
    <w:rsid w:val="004868EF"/>
    <w:rsid w:val="00492996"/>
    <w:rsid w:val="004C629B"/>
    <w:rsid w:val="004C6E85"/>
    <w:rsid w:val="004F281C"/>
    <w:rsid w:val="00500632"/>
    <w:rsid w:val="005325D5"/>
    <w:rsid w:val="00541174"/>
    <w:rsid w:val="005537FC"/>
    <w:rsid w:val="00553B83"/>
    <w:rsid w:val="00566042"/>
    <w:rsid w:val="0057027C"/>
    <w:rsid w:val="00583AAF"/>
    <w:rsid w:val="00587750"/>
    <w:rsid w:val="0059399A"/>
    <w:rsid w:val="005942F8"/>
    <w:rsid w:val="00595805"/>
    <w:rsid w:val="005A447B"/>
    <w:rsid w:val="005A7900"/>
    <w:rsid w:val="005B72F2"/>
    <w:rsid w:val="005D386B"/>
    <w:rsid w:val="005D69A4"/>
    <w:rsid w:val="005E39DA"/>
    <w:rsid w:val="005E40EA"/>
    <w:rsid w:val="005E5DA1"/>
    <w:rsid w:val="005F288A"/>
    <w:rsid w:val="005F3BCF"/>
    <w:rsid w:val="005F3C6D"/>
    <w:rsid w:val="00600148"/>
    <w:rsid w:val="006114A1"/>
    <w:rsid w:val="0061751C"/>
    <w:rsid w:val="00634AA9"/>
    <w:rsid w:val="0064301E"/>
    <w:rsid w:val="006958A2"/>
    <w:rsid w:val="006A131F"/>
    <w:rsid w:val="006A6D14"/>
    <w:rsid w:val="006C6E9D"/>
    <w:rsid w:val="00700B6B"/>
    <w:rsid w:val="007035D5"/>
    <w:rsid w:val="0071681B"/>
    <w:rsid w:val="00723B9D"/>
    <w:rsid w:val="007334A5"/>
    <w:rsid w:val="007477B0"/>
    <w:rsid w:val="00754940"/>
    <w:rsid w:val="0076046F"/>
    <w:rsid w:val="00771AEB"/>
    <w:rsid w:val="0079713A"/>
    <w:rsid w:val="007D34D8"/>
    <w:rsid w:val="007F2660"/>
    <w:rsid w:val="007F4D8F"/>
    <w:rsid w:val="00810BF3"/>
    <w:rsid w:val="00813567"/>
    <w:rsid w:val="0082018D"/>
    <w:rsid w:val="008233FC"/>
    <w:rsid w:val="0083202B"/>
    <w:rsid w:val="00837B76"/>
    <w:rsid w:val="008425F1"/>
    <w:rsid w:val="00865507"/>
    <w:rsid w:val="008701A7"/>
    <w:rsid w:val="008753F1"/>
    <w:rsid w:val="00880701"/>
    <w:rsid w:val="0089677C"/>
    <w:rsid w:val="008A236C"/>
    <w:rsid w:val="008B3233"/>
    <w:rsid w:val="008C073B"/>
    <w:rsid w:val="008C1795"/>
    <w:rsid w:val="008F1BB9"/>
    <w:rsid w:val="008F357C"/>
    <w:rsid w:val="00913E88"/>
    <w:rsid w:val="009227F1"/>
    <w:rsid w:val="00932944"/>
    <w:rsid w:val="009609E9"/>
    <w:rsid w:val="00993858"/>
    <w:rsid w:val="009A2187"/>
    <w:rsid w:val="009C132F"/>
    <w:rsid w:val="009C234F"/>
    <w:rsid w:val="009F3613"/>
    <w:rsid w:val="009F3CB8"/>
    <w:rsid w:val="009F746A"/>
    <w:rsid w:val="00A020B5"/>
    <w:rsid w:val="00A05E0F"/>
    <w:rsid w:val="00A27D8D"/>
    <w:rsid w:val="00A37EB3"/>
    <w:rsid w:val="00A46FB0"/>
    <w:rsid w:val="00A576AD"/>
    <w:rsid w:val="00A95B8C"/>
    <w:rsid w:val="00AA2C37"/>
    <w:rsid w:val="00AA445B"/>
    <w:rsid w:val="00AA4A27"/>
    <w:rsid w:val="00AA7789"/>
    <w:rsid w:val="00AA7A53"/>
    <w:rsid w:val="00AB0A72"/>
    <w:rsid w:val="00AC50AD"/>
    <w:rsid w:val="00AE3DE6"/>
    <w:rsid w:val="00B052C4"/>
    <w:rsid w:val="00B138FE"/>
    <w:rsid w:val="00B370F7"/>
    <w:rsid w:val="00B67103"/>
    <w:rsid w:val="00B72471"/>
    <w:rsid w:val="00B7383A"/>
    <w:rsid w:val="00B875DD"/>
    <w:rsid w:val="00BB1FF4"/>
    <w:rsid w:val="00BB30AD"/>
    <w:rsid w:val="00BB5706"/>
    <w:rsid w:val="00BB605B"/>
    <w:rsid w:val="00BB6653"/>
    <w:rsid w:val="00BC5151"/>
    <w:rsid w:val="00BC5BD0"/>
    <w:rsid w:val="00BD0C0A"/>
    <w:rsid w:val="00BD119D"/>
    <w:rsid w:val="00BD1A61"/>
    <w:rsid w:val="00BE615E"/>
    <w:rsid w:val="00C03C70"/>
    <w:rsid w:val="00C15B9B"/>
    <w:rsid w:val="00C15EBE"/>
    <w:rsid w:val="00C2157D"/>
    <w:rsid w:val="00C41B83"/>
    <w:rsid w:val="00C51808"/>
    <w:rsid w:val="00C964D8"/>
    <w:rsid w:val="00CA45AB"/>
    <w:rsid w:val="00D059FC"/>
    <w:rsid w:val="00D10778"/>
    <w:rsid w:val="00D173A5"/>
    <w:rsid w:val="00D211D4"/>
    <w:rsid w:val="00D3579D"/>
    <w:rsid w:val="00D3697B"/>
    <w:rsid w:val="00D37A9A"/>
    <w:rsid w:val="00D41100"/>
    <w:rsid w:val="00D448B7"/>
    <w:rsid w:val="00D53A48"/>
    <w:rsid w:val="00D5442F"/>
    <w:rsid w:val="00D75D64"/>
    <w:rsid w:val="00D837D8"/>
    <w:rsid w:val="00D9756D"/>
    <w:rsid w:val="00DA6D54"/>
    <w:rsid w:val="00DB23B2"/>
    <w:rsid w:val="00DD3100"/>
    <w:rsid w:val="00DE43CC"/>
    <w:rsid w:val="00DF1AA1"/>
    <w:rsid w:val="00DF1CA7"/>
    <w:rsid w:val="00DF63A8"/>
    <w:rsid w:val="00E03EE1"/>
    <w:rsid w:val="00E144A0"/>
    <w:rsid w:val="00E27C87"/>
    <w:rsid w:val="00E340A8"/>
    <w:rsid w:val="00E46C72"/>
    <w:rsid w:val="00E6058C"/>
    <w:rsid w:val="00E659B6"/>
    <w:rsid w:val="00E668B0"/>
    <w:rsid w:val="00E6798D"/>
    <w:rsid w:val="00E824C4"/>
    <w:rsid w:val="00E85095"/>
    <w:rsid w:val="00E96437"/>
    <w:rsid w:val="00EA2591"/>
    <w:rsid w:val="00EB04C7"/>
    <w:rsid w:val="00EC3580"/>
    <w:rsid w:val="00ED36EF"/>
    <w:rsid w:val="00F049D3"/>
    <w:rsid w:val="00F202A1"/>
    <w:rsid w:val="00F461EC"/>
    <w:rsid w:val="00F67F4E"/>
    <w:rsid w:val="00F73B38"/>
    <w:rsid w:val="00F820A3"/>
    <w:rsid w:val="00F9252F"/>
    <w:rsid w:val="00FA4E0C"/>
    <w:rsid w:val="00FB6D68"/>
    <w:rsid w:val="00FD5580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50D9"/>
  <w15:docId w15:val="{B5445378-B36F-4207-865F-585868A8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F3CB8"/>
    <w:pPr>
      <w:keepNext/>
      <w:keepLines/>
      <w:spacing w:before="200" w:line="276" w:lineRule="auto"/>
      <w:jc w:val="both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A45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4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CA45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A45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CA45AB"/>
    <w:rPr>
      <w:color w:val="0000FF"/>
      <w:u w:val="single"/>
    </w:rPr>
  </w:style>
  <w:style w:type="paragraph" w:customStyle="1" w:styleId="ConsPlusNormal">
    <w:name w:val="ConsPlusNormal"/>
    <w:rsid w:val="00CA4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CA45AB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CA45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link w:val="1"/>
    <w:rsid w:val="00CA45A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A45AB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7">
    <w:name w:val="Абзац списка Знак"/>
    <w:link w:val="a8"/>
    <w:uiPriority w:val="34"/>
    <w:locked/>
    <w:rsid w:val="00D059FC"/>
    <w:rPr>
      <w:rFonts w:ascii="Times New Roman" w:hAnsi="Times New Roman" w:cs="Times New Roman"/>
      <w:sz w:val="24"/>
      <w:lang w:val="en-US" w:bidi="en-US"/>
    </w:rPr>
  </w:style>
  <w:style w:type="paragraph" w:styleId="a8">
    <w:name w:val="List Paragraph"/>
    <w:basedOn w:val="a"/>
    <w:link w:val="a7"/>
    <w:uiPriority w:val="1"/>
    <w:qFormat/>
    <w:rsid w:val="00D059FC"/>
    <w:pPr>
      <w:ind w:left="720"/>
      <w:contextualSpacing/>
      <w:jc w:val="both"/>
    </w:pPr>
    <w:rPr>
      <w:rFonts w:eastAsiaTheme="minorHAnsi"/>
      <w:szCs w:val="22"/>
      <w:lang w:val="en-US" w:eastAsia="en-US" w:bidi="en-US"/>
    </w:rPr>
  </w:style>
  <w:style w:type="paragraph" w:customStyle="1" w:styleId="Heading">
    <w:name w:val="Heading"/>
    <w:rsid w:val="00D059FC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PlusNonformat">
    <w:name w:val="ConsPlusNonformat"/>
    <w:rsid w:val="00D05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uiPriority w:val="59"/>
    <w:rsid w:val="00A05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E615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unhideWhenUsed/>
    <w:rsid w:val="003327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32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"/>
    <w:rsid w:val="003327C3"/>
    <w:pPr>
      <w:widowControl w:val="0"/>
      <w:autoSpaceDE w:val="0"/>
      <w:autoSpaceDN w:val="0"/>
      <w:adjustRightInd w:val="0"/>
      <w:ind w:left="283" w:hanging="283"/>
    </w:pPr>
  </w:style>
  <w:style w:type="paragraph" w:styleId="ac">
    <w:name w:val="Balloon Text"/>
    <w:basedOn w:val="a"/>
    <w:link w:val="ad"/>
    <w:uiPriority w:val="99"/>
    <w:semiHidden/>
    <w:unhideWhenUsed/>
    <w:rsid w:val="003D5F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5F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E340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340A8"/>
    <w:pPr>
      <w:widowControl w:val="0"/>
      <w:shd w:val="clear" w:color="auto" w:fill="FFFFFF"/>
      <w:spacing w:before="1140" w:line="326" w:lineRule="exact"/>
      <w:ind w:hanging="520"/>
      <w:jc w:val="right"/>
    </w:pPr>
    <w:rPr>
      <w:sz w:val="28"/>
      <w:szCs w:val="28"/>
      <w:lang w:eastAsia="en-US"/>
    </w:rPr>
  </w:style>
  <w:style w:type="character" w:customStyle="1" w:styleId="extended-textshort">
    <w:name w:val="extended-text__short"/>
    <w:basedOn w:val="a0"/>
    <w:rsid w:val="004868EF"/>
  </w:style>
  <w:style w:type="character" w:customStyle="1" w:styleId="30">
    <w:name w:val="Заголовок 3 Знак"/>
    <w:basedOn w:val="a0"/>
    <w:link w:val="3"/>
    <w:uiPriority w:val="9"/>
    <w:rsid w:val="009F3CB8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ConsPlusTitle">
    <w:name w:val="ConsPlusTitle"/>
    <w:rsid w:val="000C5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rsid w:val="000C5BFC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B6710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B67103"/>
    <w:rPr>
      <w:rFonts w:ascii="Calibri" w:eastAsia="Calibri" w:hAnsi="Calibri" w:cs="Times New Roman"/>
    </w:rPr>
  </w:style>
  <w:style w:type="character" w:styleId="af0">
    <w:name w:val="Strong"/>
    <w:basedOn w:val="a0"/>
    <w:uiPriority w:val="22"/>
    <w:qFormat/>
    <w:rsid w:val="00810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r.gov.ru/docs/&#1052;&#1077;&#1076;&#1080;&#1094;&#1080;&#1085;&#1089;&#1082;&#1086;&#1077;%20&#1079;&#1072;&#1082;&#1083;&#1102;&#1095;&#1077;&#1085;&#1080;&#1077;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nr.gov.ru/docs/&#1040;&#1085;&#1082;&#1077;&#1090;&#1072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nr.gov.ru/docs/&#1054;&#1073;&#1088;&#1072;&#1079;&#1077;&#1094;%20&#1079;&#1072;&#1103;&#1074;&#1083;&#1077;&#1085;&#1080;&#1103;%20&#1085;&#1072;%20&#1082;&#1086;&#1085;&#1082;&#1091;&#1088;&#1089;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625E45D06E1E374E9958DFBD43200E5B489EF5DFD0F9F8065E59D88567AE9FFFA2EC10F03F5BX0k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94321-F19C-4EE9-9723-8EE47FC2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3657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 Алиева</cp:lastModifiedBy>
  <cp:revision>10</cp:revision>
  <cp:lastPrinted>2020-12-14T10:05:00Z</cp:lastPrinted>
  <dcterms:created xsi:type="dcterms:W3CDTF">2024-07-02T14:31:00Z</dcterms:created>
  <dcterms:modified xsi:type="dcterms:W3CDTF">2024-07-05T09:50:00Z</dcterms:modified>
</cp:coreProperties>
</file>