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242C1492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AA412A">
        <w:rPr>
          <w:b/>
          <w:sz w:val="28"/>
          <w:szCs w:val="28"/>
        </w:rPr>
        <w:t xml:space="preserve">ФЕВРАЛЯ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1BA76523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1044,50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294353D1" w:rsidR="00107150" w:rsidRDefault="00B76E72" w:rsidP="00107150">
      <w:pPr>
        <w:ind w:firstLine="709"/>
        <w:contextualSpacing/>
      </w:pPr>
      <w:r>
        <w:t xml:space="preserve">25,00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(Даглесхоз)</w:t>
      </w:r>
    </w:p>
    <w:p w14:paraId="370B0BC3" w14:textId="5717E487" w:rsidR="00107150" w:rsidRDefault="00B76E72" w:rsidP="00107150">
      <w:pPr>
        <w:ind w:firstLine="709"/>
        <w:contextualSpacing/>
      </w:pPr>
      <w:r>
        <w:rPr>
          <w:bCs/>
          <w:spacing w:val="-4"/>
        </w:rPr>
        <w:t>50,22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30AAB83C" w:rsidR="007E2C91" w:rsidRDefault="00212C16" w:rsidP="00107150">
      <w:pPr>
        <w:ind w:firstLine="709"/>
        <w:contextualSpacing/>
        <w:rPr>
          <w:b/>
          <w:spacing w:val="-4"/>
        </w:rPr>
      </w:pPr>
      <w:r>
        <w:t>10</w:t>
      </w:r>
      <w:r w:rsidR="00E13EBB">
        <w:t>42</w:t>
      </w:r>
      <w:r>
        <w:t>,</w:t>
      </w:r>
      <w:r w:rsidR="00E13EBB">
        <w:t xml:space="preserve">22 </w:t>
      </w:r>
      <w:r w:rsidR="007E2C91">
        <w:t>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53A6D59E" w:rsidR="00107150" w:rsidRDefault="00B76E72" w:rsidP="00107150">
      <w:pPr>
        <w:ind w:firstLine="709"/>
        <w:contextualSpacing/>
      </w:pPr>
      <w:r>
        <w:t>1033,31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778C3FC8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8D056B">
        <w:t>10,80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01417EE2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8D056B">
        <w:t>10,80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39AC1EEB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8D056B">
        <w:rPr>
          <w:bCs/>
          <w:sz w:val="28"/>
          <w:szCs w:val="28"/>
        </w:rPr>
        <w:t>1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  <w:r>
              <w:t xml:space="preserve">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602CE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157030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7B38C755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8E7FDF">
        <w:rPr>
          <w:i/>
          <w:sz w:val="27"/>
          <w:szCs w:val="27"/>
        </w:rPr>
        <w:t>0,0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01128C01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7C4B86B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sz w:val="26"/>
          <w:szCs w:val="26"/>
        </w:rPr>
      </w:pPr>
      <w:r w:rsidRPr="00E7760D">
        <w:rPr>
          <w:sz w:val="26"/>
          <w:szCs w:val="26"/>
        </w:rPr>
        <w:t>«Проектирование мусоросортировочного комплекса мощностью 500 тыс. тонн в год» в Карабудахкентском районе Республики Дагестан</w:t>
      </w:r>
    </w:p>
    <w:p w14:paraId="10E3A1D6" w14:textId="77777777" w:rsidR="0085249E" w:rsidRDefault="0085249E" w:rsidP="0085249E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26"/>
        <w:gridCol w:w="1484"/>
      </w:tblGrid>
      <w:tr w:rsidR="0085249E" w:rsidRPr="00F5416D" w14:paraId="4368F0BD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7C454BB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1F33013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880DD6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3387A8C7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98" w:type="dxa"/>
            <w:vAlign w:val="center"/>
          </w:tcPr>
          <w:p w14:paraId="7662B28E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28BC85B8" w14:textId="77777777" w:rsidTr="0021308C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2BE865F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D9B9BE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B7CB9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70A83A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096953B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73337D4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362A43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A42603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720B7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 бытовок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52E231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26048A1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C624AC6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22F189D2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74113E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A5843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200 м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16CE497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vAlign w:val="center"/>
          </w:tcPr>
          <w:p w14:paraId="02E5FE8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270BD97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DB5D9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7A1EAD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BAAEC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39D06B2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BAC777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02BD4F69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26391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76A506C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C2A3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26 334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160D01F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98" w:type="dxa"/>
            <w:vAlign w:val="center"/>
          </w:tcPr>
          <w:p w14:paraId="0C10FCC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26CF21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39C13B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5ACF92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DFE57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517 046,9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14:paraId="437340A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98" w:type="dxa"/>
            <w:vAlign w:val="center"/>
          </w:tcPr>
          <w:p w14:paraId="37841D8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065BF126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8F815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460E60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фундаменты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5801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4EF111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326FCEC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668F2C4" w14:textId="77777777" w:rsidTr="0021308C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3EFE4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5BAD7122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фундаменты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A1DE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75BA577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8B9AE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10D228C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33629D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FF0C2E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71D38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3CE054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61ACE65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62F59CF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F31C4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C903A8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219D5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789CEB3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36F87F1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FCDC854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95419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6027DE6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Гидроизоляция фундаментов ФМ-1, ФМ-2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A4A8E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6FF1C47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90C16A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D433539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48B192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0751CB50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F1681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33343F9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6790F0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00FEAE6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5D9AE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00C8FE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пожарных резервуаров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F9275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3D665A8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1AAC539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465C988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DB35CF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5030AC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фундаменты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28A2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623BDE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DD4B66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D62B8A2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F150E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7B8A5D9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BF551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742F41D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53FDDF0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A237DE9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F52008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67EC426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производственного корпуса №2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BBEB5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D41445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BE7E40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270AA43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EA25BA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5A27020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колонн, производственный корпус №2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47BC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DFC65F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06E0A04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 шт</w:t>
            </w:r>
          </w:p>
        </w:tc>
      </w:tr>
      <w:tr w:rsidR="0085249E" w:rsidRPr="00F5416D" w14:paraId="1C24DD2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740C59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3AE86E59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 под приямок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DE0CE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3EA2833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B919C4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+1000 </w:t>
            </w:r>
            <w:r w:rsidRPr="00F5416D">
              <w:rPr>
                <w:color w:val="000000"/>
                <w:sz w:val="24"/>
                <w:szCs w:val="24"/>
              </w:rPr>
              <w:t>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5249E" w:rsidRPr="00F5416D" w14:paraId="057BE12F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D4421B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9CE447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</w:t>
            </w:r>
            <w:r>
              <w:rPr>
                <w:color w:val="000000"/>
                <w:sz w:val="24"/>
                <w:szCs w:val="24"/>
              </w:rPr>
              <w:t xml:space="preserve">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490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5AC9269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71DB4F3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+28 </w:t>
            </w:r>
            <w:r w:rsidRPr="00F5416D">
              <w:rPr>
                <w:color w:val="000000"/>
                <w:sz w:val="24"/>
                <w:szCs w:val="24"/>
              </w:rPr>
              <w:t>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5249E" w:rsidRPr="00F5416D" w14:paraId="548184AB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C7A6BA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F813D4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</w:t>
            </w:r>
            <w:r>
              <w:rPr>
                <w:color w:val="000000"/>
                <w:sz w:val="24"/>
                <w:szCs w:val="24"/>
              </w:rPr>
              <w:t xml:space="preserve"> приямка Прм-1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9F6E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2B22222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5786413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+3,51 тн</w:t>
            </w:r>
          </w:p>
        </w:tc>
      </w:tr>
      <w:tr w:rsidR="0085249E" w:rsidRPr="00F5416D" w14:paraId="7B437D37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7CB873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60EFC7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фундаменты ФМ-1, мойки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7E62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6C4625B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5A2291E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4B26859" w14:textId="77777777" w:rsidTr="0021308C">
        <w:trPr>
          <w:trHeight w:val="600"/>
        </w:trPr>
        <w:tc>
          <w:tcPr>
            <w:tcW w:w="700" w:type="dxa"/>
            <w:shd w:val="clear" w:color="auto" w:fill="auto"/>
            <w:noWrap/>
            <w:vAlign w:val="center"/>
          </w:tcPr>
          <w:p w14:paraId="6727995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531BFD1" w14:textId="77777777" w:rsidR="0085249E" w:rsidRPr="00F5416D" w:rsidRDefault="0085249E" w:rsidP="002130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98BDC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4EB415F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6DBA71F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188B0DA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B59D58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70627D6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фундаментов, мойка для грузового автотранспорта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71C9F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</w:tcPr>
          <w:p w14:paraId="615CB6D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3CDFD20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87CDAEF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3F58D6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E3DE1E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Подбетонка под фундаменты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0846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FB45EA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25A0E4F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DDF54C3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8E7B85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4C97162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ФМ-1, производственного корпуса №1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39B36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4FA3689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vAlign w:val="center"/>
          </w:tcPr>
          <w:p w14:paraId="4AEFD5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B03670C" w14:textId="77777777" w:rsidTr="0021308C">
        <w:trPr>
          <w:trHeight w:val="624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3A9F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5B21A6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ФМ-1, производственного корпуса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269F6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A11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30DA8A9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0EE8709" w14:textId="77777777" w:rsidTr="0021308C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9506E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D4EA" w14:textId="77777777" w:rsidR="0085249E" w:rsidRPr="005319FB" w:rsidRDefault="0085249E" w:rsidP="0021308C">
            <w:pPr>
              <w:rPr>
                <w:color w:val="000000"/>
                <w:sz w:val="24"/>
                <w:szCs w:val="24"/>
              </w:rPr>
            </w:pPr>
            <w:r w:rsidRPr="005319FB">
              <w:rPr>
                <w:color w:val="000000"/>
                <w:sz w:val="24"/>
                <w:szCs w:val="24"/>
              </w:rPr>
              <w:t>Монтаж колонн, 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09E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шт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7DD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9CC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+25</w:t>
            </w:r>
          </w:p>
        </w:tc>
      </w:tr>
      <w:tr w:rsidR="0085249E" w:rsidRPr="00F5416D" w14:paraId="351D2442" w14:textId="77777777" w:rsidTr="0021308C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F5112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C921" w14:textId="77777777" w:rsidR="0085249E" w:rsidRPr="005319FB" w:rsidRDefault="0085249E" w:rsidP="0021308C">
            <w:pPr>
              <w:rPr>
                <w:color w:val="000000"/>
                <w:sz w:val="24"/>
                <w:szCs w:val="24"/>
              </w:rPr>
            </w:pPr>
            <w:r w:rsidRPr="005319FB">
              <w:rPr>
                <w:color w:val="000000"/>
                <w:sz w:val="24"/>
                <w:szCs w:val="24"/>
              </w:rPr>
              <w:t>Прокладка труб</w:t>
            </w:r>
            <w:r>
              <w:rPr>
                <w:color w:val="000000"/>
                <w:sz w:val="24"/>
                <w:szCs w:val="24"/>
              </w:rPr>
              <w:t xml:space="preserve">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A333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м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9573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81FEB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+70</w:t>
            </w:r>
          </w:p>
        </w:tc>
      </w:tr>
      <w:tr w:rsidR="0085249E" w:rsidRPr="00F5416D" w14:paraId="444C9E8A" w14:textId="77777777" w:rsidTr="0021308C">
        <w:trPr>
          <w:trHeight w:val="3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4C00F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CF3F" w14:textId="77777777" w:rsidR="0085249E" w:rsidRPr="005319FB" w:rsidRDefault="0085249E" w:rsidP="0021308C">
            <w:pPr>
              <w:rPr>
                <w:color w:val="000000"/>
                <w:sz w:val="24"/>
                <w:szCs w:val="24"/>
              </w:rPr>
            </w:pPr>
            <w:r w:rsidRPr="005319FB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8EE2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шт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D5CA0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4EF4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</w:tbl>
    <w:p w14:paraId="4A6ADAF1" w14:textId="77777777" w:rsidR="0085249E" w:rsidRPr="00E7760D" w:rsidRDefault="0085249E" w:rsidP="0085249E">
      <w:pPr>
        <w:pStyle w:val="a5"/>
        <w:ind w:left="993"/>
        <w:rPr>
          <w:sz w:val="26"/>
          <w:szCs w:val="26"/>
        </w:rPr>
      </w:pPr>
    </w:p>
    <w:p w14:paraId="005E1BFB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35642A26" w14:textId="77777777" w:rsidR="0085249E" w:rsidRPr="00E7760D" w:rsidRDefault="0085249E" w:rsidP="0085249E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26"/>
        <w:gridCol w:w="1484"/>
      </w:tblGrid>
      <w:tr w:rsidR="0085249E" w:rsidRPr="00F5416D" w14:paraId="231DEC2B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EB1D5F6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" w:name="_Hlk152170485"/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76A24A4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0CA575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345956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559" w:type="dxa"/>
            <w:vAlign w:val="center"/>
          </w:tcPr>
          <w:p w14:paraId="51541E5E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7009ABD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F9F64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96AC929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B3CD8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CE1D27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2E54388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7F87ACC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3E117F2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04758A0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подбетонки дозревания компостного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1FD61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18,9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64A2F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F541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BCBE40B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CCAB5AA" w14:textId="77777777" w:rsidTr="0021308C">
        <w:trPr>
          <w:trHeight w:val="36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8BC73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76754E9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 под пруд-накопитель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31624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46 722,65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93624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14:paraId="702F2C7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9AA4578" w14:textId="77777777" w:rsidTr="0021308C">
        <w:trPr>
          <w:trHeight w:val="360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14:paraId="67A8172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68CBEDC" w14:textId="77777777" w:rsidR="0085249E" w:rsidRPr="001A6838" w:rsidRDefault="0085249E" w:rsidP="0021308C">
            <w:pPr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Разработка грунта участка компостирования</w:t>
            </w:r>
            <w:r>
              <w:rPr>
                <w:color w:val="000000"/>
                <w:sz w:val="24"/>
                <w:szCs w:val="24"/>
              </w:rPr>
              <w:t xml:space="preserve"> хоз-бытовой зоны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2BE49" w14:textId="77777777" w:rsidR="0085249E" w:rsidRPr="001A6838" w:rsidRDefault="0085249E" w:rsidP="0021308C">
            <w:pPr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1 793,3 м3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CAD17C" w14:textId="77777777" w:rsidR="0085249E" w:rsidRPr="001A6838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79D3492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+125,51</w:t>
            </w:r>
          </w:p>
        </w:tc>
      </w:tr>
      <w:tr w:rsidR="0085249E" w:rsidRPr="00F5416D" w14:paraId="7F194F23" w14:textId="77777777" w:rsidTr="0021308C">
        <w:trPr>
          <w:trHeight w:val="275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437E07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EAA0C5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основания фундамента под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A855C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EF639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3ACDAAA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6D1998C" w14:textId="77777777" w:rsidTr="0021308C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FDFCE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2DD232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подушки из песка под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9B8B0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2 799,08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326EC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14:paraId="33D0A83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F0E8ED6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FC74B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1D1656B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Укладка пеноплекса под фундамент участка КГО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087F5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7 340 м²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0A31E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59" w:type="dxa"/>
            <w:vAlign w:val="center"/>
          </w:tcPr>
          <w:p w14:paraId="04294A2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CF351C8" w14:textId="77777777" w:rsidTr="0021308C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14:paraId="2C8A8B5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B1F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подбетонки под фундамент участка КГО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11A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606,8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E5D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86A5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5C2EF8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D9553E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4BF99B6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фундамента участка КГО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88CB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83,445 тн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CBB522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vAlign w:val="center"/>
          </w:tcPr>
          <w:p w14:paraId="794A62F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11D7FEA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26AD8A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805EEE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ж/б плиты на участке КГО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AC1B1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Pr="00F5416D">
              <w:rPr>
                <w:color w:val="000000"/>
                <w:sz w:val="24"/>
                <w:szCs w:val="24"/>
              </w:rPr>
              <w:t>0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399350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7793187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+240</w:t>
            </w:r>
          </w:p>
        </w:tc>
      </w:tr>
      <w:tr w:rsidR="0085249E" w:rsidRPr="00F5416D" w14:paraId="17A0A25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3C11E5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2B5730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дна 5 и 6 карты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BA13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733F57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4F5C010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2DC0041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87FD46C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B04E24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Укладка бентонитовых матов и геомембраны на карте №5 и №6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6A0D6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89 000</w:t>
            </w:r>
            <w:r w:rsidRPr="00F5416D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91A83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6EEF715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+10 194</w:t>
            </w:r>
          </w:p>
        </w:tc>
      </w:tr>
      <w:tr w:rsidR="0085249E" w:rsidRPr="00F5416D" w14:paraId="6375AADF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D02A755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9DA7378" w14:textId="77777777" w:rsidR="0085249E" w:rsidRPr="001A6838" w:rsidRDefault="0085249E" w:rsidP="0021308C">
            <w:pPr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Разработка грунта на участке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8CABB7" w14:textId="77777777" w:rsidR="0085249E" w:rsidRPr="001A6838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10 001,88 м</w:t>
            </w:r>
            <w:r w:rsidRPr="001A683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A4859D" w14:textId="77777777" w:rsidR="0085249E" w:rsidRPr="001A6838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1A683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31A6B4DF" w14:textId="77777777" w:rsidR="0085249E" w:rsidRPr="00647D21" w:rsidRDefault="0085249E" w:rsidP="0021308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A6838">
              <w:rPr>
                <w:color w:val="000000"/>
                <w:sz w:val="24"/>
                <w:szCs w:val="24"/>
              </w:rPr>
              <w:t>+10 001,88</w:t>
            </w:r>
          </w:p>
        </w:tc>
      </w:tr>
      <w:tr w:rsidR="0085249E" w:rsidRPr="00F5416D" w14:paraId="6FE65DFE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4292160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8F23D16" w14:textId="77777777" w:rsidR="0085249E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и уплотнение грунта на участке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4D54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8995A3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1A3E6D74" w14:textId="77777777" w:rsidR="0085249E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+17 860,5м2</w:t>
            </w:r>
          </w:p>
          <w:p w14:paraId="67F9A972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+ 474,04 </w:t>
            </w:r>
            <w:r w:rsidRPr="00F5416D">
              <w:rPr>
                <w:color w:val="000000"/>
                <w:sz w:val="24"/>
                <w:szCs w:val="24"/>
              </w:rPr>
              <w:t>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bookmarkEnd w:id="1"/>
    </w:tbl>
    <w:p w14:paraId="73B0C278" w14:textId="77777777" w:rsidR="0085249E" w:rsidRPr="00E7760D" w:rsidRDefault="0085249E" w:rsidP="0085249E">
      <w:pPr>
        <w:pStyle w:val="a5"/>
        <w:ind w:left="357"/>
        <w:rPr>
          <w:iCs/>
          <w:sz w:val="24"/>
          <w:szCs w:val="24"/>
        </w:rPr>
      </w:pPr>
    </w:p>
    <w:p w14:paraId="5F2176B2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lastRenderedPageBreak/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21D3634E" w14:textId="77777777" w:rsidR="0085249E" w:rsidRPr="00E7760D" w:rsidRDefault="0085249E" w:rsidP="0085249E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85249E" w:rsidRPr="00F5416D" w14:paraId="0CD9A660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5957C9B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lk152170517"/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2DA14E9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60F6E0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EBCD1C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76288DED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357EA869" w14:textId="77777777" w:rsidTr="0021308C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14D06C4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AD754A9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D7A1F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86CB6D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5DAF9F4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09188DFE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570F856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97DC8A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86F79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F5416D">
              <w:rPr>
                <w:color w:val="000000"/>
                <w:sz w:val="24"/>
                <w:szCs w:val="24"/>
              </w:rPr>
              <w:t xml:space="preserve"> бытовок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9D56F0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5C10BC6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</w:t>
            </w:r>
          </w:p>
        </w:tc>
      </w:tr>
      <w:tr w:rsidR="0085249E" w:rsidRPr="00F5416D" w14:paraId="7732D699" w14:textId="77777777" w:rsidTr="0021308C">
        <w:trPr>
          <w:trHeight w:val="340"/>
        </w:trPr>
        <w:tc>
          <w:tcPr>
            <w:tcW w:w="700" w:type="dxa"/>
            <w:vMerge/>
            <w:vAlign w:val="center"/>
          </w:tcPr>
          <w:p w14:paraId="0E0C0332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DE3584C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КТП, подключение городка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BF5239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C21CD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DA210E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85249E" w:rsidRPr="00F5416D" w14:paraId="36CA6221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45F947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1D017E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322EC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500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390F5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370E331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0E39F0D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D2359F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20401C20" w14:textId="77777777" w:rsidR="0085249E" w:rsidRPr="003E3B64" w:rsidRDefault="0085249E" w:rsidP="0021308C">
            <w:pPr>
              <w:rPr>
                <w:color w:val="000000"/>
                <w:sz w:val="24"/>
                <w:szCs w:val="24"/>
              </w:rPr>
            </w:pPr>
            <w:r w:rsidRPr="003E3B64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3A99A" w14:textId="77777777" w:rsidR="0085249E" w:rsidRPr="003E3B64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0E58B5" w14:textId="77777777" w:rsidR="0085249E" w:rsidRPr="003E3B64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3E3B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56DD07B" w14:textId="77777777" w:rsidR="0085249E" w:rsidRPr="000D6C55" w:rsidRDefault="0085249E" w:rsidP="0021308C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</w:tr>
      <w:tr w:rsidR="0085249E" w:rsidRPr="00F5416D" w14:paraId="447256F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759A18C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49739F2" w14:textId="77777777" w:rsidR="0085249E" w:rsidRPr="00FD546F" w:rsidRDefault="0085249E" w:rsidP="0021308C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96DAB3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260 000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0BA13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9FF5BD2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+6 000</w:t>
            </w:r>
          </w:p>
        </w:tc>
      </w:tr>
      <w:tr w:rsidR="0085249E" w:rsidRPr="00FD546F" w14:paraId="2C548FAB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17E123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0C8EEBA8" w14:textId="77777777" w:rsidR="0085249E" w:rsidRPr="00FD546F" w:rsidRDefault="0085249E" w:rsidP="0021308C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34DBE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530 000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A5753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4FB2C" w14:textId="77777777" w:rsidR="0085249E" w:rsidRPr="00FD546F" w:rsidRDefault="0085249E" w:rsidP="0021308C">
            <w:pPr>
              <w:jc w:val="center"/>
              <w:rPr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+10 000</w:t>
            </w:r>
          </w:p>
        </w:tc>
      </w:tr>
      <w:tr w:rsidR="0085249E" w:rsidRPr="00F5416D" w14:paraId="5AD1497B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3184DF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672E09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рабочего городка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E7949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11 159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FD546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FD87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417" w:type="dxa"/>
            <w:vAlign w:val="center"/>
          </w:tcPr>
          <w:p w14:paraId="2CBFF2C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+11 159</w:t>
            </w:r>
          </w:p>
        </w:tc>
      </w:tr>
      <w:tr w:rsidR="0085249E" w:rsidRPr="00F5416D" w14:paraId="14047F1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9FCCC5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237616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стоянки легкового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A13AD7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5 900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AEBF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381B8D3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+5 900</w:t>
            </w:r>
          </w:p>
        </w:tc>
      </w:tr>
      <w:tr w:rsidR="0085249E" w:rsidRPr="00F5416D" w14:paraId="0A0AEEAF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B8B33F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655A2E8" w14:textId="77777777" w:rsidR="0085249E" w:rsidRPr="00FD546F" w:rsidRDefault="0085249E" w:rsidP="0021308C">
            <w:pPr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Устройство временной дороги из ПГС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79B1C" w14:textId="77777777" w:rsidR="0085249E" w:rsidRPr="00FD546F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D546F">
              <w:rPr>
                <w:color w:val="000000"/>
                <w:sz w:val="24"/>
                <w:szCs w:val="24"/>
              </w:rPr>
              <w:t>3 000 м</w:t>
            </w:r>
            <w:r w:rsidRPr="00FD546F">
              <w:rPr>
                <w:color w:val="000000"/>
                <w:sz w:val="24"/>
                <w:szCs w:val="24"/>
                <w:vertAlign w:val="superscript"/>
              </w:rPr>
              <w:t xml:space="preserve">3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672B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vAlign w:val="center"/>
          </w:tcPr>
          <w:p w14:paraId="50CAAAE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+3 000</w:t>
            </w:r>
          </w:p>
        </w:tc>
      </w:tr>
      <w:tr w:rsidR="0085249E" w:rsidRPr="00F5416D" w14:paraId="206B316D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0735AB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46CA9C0" w14:textId="77777777" w:rsidR="0085249E" w:rsidRPr="003F2824" w:rsidRDefault="0085249E" w:rsidP="0021308C">
            <w:pPr>
              <w:rPr>
                <w:color w:val="000000"/>
                <w:sz w:val="24"/>
                <w:szCs w:val="24"/>
              </w:rPr>
            </w:pPr>
            <w:r w:rsidRPr="003F2824">
              <w:rPr>
                <w:color w:val="000000"/>
                <w:sz w:val="24"/>
                <w:szCs w:val="24"/>
              </w:rPr>
              <w:t>Устройство основания под фундаменты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90138" w14:textId="77777777" w:rsidR="0085249E" w:rsidRPr="003F2824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F708C59" w14:textId="77777777" w:rsidR="0085249E" w:rsidRPr="003F2824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3F282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BC5055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3494904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4B53F35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EAC5601" w14:textId="77777777" w:rsidR="0085249E" w:rsidRPr="000D6C55" w:rsidRDefault="0085249E" w:rsidP="0021308C">
            <w:pPr>
              <w:rPr>
                <w:color w:val="000000"/>
                <w:sz w:val="24"/>
                <w:szCs w:val="24"/>
                <w:highlight w:val="green"/>
              </w:rPr>
            </w:pPr>
            <w:r w:rsidRPr="00F5416D">
              <w:rPr>
                <w:color w:val="000000"/>
                <w:sz w:val="24"/>
                <w:szCs w:val="24"/>
              </w:rPr>
              <w:t>Перевозка грунта на полигон Кумторкалинский район (61 км)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C640A" w14:textId="77777777" w:rsidR="0085249E" w:rsidRPr="000D6C55" w:rsidRDefault="0085249E" w:rsidP="0021308C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5416D">
              <w:rPr>
                <w:color w:val="000000"/>
                <w:sz w:val="24"/>
                <w:szCs w:val="24"/>
              </w:rPr>
              <w:t xml:space="preserve"> 500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6C141" w14:textId="77777777" w:rsidR="0085249E" w:rsidRPr="000D6C55" w:rsidRDefault="0085249E" w:rsidP="0021308C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vAlign w:val="center"/>
          </w:tcPr>
          <w:p w14:paraId="0E70AA7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+2 000</w:t>
            </w:r>
          </w:p>
        </w:tc>
      </w:tr>
      <w:bookmarkEnd w:id="2"/>
    </w:tbl>
    <w:p w14:paraId="7D82DC7E" w14:textId="77777777" w:rsidR="0085249E" w:rsidRPr="00E7760D" w:rsidRDefault="0085249E" w:rsidP="0085249E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2051B6E6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p w14:paraId="79E26965" w14:textId="77777777" w:rsidR="0085249E" w:rsidRPr="00E7760D" w:rsidRDefault="0085249E" w:rsidP="0085249E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85249E" w:rsidRPr="00F5416D" w14:paraId="02FCEBB2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DF251B5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538"/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4357D12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0C002B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6F494A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2E5B634A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31B8EFC0" w14:textId="77777777" w:rsidTr="0021308C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3BEACF0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A14FE56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26DFBF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067FA9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10052DC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0FC06CC5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1ED259C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06CB675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Временные сдания и сооружения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48169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98BD7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A825D7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FC04FA0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641975D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FCB973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Временное ограждение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761E5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E758F0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FD8AB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419F524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FBB743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566E3BC" w14:textId="77777777" w:rsidR="0085249E" w:rsidRPr="003F2824" w:rsidRDefault="0085249E" w:rsidP="0021308C">
            <w:pPr>
              <w:rPr>
                <w:color w:val="000000"/>
                <w:sz w:val="24"/>
                <w:szCs w:val="24"/>
              </w:rPr>
            </w:pPr>
            <w:r w:rsidRPr="003F2824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B7724" w14:textId="77777777" w:rsidR="0085249E" w:rsidRPr="000D6C55" w:rsidRDefault="0085249E" w:rsidP="0021308C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3F2824">
              <w:rPr>
                <w:color w:val="000000"/>
                <w:sz w:val="24"/>
                <w:szCs w:val="24"/>
              </w:rPr>
              <w:t>24 997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5683BB" w14:textId="77777777" w:rsidR="0085249E" w:rsidRPr="000D6C55" w:rsidRDefault="0085249E" w:rsidP="0021308C">
            <w:pPr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3F2824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14:paraId="65088D1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+3 760</w:t>
            </w:r>
          </w:p>
        </w:tc>
      </w:tr>
      <w:tr w:rsidR="0085249E" w:rsidRPr="00F5416D" w14:paraId="349D10E3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DE1FA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E7003C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Вырубка деревьев и корчевка пней: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4DF48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AA0BC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593728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71E6C8E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89DB3B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503AEB3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51C63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</w:t>
            </w:r>
            <w:r w:rsidRPr="00F5416D">
              <w:rPr>
                <w:color w:val="000000"/>
                <w:sz w:val="24"/>
                <w:szCs w:val="24"/>
              </w:rPr>
              <w:t xml:space="preserve"> 000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2F21B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82D90F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+15 000</w:t>
            </w:r>
          </w:p>
        </w:tc>
      </w:tr>
      <w:tr w:rsidR="0085249E" w:rsidRPr="00F5416D" w14:paraId="7A3DDDD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753758D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758982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2253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9FA3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F31881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+1 000</w:t>
            </w:r>
          </w:p>
        </w:tc>
      </w:tr>
      <w:bookmarkEnd w:id="3"/>
    </w:tbl>
    <w:p w14:paraId="3273C5D7" w14:textId="77777777" w:rsidR="0085249E" w:rsidRPr="00E7760D" w:rsidRDefault="0085249E" w:rsidP="0085249E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1E798906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378A5C55" w14:textId="77777777" w:rsidR="0085249E" w:rsidRPr="00E7760D" w:rsidRDefault="0085249E" w:rsidP="0085249E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85249E" w:rsidRPr="00F5416D" w14:paraId="2B0381DE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20508B6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66"/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62C142C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0E9E9A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E7196A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1FC6DC70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2269C954" w14:textId="77777777" w:rsidTr="0021308C">
        <w:trPr>
          <w:trHeight w:val="340"/>
        </w:trPr>
        <w:tc>
          <w:tcPr>
            <w:tcW w:w="700" w:type="dxa"/>
            <w:vMerge w:val="restart"/>
            <w:shd w:val="clear" w:color="auto" w:fill="auto"/>
            <w:noWrap/>
            <w:vAlign w:val="center"/>
            <w:hideMark/>
          </w:tcPr>
          <w:p w14:paraId="4099D89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916385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7C89F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C5CE8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2791E0C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3461D92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4F5D5F7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C249B7E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Временные здания и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6E184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F5416D">
              <w:rPr>
                <w:color w:val="000000"/>
                <w:sz w:val="24"/>
                <w:szCs w:val="24"/>
              </w:rPr>
              <w:t xml:space="preserve"> бытовки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1A5232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14:paraId="5743133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EE919DB" w14:textId="77777777" w:rsidTr="0021308C">
        <w:trPr>
          <w:trHeight w:val="340"/>
        </w:trPr>
        <w:tc>
          <w:tcPr>
            <w:tcW w:w="700" w:type="dxa"/>
            <w:vMerge/>
            <w:vAlign w:val="center"/>
            <w:hideMark/>
          </w:tcPr>
          <w:p w14:paraId="73E9410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5670A553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Временное ограждение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833DB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B42115">
              <w:rPr>
                <w:sz w:val="24"/>
                <w:szCs w:val="24"/>
              </w:rPr>
              <w:t>120 м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E26F4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D4485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22C8B3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F91F35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D3182D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6107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63215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903CF1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3762CD7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E45E2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0FC83A3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2E80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9BDF8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3DC3F5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8B84CBE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A31E3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7CA928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63EC2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140 017 м3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678D5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vAlign w:val="center"/>
          </w:tcPr>
          <w:p w14:paraId="0CA59E58" w14:textId="77777777" w:rsidR="0085249E" w:rsidRPr="00F5416D" w:rsidRDefault="0085249E" w:rsidP="0021308C">
            <w:pPr>
              <w:jc w:val="center"/>
              <w:rPr>
                <w:sz w:val="24"/>
                <w:szCs w:val="24"/>
              </w:rPr>
            </w:pPr>
          </w:p>
        </w:tc>
      </w:tr>
      <w:tr w:rsidR="0085249E" w:rsidRPr="00F5416D" w14:paraId="2949DB2D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164E66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76E7949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3B83C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F3A270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4F72B6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7BACB70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16A1A6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E82A43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E3064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73ECD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E52C0C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9A7FC0A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1B81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vAlign w:val="center"/>
            <w:hideMark/>
          </w:tcPr>
          <w:p w14:paraId="2E44B27E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806A3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57661D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993797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6903EED6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C7CC06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38ED44A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6F4E0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102A9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53EE5D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912C5F3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6EE70C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469E88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B23A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6424A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8DFB44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65FE84B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040FF2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38894905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котлованов под фундаменты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3141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E696F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439543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FC06DD3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85F4ED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B5FDCB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3B0E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C54B0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4DC3A9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30625FE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4420F9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155E03AE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FF78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882DF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859405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F37838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5DEC59B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F399BA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5A3B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36B75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323607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67D3970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FBCA50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23141473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основания под площадку компостирования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6152D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B51FB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38E55C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1E10409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D11537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0CBC6EB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склада готовой продукции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F9AC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117E4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5C26A6F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46AD19F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064BC1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3908AA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33F3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3E17F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032B6FC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B1FB495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00F8957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B89978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78FA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9DFA8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EA06A6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4F3AB673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A5FA1E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1D3ED3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фундаментов склада (BMP)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05B4D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FB90C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AEE338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09EAE248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A764AD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7221DFB" w14:textId="77777777" w:rsidR="0085249E" w:rsidRPr="00F5416D" w:rsidRDefault="0085249E" w:rsidP="002130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колонн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4F40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72CC8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631DD11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B378AF6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2F79AD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3FFC8DF6" w14:textId="77777777" w:rsidR="0085249E" w:rsidRPr="00F5416D" w:rsidRDefault="0085249E" w:rsidP="002130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производственного корпуса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DEFE5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24,79 тн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D13A7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CBD74D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+10,29</w:t>
            </w:r>
          </w:p>
        </w:tc>
      </w:tr>
      <w:tr w:rsidR="0085249E" w:rsidRPr="00F5416D" w14:paraId="37E60C68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CDABDB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2EACA764" w14:textId="77777777" w:rsidR="0085249E" w:rsidRPr="00F5416D" w:rsidRDefault="0085249E" w:rsidP="002130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 под приямок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E6A9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6CE73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4EF358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EDE83B9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0F76D5B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CF272F9" w14:textId="77777777" w:rsidR="0085249E" w:rsidRPr="00F5416D" w:rsidRDefault="0085249E" w:rsidP="0021308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31A6F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DEB91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66F175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D984078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9702F5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FD5F6D8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BCA88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45AC3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3ED31B2" w14:textId="77777777" w:rsidR="0085249E" w:rsidRPr="00F5416D" w:rsidRDefault="0085249E" w:rsidP="0021308C">
            <w:pPr>
              <w:jc w:val="center"/>
              <w:rPr>
                <w:sz w:val="24"/>
                <w:szCs w:val="24"/>
              </w:rPr>
            </w:pPr>
          </w:p>
        </w:tc>
      </w:tr>
      <w:tr w:rsidR="0085249E" w:rsidRPr="00F5416D" w14:paraId="42FA589C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4EE2E6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07649EE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Бетонирование приямка пола производственного корпуса (Прм1)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F119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53B24B" w14:textId="77777777" w:rsidR="0085249E" w:rsidRPr="00F5416D" w:rsidRDefault="0085249E" w:rsidP="0021308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DEB9D3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+51,42</w:t>
            </w:r>
          </w:p>
        </w:tc>
      </w:tr>
      <w:tr w:rsidR="0085249E" w:rsidRPr="00F5416D" w14:paraId="7D88400A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1926438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BF91FE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Монтаж металлоконструкций ремонтной мастерской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9D1E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06AE2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155396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FB849E7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F0DCA1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F0F14B1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Выемка под фундаменты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9D4FF" w14:textId="77777777" w:rsidR="0085249E" w:rsidRPr="005E27EA" w:rsidRDefault="0085249E" w:rsidP="0021308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8CF682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2D991B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18FFB2F7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4BF7DD1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7EE886DA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Устройство бетонной подготовки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A437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4A35C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21FD99B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BCB4FC8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2481764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5A2BB97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Армирование фундаментов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33BC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18929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7BBD64A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36C64412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31C081E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144310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фундаментов мойки грузового транспорта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945D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99055A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4D6F02A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+40 </w:t>
            </w:r>
            <w:r w:rsidRPr="00F5416D">
              <w:rPr>
                <w:color w:val="000000"/>
                <w:sz w:val="24"/>
                <w:szCs w:val="24"/>
              </w:rPr>
              <w:t>м3</w:t>
            </w:r>
          </w:p>
        </w:tc>
      </w:tr>
      <w:tr w:rsidR="0085249E" w:rsidRPr="00F5416D" w14:paraId="74A15C79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F2E3A3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B7CE583" w14:textId="77777777" w:rsidR="0085249E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металлоконструкций склада (ВМР)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DCAF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26,23 тн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E194DE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" w:type="dxa"/>
            <w:vAlign w:val="center"/>
          </w:tcPr>
          <w:p w14:paraId="3618E8A2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+26,23</w:t>
            </w:r>
          </w:p>
        </w:tc>
      </w:tr>
      <w:tr w:rsidR="0085249E" w:rsidRPr="00F5416D" w14:paraId="3E9849D1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6D65950D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D1400BE" w14:textId="77777777" w:rsidR="0085249E" w:rsidRDefault="0085249E" w:rsidP="002130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насыпи под АБК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D5DF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59 082 </w:t>
            </w:r>
            <w:r w:rsidRPr="00B42115">
              <w:rPr>
                <w:color w:val="000000"/>
                <w:sz w:val="24"/>
                <w:szCs w:val="24"/>
              </w:rPr>
              <w:t>м</w:t>
            </w:r>
            <w:r w:rsidRPr="00B4211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BA26E5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vAlign w:val="center"/>
          </w:tcPr>
          <w:p w14:paraId="5172DD15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+59 082</w:t>
            </w:r>
          </w:p>
        </w:tc>
      </w:tr>
      <w:bookmarkEnd w:id="4"/>
    </w:tbl>
    <w:p w14:paraId="7354B2EF" w14:textId="77777777" w:rsidR="0085249E" w:rsidRPr="00E7760D" w:rsidRDefault="0085249E" w:rsidP="0085249E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13617D21" w14:textId="77777777" w:rsidR="0085249E" w:rsidRDefault="0085249E" w:rsidP="0085249E">
      <w:pPr>
        <w:pStyle w:val="a5"/>
        <w:numPr>
          <w:ilvl w:val="0"/>
          <w:numId w:val="2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1E0A09AC" w14:textId="77777777" w:rsidR="0085249E" w:rsidRPr="00E7760D" w:rsidRDefault="0085249E" w:rsidP="0085249E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107"/>
        <w:gridCol w:w="1559"/>
        <w:gridCol w:w="993"/>
        <w:gridCol w:w="1417"/>
      </w:tblGrid>
      <w:tr w:rsidR="0085249E" w:rsidRPr="00F5416D" w14:paraId="17A8D429" w14:textId="77777777" w:rsidTr="0021308C">
        <w:trPr>
          <w:trHeight w:val="57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21C52F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99"/>
            <w:r w:rsidRPr="00F5416D">
              <w:rPr>
                <w:b/>
                <w:bCs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64964A4E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AD6EF2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863E3D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416D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br/>
              <w:t>выпол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416D">
              <w:rPr>
                <w:b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1417" w:type="dxa"/>
            <w:vAlign w:val="center"/>
          </w:tcPr>
          <w:p w14:paraId="050E7B9C" w14:textId="77777777" w:rsidR="0085249E" w:rsidRPr="00F5416D" w:rsidRDefault="0085249E" w:rsidP="002130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85249E" w:rsidRPr="00F5416D" w14:paraId="68015A04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2DFDD1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2132B8E4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непригодного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BD95F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FEE37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3069DAF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7E207740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6E73F1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406B536E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Демонтаж бетонных плит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C7E2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3053D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14:paraId="120C54D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24D534DA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8BD1B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7" w:type="dxa"/>
            <w:shd w:val="clear" w:color="auto" w:fill="auto"/>
            <w:noWrap/>
            <w:vAlign w:val="center"/>
            <w:hideMark/>
          </w:tcPr>
          <w:p w14:paraId="14F8BF2F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CB2AE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B42115">
              <w:rPr>
                <w:color w:val="000000"/>
                <w:sz w:val="24"/>
                <w:szCs w:val="24"/>
              </w:rPr>
              <w:t>43 182 м</w:t>
            </w:r>
            <w:r w:rsidRPr="00B4211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3A3FB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7" w:type="dxa"/>
            <w:vAlign w:val="center"/>
          </w:tcPr>
          <w:p w14:paraId="1BABB1EB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+4 982</w:t>
            </w:r>
          </w:p>
        </w:tc>
      </w:tr>
      <w:tr w:rsidR="0085249E" w:rsidRPr="00F5416D" w14:paraId="3684C642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225956A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585F0FA0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752BA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38 250</w:t>
            </w:r>
            <w:r w:rsidRPr="00F5416D">
              <w:rPr>
                <w:color w:val="000000"/>
                <w:sz w:val="24"/>
                <w:szCs w:val="24"/>
              </w:rPr>
              <w:t xml:space="preserve"> м</w:t>
            </w:r>
            <w:r w:rsidRPr="00F5416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D8F1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4A4790A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+13 500</w:t>
            </w:r>
          </w:p>
        </w:tc>
      </w:tr>
      <w:tr w:rsidR="0085249E" w:rsidRPr="00F5416D" w14:paraId="40D809EC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1EB6B44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22F13F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Планировка откосов карты №1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E7E9E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color w:val="000000"/>
                <w:sz w:val="24"/>
                <w:szCs w:val="24"/>
              </w:rPr>
              <w:t>493</w:t>
            </w:r>
            <w:r w:rsidRPr="00F5416D">
              <w:rPr>
                <w:color w:val="000000"/>
                <w:sz w:val="24"/>
                <w:szCs w:val="24"/>
              </w:rPr>
              <w:t xml:space="preserve">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C4599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1A36BC0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+349</w:t>
            </w:r>
          </w:p>
        </w:tc>
      </w:tr>
      <w:tr w:rsidR="0085249E" w:rsidRPr="00F5416D" w14:paraId="4F044069" w14:textId="77777777" w:rsidTr="0021308C">
        <w:trPr>
          <w:trHeight w:val="340"/>
        </w:trPr>
        <w:tc>
          <w:tcPr>
            <w:tcW w:w="700" w:type="dxa"/>
            <w:shd w:val="clear" w:color="auto" w:fill="auto"/>
            <w:noWrap/>
            <w:vAlign w:val="center"/>
          </w:tcPr>
          <w:p w14:paraId="3B01711C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15D18DC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 xml:space="preserve">Планировка дна карты №1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F9A0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77132B">
              <w:rPr>
                <w:color w:val="000000"/>
                <w:sz w:val="24"/>
                <w:szCs w:val="24"/>
              </w:rPr>
              <w:t>48 000 м2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4937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3697042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+1 000</w:t>
            </w:r>
          </w:p>
        </w:tc>
      </w:tr>
      <w:tr w:rsidR="0085249E" w:rsidRPr="00F5416D" w14:paraId="3E3E0455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7127CAF7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 w:rsidRPr="00F5416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1EA2693B" w14:textId="77777777" w:rsidR="0085249E" w:rsidRPr="00F5416D" w:rsidRDefault="0085249E" w:rsidP="0021308C">
            <w:pPr>
              <w:rPr>
                <w:color w:val="000000"/>
                <w:sz w:val="24"/>
                <w:szCs w:val="24"/>
              </w:rPr>
            </w:pPr>
            <w:r w:rsidRPr="00F5416D">
              <w:rPr>
                <w:sz w:val="24"/>
                <w:szCs w:val="24"/>
              </w:rPr>
              <w:t>Устройство бетонной подготовки под фундаменты площадки дозревания компостного грунта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BCDE1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061B95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F5416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65D2416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249E" w:rsidRPr="00F5416D" w14:paraId="51F91FF7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6C390E63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63E9E02D" w14:textId="77777777" w:rsidR="0085249E" w:rsidRPr="00F5416D" w:rsidRDefault="0085249E" w:rsidP="00213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 фундаментов площадки дозревания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4A1410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3,35 тн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06B01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" w:type="dxa"/>
            <w:vAlign w:val="center"/>
          </w:tcPr>
          <w:p w14:paraId="1445B9E4" w14:textId="77777777" w:rsidR="0085249E" w:rsidRPr="00F5416D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+3,085</w:t>
            </w:r>
          </w:p>
        </w:tc>
      </w:tr>
      <w:tr w:rsidR="0085249E" w:rsidRPr="00F5416D" w14:paraId="7D0E24F6" w14:textId="77777777" w:rsidTr="0021308C">
        <w:trPr>
          <w:trHeight w:val="624"/>
        </w:trPr>
        <w:tc>
          <w:tcPr>
            <w:tcW w:w="700" w:type="dxa"/>
            <w:shd w:val="clear" w:color="auto" w:fill="auto"/>
            <w:noWrap/>
            <w:vAlign w:val="center"/>
          </w:tcPr>
          <w:p w14:paraId="5D4C3326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7" w:type="dxa"/>
            <w:shd w:val="clear" w:color="auto" w:fill="auto"/>
            <w:noWrap/>
            <w:vAlign w:val="center"/>
          </w:tcPr>
          <w:p w14:paraId="4F5332A3" w14:textId="77777777" w:rsidR="0085249E" w:rsidRDefault="0085249E" w:rsidP="002130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анкеров опалубки площадки дозревания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A7E64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шт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FA0BE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63A64767" w14:textId="77777777" w:rsidR="0085249E" w:rsidRDefault="0085249E" w:rsidP="0021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</w:t>
            </w:r>
          </w:p>
        </w:tc>
      </w:tr>
      <w:bookmarkEnd w:id="5"/>
    </w:tbl>
    <w:p w14:paraId="3F91C204" w14:textId="77777777" w:rsidR="0085249E" w:rsidRDefault="0085249E" w:rsidP="0085249E">
      <w:pPr>
        <w:pStyle w:val="a5"/>
        <w:spacing w:line="228" w:lineRule="auto"/>
        <w:ind w:left="567"/>
        <w:rPr>
          <w:b/>
          <w:i/>
          <w:sz w:val="28"/>
          <w:szCs w:val="28"/>
        </w:rPr>
      </w:pP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0F220DC0" w14:textId="5A5701E5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56F09F68" w14:textId="76BFE304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3A75105B" w14:textId="38014F4C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54BE117" w14:textId="6B06F7F5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05637296" w14:textId="532F8C47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62256AF0" w14:textId="50846FA6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03BC13D1" w14:textId="6150EA9A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78450031" w14:textId="0A25475F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532FCCD2" w14:textId="6BD16ECD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5C94987F" w14:textId="4BAB1AE0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7E32DBF0" w14:textId="002C7ADB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4571CFFE" w14:textId="3A45121A" w:rsidR="00FD1A61" w:rsidRDefault="00FD1A61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  <w:bookmarkStart w:id="6" w:name="_GoBack"/>
            <w:bookmarkEnd w:id="6"/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28B4B5A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FD1A61">
        <w:rPr>
          <w:rFonts w:ascii="Times New Roman" w:hAnsi="Times New Roman"/>
          <w:sz w:val="28"/>
          <w:szCs w:val="28"/>
        </w:rPr>
        <w:t>50</w:t>
      </w:r>
      <w:r w:rsidR="00384FFD">
        <w:rPr>
          <w:rFonts w:ascii="Times New Roman" w:hAnsi="Times New Roman"/>
          <w:sz w:val="28"/>
          <w:szCs w:val="28"/>
        </w:rPr>
        <w:t>,22</w:t>
      </w:r>
      <w:r w:rsidR="00137AD8">
        <w:rPr>
          <w:rFonts w:ascii="Times New Roman" w:hAnsi="Times New Roman"/>
          <w:sz w:val="28"/>
          <w:szCs w:val="28"/>
        </w:rPr>
        <w:t xml:space="preserve"> млн руб</w:t>
      </w:r>
      <w:r>
        <w:rPr>
          <w:rFonts w:ascii="Times New Roman" w:hAnsi="Times New Roman"/>
          <w:sz w:val="28"/>
          <w:szCs w:val="28"/>
        </w:rPr>
        <w:t>;</w:t>
      </w:r>
    </w:p>
    <w:p w14:paraId="062F8D37" w14:textId="22CB9526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FD1A61">
        <w:rPr>
          <w:rFonts w:ascii="Times New Roman" w:hAnsi="Times New Roman"/>
          <w:sz w:val="28"/>
          <w:szCs w:val="28"/>
        </w:rPr>
        <w:t>50</w:t>
      </w:r>
      <w:r w:rsidR="00FF3CCA">
        <w:rPr>
          <w:rFonts w:ascii="Times New Roman" w:hAnsi="Times New Roman"/>
          <w:sz w:val="28"/>
          <w:szCs w:val="28"/>
        </w:rPr>
        <w:t>,22 млн руб</w:t>
      </w:r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4C675A7C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FD1A61">
        <w:rPr>
          <w:rFonts w:ascii="Times New Roman" w:hAnsi="Times New Roman"/>
          <w:sz w:val="28"/>
          <w:szCs w:val="28"/>
        </w:rPr>
        <w:t>0,00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17104198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A42228">
        <w:rPr>
          <w:color w:val="000000"/>
        </w:rPr>
        <w:t>282,5</w:t>
      </w:r>
      <w:r w:rsidRPr="009A2FF0">
        <w:rPr>
          <w:color w:val="000000"/>
        </w:rPr>
        <w:t xml:space="preserve"> 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 тыс.чел.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границах городов,тыс.чел.</w:t>
            </w:r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01CC793D" w14:textId="77777777" w:rsidR="001C1F32" w:rsidRPr="003D3FDC" w:rsidRDefault="001C1F32" w:rsidP="007B32FF">
      <w:pPr>
        <w:jc w:val="center"/>
        <w:rPr>
          <w:b/>
          <w:bCs/>
          <w:color w:val="000000"/>
          <w:shd w:val="clear" w:color="auto" w:fill="FFFFFF"/>
        </w:rPr>
      </w:pPr>
    </w:p>
    <w:p w14:paraId="41FC0901" w14:textId="1DFCC6D0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FA9F233" w14:textId="77777777" w:rsidR="006C34F6" w:rsidRDefault="006C34F6" w:rsidP="006C34F6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Республике Дагестан реализуется региональный проект «Сохранение лесов» в рамках национального проекта «Экология».</w:t>
      </w:r>
    </w:p>
    <w:p w14:paraId="05BD3F9C" w14:textId="77777777" w:rsidR="006C34F6" w:rsidRDefault="006C34F6" w:rsidP="006C34F6">
      <w:pPr>
        <w:ind w:left="567" w:firstLine="709"/>
        <w:rPr>
          <w:rFonts w:eastAsia="Calibri"/>
          <w:b/>
          <w:color w:val="000000"/>
        </w:rPr>
      </w:pPr>
    </w:p>
    <w:p w14:paraId="483DF62C" w14:textId="77777777" w:rsidR="006C34F6" w:rsidRDefault="006C34F6" w:rsidP="006C34F6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0C19E029" w14:textId="77777777" w:rsidR="006C34F6" w:rsidRDefault="006C34F6" w:rsidP="006C34F6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57B94721" w14:textId="77777777" w:rsidR="006C34F6" w:rsidRDefault="006C34F6" w:rsidP="006C34F6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</w:rPr>
        <w:t>01.02</w:t>
      </w:r>
      <w:r w:rsidRPr="00345D2B">
        <w:rPr>
          <w:b/>
          <w:bCs/>
          <w:iCs/>
        </w:rPr>
        <w:t>.202</w:t>
      </w:r>
      <w:r>
        <w:rPr>
          <w:b/>
          <w:bCs/>
          <w:iCs/>
        </w:rPr>
        <w:t xml:space="preserve">4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10,8млн.руб.</w:t>
      </w:r>
    </w:p>
    <w:p w14:paraId="79EAACB4" w14:textId="77777777" w:rsidR="006C34F6" w:rsidRDefault="006C34F6" w:rsidP="006C34F6">
      <w:pPr>
        <w:ind w:left="709" w:firstLine="709"/>
        <w:contextualSpacing/>
        <w:rPr>
          <w:b/>
          <w:i/>
        </w:rPr>
      </w:pPr>
    </w:p>
    <w:p w14:paraId="3AF06EED" w14:textId="77777777" w:rsidR="006C34F6" w:rsidRDefault="006C34F6" w:rsidP="006C34F6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34DC458D" w14:textId="77777777" w:rsidR="006C34F6" w:rsidRDefault="006C34F6" w:rsidP="006C34F6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6C34F6" w14:paraId="38DBBA84" w14:textId="77777777" w:rsidTr="0021308C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08B2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1C0B394E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385B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EA4A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F86A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B21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4B1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C34F6" w14:paraId="70174D0F" w14:textId="77777777" w:rsidTr="0021308C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26FA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A88" w14:textId="77777777" w:rsidR="006C34F6" w:rsidRPr="00356406" w:rsidRDefault="006C34F6" w:rsidP="0021308C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5AF5" w14:textId="77777777" w:rsidR="006C34F6" w:rsidRPr="00CD5302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40B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2813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1EB8" w14:textId="77777777" w:rsidR="006C34F6" w:rsidRDefault="006C34F6" w:rsidP="0021308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6C34F6" w14:paraId="67AC906F" w14:textId="77777777" w:rsidTr="0021308C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EF2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A58D" w14:textId="77777777" w:rsidR="006C34F6" w:rsidRPr="00356406" w:rsidRDefault="006C34F6" w:rsidP="0021308C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F1AF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89CA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BB3D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D71E" w14:textId="77777777" w:rsidR="006C34F6" w:rsidRDefault="006C34F6" w:rsidP="0021308C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6C34F6" w14:paraId="78EA34C4" w14:textId="77777777" w:rsidTr="0021308C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D9F3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2123" w14:textId="77777777" w:rsidR="006C34F6" w:rsidRPr="00356406" w:rsidRDefault="006C34F6" w:rsidP="0021308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F7BC" w14:textId="77777777" w:rsidR="006C34F6" w:rsidRPr="00CD5302" w:rsidRDefault="006C34F6" w:rsidP="0021308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ADBB" w14:textId="77777777" w:rsidR="006C34F6" w:rsidRDefault="006C34F6" w:rsidP="002130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EE3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6AC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6C34F6" w14:paraId="177E60EE" w14:textId="77777777" w:rsidTr="0021308C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43B4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3E02" w14:textId="77777777" w:rsidR="006C34F6" w:rsidRPr="00356406" w:rsidRDefault="006C34F6" w:rsidP="0021308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лесопожарной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8F7" w14:textId="77777777" w:rsidR="006C34F6" w:rsidRPr="00CD5302" w:rsidRDefault="006C34F6" w:rsidP="002130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755" w14:textId="77777777" w:rsidR="006C34F6" w:rsidRDefault="006C34F6" w:rsidP="002130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C49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9F48" w14:textId="77777777" w:rsidR="006C34F6" w:rsidRDefault="006C34F6" w:rsidP="0021308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6C34F6" w14:paraId="5FA19A8D" w14:textId="77777777" w:rsidTr="0021308C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0C8" w14:textId="77777777" w:rsidR="006C34F6" w:rsidRPr="004C64AE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CF3" w14:textId="77777777" w:rsidR="006C34F6" w:rsidRPr="00356406" w:rsidRDefault="006C34F6" w:rsidP="0021308C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628" w14:textId="77777777" w:rsidR="006C34F6" w:rsidRPr="00CD5302" w:rsidRDefault="006C34F6" w:rsidP="002130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8FE" w14:textId="77777777" w:rsidR="006C34F6" w:rsidRDefault="006C34F6" w:rsidP="002130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7A8" w14:textId="77777777" w:rsidR="006C34F6" w:rsidRDefault="006C34F6" w:rsidP="0021308C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AA2" w14:textId="77777777" w:rsidR="006C34F6" w:rsidRDefault="006C34F6" w:rsidP="0021308C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55B2FD3F" w14:textId="77777777" w:rsidR="006C34F6" w:rsidRDefault="006C34F6" w:rsidP="006C34F6">
      <w:pPr>
        <w:ind w:firstLine="709"/>
        <w:rPr>
          <w:iCs/>
          <w:sz w:val="20"/>
          <w:szCs w:val="20"/>
        </w:rPr>
      </w:pPr>
    </w:p>
    <w:p w14:paraId="4EAA348D" w14:textId="77777777" w:rsidR="006C34F6" w:rsidRDefault="006C34F6" w:rsidP="006C34F6">
      <w:pPr>
        <w:ind w:firstLine="709"/>
        <w:rPr>
          <w:iCs/>
          <w:sz w:val="20"/>
          <w:szCs w:val="20"/>
        </w:rPr>
      </w:pPr>
    </w:p>
    <w:p w14:paraId="72AED6D1" w14:textId="77777777" w:rsidR="006C34F6" w:rsidRDefault="006C34F6" w:rsidP="006C34F6">
      <w:pPr>
        <w:pStyle w:val="a5"/>
        <w:numPr>
          <w:ilvl w:val="0"/>
          <w:numId w:val="2"/>
        </w:numPr>
        <w:ind w:left="1560" w:hanging="567"/>
        <w:jc w:val="both"/>
        <w:rPr>
          <w:b/>
          <w:sz w:val="28"/>
          <w:szCs w:val="28"/>
        </w:rPr>
      </w:pPr>
      <w:bookmarkStart w:id="7" w:name="_Hlk105490067"/>
      <w:r>
        <w:rPr>
          <w:b/>
          <w:i/>
          <w:sz w:val="28"/>
          <w:szCs w:val="28"/>
        </w:rPr>
        <w:t xml:space="preserve">    бюджет регионального проекта:</w:t>
      </w:r>
    </w:p>
    <w:bookmarkEnd w:id="7"/>
    <w:p w14:paraId="387408B6" w14:textId="77777777" w:rsidR="006C34F6" w:rsidRDefault="006C34F6" w:rsidP="006C34F6">
      <w:pPr>
        <w:ind w:firstLine="709"/>
        <w:rPr>
          <w:b/>
          <w:bCs/>
        </w:rPr>
      </w:pPr>
      <w:r w:rsidRPr="00B21A0F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B21A0F">
        <w:rPr>
          <w:b/>
          <w:bCs/>
        </w:rPr>
        <w:t xml:space="preserve"> </w:t>
      </w:r>
      <w:r w:rsidRPr="004A440C">
        <w:rPr>
          <w:b/>
          <w:bCs/>
        </w:rPr>
        <w:t>Всего на 202</w:t>
      </w:r>
      <w:r>
        <w:rPr>
          <w:b/>
          <w:bCs/>
        </w:rPr>
        <w:t>4</w:t>
      </w:r>
      <w:r w:rsidRPr="004A440C">
        <w:rPr>
          <w:b/>
          <w:bCs/>
        </w:rPr>
        <w:t xml:space="preserve"> год – 2</w:t>
      </w:r>
      <w:r>
        <w:rPr>
          <w:b/>
          <w:bCs/>
        </w:rPr>
        <w:t>4,0</w:t>
      </w:r>
      <w:r w:rsidRPr="004A440C">
        <w:rPr>
          <w:b/>
          <w:bCs/>
        </w:rPr>
        <w:t xml:space="preserve"> млн рублей, в том числе:</w:t>
      </w:r>
    </w:p>
    <w:p w14:paraId="567F0076" w14:textId="77777777" w:rsidR="006C34F6" w:rsidRPr="004A440C" w:rsidRDefault="006C34F6" w:rsidP="006C34F6">
      <w:pPr>
        <w:ind w:firstLine="709"/>
        <w:rPr>
          <w:b/>
          <w:bCs/>
        </w:rPr>
      </w:pPr>
    </w:p>
    <w:p w14:paraId="6141A09B" w14:textId="77777777" w:rsidR="006C34F6" w:rsidRPr="004A440C" w:rsidRDefault="006C34F6" w:rsidP="006C34F6">
      <w:pPr>
        <w:ind w:firstLine="709"/>
        <w:rPr>
          <w:b/>
          <w:bCs/>
        </w:rPr>
      </w:pPr>
      <w:r>
        <w:rPr>
          <w:b/>
          <w:bCs/>
        </w:rPr>
        <w:t xml:space="preserve"> </w:t>
      </w:r>
      <w:r w:rsidRPr="004A440C">
        <w:rPr>
          <w:b/>
          <w:bCs/>
        </w:rPr>
        <w:t xml:space="preserve"> </w:t>
      </w:r>
      <w:r>
        <w:rPr>
          <w:b/>
          <w:bCs/>
        </w:rPr>
        <w:t xml:space="preserve">23,5 </w:t>
      </w:r>
      <w:r w:rsidRPr="004A440C">
        <w:rPr>
          <w:b/>
          <w:bCs/>
        </w:rPr>
        <w:t>млн. рублей-средства федерального бюджета</w:t>
      </w:r>
    </w:p>
    <w:p w14:paraId="2DBB502C" w14:textId="77777777" w:rsidR="006C34F6" w:rsidRPr="004A440C" w:rsidRDefault="006C34F6" w:rsidP="006C34F6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A440C">
        <w:rPr>
          <w:b/>
          <w:bCs/>
        </w:rPr>
        <w:t>0,5 млн. рублей-средства республиканского бюджета РД</w:t>
      </w:r>
    </w:p>
    <w:p w14:paraId="05FF771D" w14:textId="77777777" w:rsidR="006C34F6" w:rsidRPr="00B21A0F" w:rsidRDefault="006C34F6" w:rsidP="006C34F6">
      <w:pPr>
        <w:ind w:firstLine="709"/>
        <w:rPr>
          <w:b/>
          <w:bCs/>
        </w:rPr>
      </w:pPr>
      <w:r w:rsidRPr="004A440C">
        <w:rPr>
          <w:b/>
          <w:bCs/>
        </w:rPr>
        <w:t xml:space="preserve"> </w:t>
      </w:r>
      <w:r>
        <w:rPr>
          <w:b/>
          <w:bCs/>
        </w:rPr>
        <w:t xml:space="preserve"> 0,7</w:t>
      </w:r>
      <w:r w:rsidRPr="004A440C">
        <w:rPr>
          <w:b/>
          <w:bCs/>
        </w:rPr>
        <w:t xml:space="preserve"> млн. рублей -внебюджетные средства.</w:t>
      </w:r>
    </w:p>
    <w:p w14:paraId="34893FD2" w14:textId="77777777" w:rsidR="006C34F6" w:rsidRDefault="006C34F6" w:rsidP="006C34F6">
      <w:pPr>
        <w:ind w:right="141" w:firstLine="708"/>
        <w:rPr>
          <w:b/>
          <w:bCs/>
          <w:i/>
          <w:lang w:eastAsia="en-US"/>
        </w:rPr>
      </w:pPr>
    </w:p>
    <w:p w14:paraId="10621C2E" w14:textId="77777777" w:rsidR="006C34F6" w:rsidRDefault="006C34F6" w:rsidP="006C34F6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16596,9 тыс.руб.-лесовосстановление (ФБ)</w:t>
      </w:r>
    </w:p>
    <w:p w14:paraId="1EDFCFBA" w14:textId="77777777" w:rsidR="006C34F6" w:rsidRDefault="006C34F6" w:rsidP="006C34F6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6380,7 тыс.руб. – ЛПТ(ФБ)</w:t>
      </w:r>
    </w:p>
    <w:p w14:paraId="0B30E332" w14:textId="77777777" w:rsidR="006C34F6" w:rsidRDefault="006C34F6" w:rsidP="006C34F6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519,0 тыс.руб.-формирование запаса семян (ФБ) </w:t>
      </w:r>
    </w:p>
    <w:p w14:paraId="6D88B9B9" w14:textId="77777777" w:rsidR="006C34F6" w:rsidRDefault="006C34F6" w:rsidP="006C34F6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>500,0 тыс.руб.- ЛПТ (РБ)</w:t>
      </w:r>
    </w:p>
    <w:p w14:paraId="3149CFC4" w14:textId="77777777" w:rsidR="006C34F6" w:rsidRPr="00B21A0F" w:rsidRDefault="006C34F6" w:rsidP="006C34F6">
      <w:pPr>
        <w:ind w:right="141" w:firstLine="708"/>
        <w:rPr>
          <w:b/>
          <w:bCs/>
          <w:i/>
          <w:lang w:eastAsia="en-US"/>
        </w:rPr>
      </w:pPr>
    </w:p>
    <w:p w14:paraId="77B458DC" w14:textId="77777777" w:rsidR="006C34F6" w:rsidRPr="00345D2B" w:rsidRDefault="006C34F6" w:rsidP="006C34F6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10,8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>(ФБ)</w:t>
      </w:r>
    </w:p>
    <w:p w14:paraId="5CC1D4C6" w14:textId="44F58C1B" w:rsidR="006C34F6" w:rsidRDefault="006C34F6" w:rsidP="006C34F6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10,8 млн руб.</w:t>
      </w:r>
    </w:p>
    <w:p w14:paraId="3CAE65FF" w14:textId="77777777" w:rsidR="006C34F6" w:rsidRPr="00360100" w:rsidRDefault="006C34F6" w:rsidP="006C34F6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098BC78C" w14:textId="77777777" w:rsidR="006C34F6" w:rsidRPr="00360100" w:rsidRDefault="006C34F6" w:rsidP="006C34F6">
      <w:pPr>
        <w:ind w:firstLine="567"/>
        <w:rPr>
          <w:b/>
          <w:lang w:eastAsia="en-US"/>
        </w:rPr>
      </w:pPr>
    </w:p>
    <w:p w14:paraId="52730C84" w14:textId="77777777" w:rsidR="006C34F6" w:rsidRPr="00360100" w:rsidRDefault="006C34F6" w:rsidP="006C34F6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27A094ED" w14:textId="7F98C2A5" w:rsidR="00106139" w:rsidRDefault="00C621BA" w:rsidP="00106139">
      <w:pPr>
        <w:ind w:left="567" w:firstLine="709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14:paraId="22703725" w14:textId="46003C04" w:rsidR="00C621BA" w:rsidRDefault="00C621BA" w:rsidP="00106139">
      <w:pPr>
        <w:ind w:left="567" w:firstLine="709"/>
        <w:rPr>
          <w:rFonts w:eastAsia="Calibri"/>
          <w:b/>
          <w:color w:val="000000"/>
        </w:rPr>
      </w:pPr>
    </w:p>
    <w:p w14:paraId="12E1366B" w14:textId="77777777" w:rsidR="00FF21DE" w:rsidRPr="00FF21DE" w:rsidRDefault="00FF21DE" w:rsidP="00FF21DE">
      <w:pPr>
        <w:rPr>
          <w:rFonts w:eastAsia="Calibri"/>
          <w:b/>
          <w:color w:val="000000"/>
        </w:rPr>
      </w:pPr>
    </w:p>
    <w:sectPr w:rsidR="00FF21DE" w:rsidRPr="00FF21D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12CCA" w14:textId="77777777" w:rsidR="00C33DDC" w:rsidRDefault="00C33DDC" w:rsidP="00B937D6">
      <w:r>
        <w:separator/>
      </w:r>
    </w:p>
  </w:endnote>
  <w:endnote w:type="continuationSeparator" w:id="0">
    <w:p w14:paraId="77261378" w14:textId="77777777" w:rsidR="00C33DDC" w:rsidRDefault="00C33DDC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17A14" w14:textId="77777777" w:rsidR="00C33DDC" w:rsidRDefault="00C33DDC" w:rsidP="00B937D6">
      <w:r>
        <w:separator/>
      </w:r>
    </w:p>
  </w:footnote>
  <w:footnote w:type="continuationSeparator" w:id="0">
    <w:p w14:paraId="33E0A703" w14:textId="77777777" w:rsidR="00C33DDC" w:rsidRDefault="00C33DDC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6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0"/>
  </w:num>
  <w:num w:numId="16">
    <w:abstractNumId w:val="11"/>
  </w:num>
  <w:num w:numId="17">
    <w:abstractNumId w:val="0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  <w:num w:numId="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9BB"/>
    <w:rsid w:val="00051CA5"/>
    <w:rsid w:val="00051D67"/>
    <w:rsid w:val="00060A31"/>
    <w:rsid w:val="000627C6"/>
    <w:rsid w:val="00062981"/>
    <w:rsid w:val="000827BA"/>
    <w:rsid w:val="0008671C"/>
    <w:rsid w:val="00090132"/>
    <w:rsid w:val="00097B6F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F0BF6"/>
    <w:rsid w:val="002F1315"/>
    <w:rsid w:val="002F57FC"/>
    <w:rsid w:val="003013FA"/>
    <w:rsid w:val="003078E0"/>
    <w:rsid w:val="003116CF"/>
    <w:rsid w:val="003321E2"/>
    <w:rsid w:val="00333E3E"/>
    <w:rsid w:val="00334B1F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4047D4"/>
    <w:rsid w:val="00404974"/>
    <w:rsid w:val="004065BE"/>
    <w:rsid w:val="004110E0"/>
    <w:rsid w:val="00416B74"/>
    <w:rsid w:val="00422AFA"/>
    <w:rsid w:val="00426E74"/>
    <w:rsid w:val="00436CE9"/>
    <w:rsid w:val="00440CB3"/>
    <w:rsid w:val="00441A16"/>
    <w:rsid w:val="00453EE5"/>
    <w:rsid w:val="0045466F"/>
    <w:rsid w:val="00456DD3"/>
    <w:rsid w:val="00460F2B"/>
    <w:rsid w:val="00470020"/>
    <w:rsid w:val="00475A6F"/>
    <w:rsid w:val="00483000"/>
    <w:rsid w:val="00483B2A"/>
    <w:rsid w:val="004852C8"/>
    <w:rsid w:val="00492F6F"/>
    <w:rsid w:val="004A434C"/>
    <w:rsid w:val="004C3BC7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C6E80"/>
    <w:rsid w:val="005D5103"/>
    <w:rsid w:val="005E321F"/>
    <w:rsid w:val="005E4902"/>
    <w:rsid w:val="005F4FA3"/>
    <w:rsid w:val="00604392"/>
    <w:rsid w:val="0061018A"/>
    <w:rsid w:val="00610D76"/>
    <w:rsid w:val="00615F61"/>
    <w:rsid w:val="006211E2"/>
    <w:rsid w:val="00624809"/>
    <w:rsid w:val="006358F2"/>
    <w:rsid w:val="00644EBB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451A"/>
    <w:rsid w:val="0078746F"/>
    <w:rsid w:val="00790527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249E"/>
    <w:rsid w:val="00853556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4C85"/>
    <w:rsid w:val="008D68CE"/>
    <w:rsid w:val="008E612E"/>
    <w:rsid w:val="008E7FDF"/>
    <w:rsid w:val="008F6477"/>
    <w:rsid w:val="008F7912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94812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6998"/>
    <w:rsid w:val="00A40DA9"/>
    <w:rsid w:val="00A42228"/>
    <w:rsid w:val="00A52B5B"/>
    <w:rsid w:val="00A55B20"/>
    <w:rsid w:val="00A645E2"/>
    <w:rsid w:val="00A87121"/>
    <w:rsid w:val="00A93EB0"/>
    <w:rsid w:val="00AA1729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B00B8B"/>
    <w:rsid w:val="00B01811"/>
    <w:rsid w:val="00B11E5F"/>
    <w:rsid w:val="00B1227D"/>
    <w:rsid w:val="00B1346E"/>
    <w:rsid w:val="00B14798"/>
    <w:rsid w:val="00B164B3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1197"/>
    <w:rsid w:val="00CA55EA"/>
    <w:rsid w:val="00CA5E7B"/>
    <w:rsid w:val="00CA5F50"/>
    <w:rsid w:val="00CA7BEC"/>
    <w:rsid w:val="00CB5E04"/>
    <w:rsid w:val="00CC19C0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1016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D38D3"/>
    <w:rsid w:val="00DD447F"/>
    <w:rsid w:val="00DD5A58"/>
    <w:rsid w:val="00DF3075"/>
    <w:rsid w:val="00DF4CF8"/>
    <w:rsid w:val="00E001E2"/>
    <w:rsid w:val="00E06FE0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C1A65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5857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DA3"/>
    <w:rsid w:val="00F9187C"/>
    <w:rsid w:val="00FA3F37"/>
    <w:rsid w:val="00FB268D"/>
    <w:rsid w:val="00FB7731"/>
    <w:rsid w:val="00FD0352"/>
    <w:rsid w:val="00FD07FE"/>
    <w:rsid w:val="00FD1A61"/>
    <w:rsid w:val="00FD21AB"/>
    <w:rsid w:val="00FD6773"/>
    <w:rsid w:val="00FD6BBB"/>
    <w:rsid w:val="00FE1F8A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488C-B93B-417F-8519-C76440BE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12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99</cp:revision>
  <cp:lastPrinted>2023-01-10T12:26:00Z</cp:lastPrinted>
  <dcterms:created xsi:type="dcterms:W3CDTF">2023-10-02T12:58:00Z</dcterms:created>
  <dcterms:modified xsi:type="dcterms:W3CDTF">2024-02-05T07:38:00Z</dcterms:modified>
</cp:coreProperties>
</file>