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675E6366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F740A3">
        <w:rPr>
          <w:b/>
          <w:sz w:val="28"/>
          <w:szCs w:val="28"/>
        </w:rPr>
        <w:t>октября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4287B71F" w:rsidR="007E2C91" w:rsidRDefault="00212C16" w:rsidP="00107150">
      <w:pPr>
        <w:ind w:firstLine="709"/>
        <w:contextualSpacing/>
        <w:rPr>
          <w:b/>
          <w:spacing w:val="-4"/>
        </w:rPr>
      </w:pPr>
      <w:r>
        <w:t>1093,78</w:t>
      </w:r>
      <w:r w:rsidR="007E2C91">
        <w:t xml:space="preserve">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4E9046DD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F740A3" w:rsidRPr="009D06F5">
        <w:rPr>
          <w:spacing w:val="-4"/>
        </w:rPr>
        <w:t>3988,66</w:t>
      </w:r>
      <w:r w:rsidRPr="009D06F5">
        <w:rPr>
          <w:spacing w:val="-4"/>
        </w:rPr>
        <w:t xml:space="preserve"> млн руб.</w:t>
      </w:r>
    </w:p>
    <w:p w14:paraId="521BDB6B" w14:textId="07D4EB42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8E612E" w:rsidRPr="009D06F5">
        <w:rPr>
          <w:spacing w:val="-4"/>
        </w:rPr>
        <w:t>3986,74</w:t>
      </w:r>
      <w:r w:rsidRPr="009D06F5">
        <w:rPr>
          <w:spacing w:val="-4"/>
        </w:rPr>
        <w:t xml:space="preserve"> 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3111F551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Кумторкалинском районах Республики Дагестан</w:t>
      </w:r>
      <w:r w:rsidR="00DA0AAB">
        <w:rPr>
          <w:color w:val="000000"/>
        </w:rPr>
        <w:t>, а также разрешения на их строительство.</w:t>
      </w:r>
    </w:p>
    <w:p w14:paraId="490735CF" w14:textId="53669A60" w:rsidR="00032D7D" w:rsidRP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ascii="Calibri" w:eastAsia="Calibri" w:hAnsi="Calibri"/>
          <w:lang w:eastAsia="en-US"/>
        </w:rPr>
      </w:pPr>
      <w:r w:rsidRPr="00032D7D">
        <w:rPr>
          <w:rFonts w:eastAsia="Calibri"/>
          <w:lang w:eastAsia="en-US"/>
        </w:rPr>
        <w:t>На территории строительства МСК в Дербентском районе по состоянию на 3</w:t>
      </w:r>
      <w:r>
        <w:rPr>
          <w:rFonts w:eastAsia="Calibri"/>
          <w:lang w:eastAsia="en-US"/>
        </w:rPr>
        <w:t>0</w:t>
      </w:r>
      <w:r w:rsidRPr="00032D7D">
        <w:rPr>
          <w:rFonts w:eastAsia="Calibri"/>
          <w:lang w:eastAsia="en-US"/>
        </w:rPr>
        <w:t>.0</w:t>
      </w:r>
      <w:r>
        <w:rPr>
          <w:rFonts w:eastAsia="Calibri"/>
          <w:lang w:eastAsia="en-US"/>
        </w:rPr>
        <w:t>9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Style w:val="5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2"/>
        <w:gridCol w:w="2250"/>
        <w:gridCol w:w="2262"/>
      </w:tblGrid>
      <w:tr w:rsidR="00032D7D" w:rsidRPr="00032D7D" w14:paraId="75907C5E" w14:textId="77777777" w:rsidTr="000A7D6F">
        <w:tc>
          <w:tcPr>
            <w:tcW w:w="741" w:type="dxa"/>
          </w:tcPr>
          <w:p w14:paraId="34A81699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2F77C19A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204AF881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772C323E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% выполнения</w:t>
            </w:r>
          </w:p>
        </w:tc>
      </w:tr>
      <w:tr w:rsidR="00032D7D" w:rsidRPr="00032D7D" w14:paraId="65890FE1" w14:textId="77777777" w:rsidTr="000A7D6F">
        <w:trPr>
          <w:trHeight w:val="325"/>
        </w:trPr>
        <w:tc>
          <w:tcPr>
            <w:tcW w:w="741" w:type="dxa"/>
            <w:vMerge w:val="restart"/>
          </w:tcPr>
          <w:p w14:paraId="43000820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  <w:p w14:paraId="734495B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</w:t>
            </w:r>
          </w:p>
          <w:p w14:paraId="293011A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3422FA48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3CE86D3B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3BB33871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</w:tr>
      <w:tr w:rsidR="00032D7D" w:rsidRPr="00032D7D" w14:paraId="1DC18FCA" w14:textId="77777777" w:rsidTr="000A7D6F">
        <w:trPr>
          <w:trHeight w:val="363"/>
        </w:trPr>
        <w:tc>
          <w:tcPr>
            <w:tcW w:w="741" w:type="dxa"/>
            <w:vMerge/>
          </w:tcPr>
          <w:p w14:paraId="563319D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0173CEB7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52CDE20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 бытовки</w:t>
            </w:r>
          </w:p>
        </w:tc>
        <w:tc>
          <w:tcPr>
            <w:tcW w:w="2303" w:type="dxa"/>
          </w:tcPr>
          <w:p w14:paraId="3F64EC14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</w:tr>
      <w:tr w:rsidR="00032D7D" w:rsidRPr="00032D7D" w14:paraId="321044A5" w14:textId="77777777" w:rsidTr="000A7D6F">
        <w:trPr>
          <w:trHeight w:val="263"/>
        </w:trPr>
        <w:tc>
          <w:tcPr>
            <w:tcW w:w="741" w:type="dxa"/>
            <w:vMerge/>
          </w:tcPr>
          <w:p w14:paraId="25B5E7A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4E852FD6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6688FEB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120 м</w:t>
            </w:r>
          </w:p>
        </w:tc>
        <w:tc>
          <w:tcPr>
            <w:tcW w:w="2303" w:type="dxa"/>
          </w:tcPr>
          <w:p w14:paraId="30A12B8B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</w:tr>
      <w:tr w:rsidR="00032D7D" w:rsidRPr="00032D7D" w14:paraId="475C6479" w14:textId="77777777" w:rsidTr="000A7D6F">
        <w:tc>
          <w:tcPr>
            <w:tcW w:w="741" w:type="dxa"/>
          </w:tcPr>
          <w:p w14:paraId="35263CE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16FBC815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543796C2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8 475,2 м3</w:t>
            </w:r>
          </w:p>
        </w:tc>
        <w:tc>
          <w:tcPr>
            <w:tcW w:w="2303" w:type="dxa"/>
          </w:tcPr>
          <w:p w14:paraId="739F751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0DCBDF02" w14:textId="77777777" w:rsidTr="000A7D6F">
        <w:tc>
          <w:tcPr>
            <w:tcW w:w="741" w:type="dxa"/>
          </w:tcPr>
          <w:p w14:paraId="3E8763E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6B0F741F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4AE6AAB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62 840 м3</w:t>
            </w:r>
          </w:p>
        </w:tc>
        <w:tc>
          <w:tcPr>
            <w:tcW w:w="2303" w:type="dxa"/>
          </w:tcPr>
          <w:p w14:paraId="0E31210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77</w:t>
            </w:r>
          </w:p>
        </w:tc>
      </w:tr>
      <w:tr w:rsidR="00032D7D" w:rsidRPr="00032D7D" w14:paraId="45843ADA" w14:textId="77777777" w:rsidTr="000A7D6F">
        <w:tc>
          <w:tcPr>
            <w:tcW w:w="741" w:type="dxa"/>
          </w:tcPr>
          <w:p w14:paraId="613719A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19E10CC4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69B38BE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66 274 м3</w:t>
            </w:r>
          </w:p>
        </w:tc>
        <w:tc>
          <w:tcPr>
            <w:tcW w:w="2303" w:type="dxa"/>
          </w:tcPr>
          <w:p w14:paraId="280AE87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33</w:t>
            </w:r>
          </w:p>
        </w:tc>
      </w:tr>
      <w:tr w:rsidR="00032D7D" w:rsidRPr="00032D7D" w14:paraId="61F7CD94" w14:textId="77777777" w:rsidTr="000A7D6F">
        <w:tc>
          <w:tcPr>
            <w:tcW w:w="741" w:type="dxa"/>
          </w:tcPr>
          <w:p w14:paraId="7CD2841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3321C6A9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Разработка непригодного грунта</w:t>
            </w:r>
          </w:p>
        </w:tc>
        <w:tc>
          <w:tcPr>
            <w:tcW w:w="2303" w:type="dxa"/>
          </w:tcPr>
          <w:p w14:paraId="31CF21A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22 322,0 м3</w:t>
            </w:r>
          </w:p>
        </w:tc>
        <w:tc>
          <w:tcPr>
            <w:tcW w:w="2303" w:type="dxa"/>
          </w:tcPr>
          <w:p w14:paraId="724BD35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2DC98FBD" w14:textId="77777777" w:rsidTr="000A7D6F">
        <w:tc>
          <w:tcPr>
            <w:tcW w:w="741" w:type="dxa"/>
          </w:tcPr>
          <w:p w14:paraId="7A96954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6</w:t>
            </w:r>
          </w:p>
        </w:tc>
        <w:tc>
          <w:tcPr>
            <w:tcW w:w="3864" w:type="dxa"/>
          </w:tcPr>
          <w:p w14:paraId="7DE9E848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Выемка под фундаменты производственного корпуса</w:t>
            </w:r>
          </w:p>
        </w:tc>
        <w:tc>
          <w:tcPr>
            <w:tcW w:w="2303" w:type="dxa"/>
          </w:tcPr>
          <w:p w14:paraId="11811F8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746 м3</w:t>
            </w:r>
          </w:p>
        </w:tc>
        <w:tc>
          <w:tcPr>
            <w:tcW w:w="2303" w:type="dxa"/>
          </w:tcPr>
          <w:p w14:paraId="21A40E69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45</w:t>
            </w:r>
          </w:p>
        </w:tc>
      </w:tr>
      <w:tr w:rsidR="00032D7D" w:rsidRPr="00032D7D" w14:paraId="1E0CB5BA" w14:textId="77777777" w:rsidTr="000A7D6F">
        <w:tc>
          <w:tcPr>
            <w:tcW w:w="741" w:type="dxa"/>
          </w:tcPr>
          <w:p w14:paraId="289C04F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</w:t>
            </w:r>
          </w:p>
        </w:tc>
        <w:tc>
          <w:tcPr>
            <w:tcW w:w="3864" w:type="dxa"/>
          </w:tcPr>
          <w:p w14:paraId="0477B0F5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Устройство </w:t>
            </w:r>
            <w:proofErr w:type="spellStart"/>
            <w:r w:rsidRPr="00032D7D">
              <w:rPr>
                <w:rFonts w:eastAsia="Calibri"/>
              </w:rPr>
              <w:t>подбетонки</w:t>
            </w:r>
            <w:proofErr w:type="spellEnd"/>
            <w:r w:rsidRPr="00032D7D">
              <w:rPr>
                <w:rFonts w:eastAsia="Calibri"/>
              </w:rPr>
              <w:t xml:space="preserve"> производственного корпуса</w:t>
            </w:r>
          </w:p>
        </w:tc>
        <w:tc>
          <w:tcPr>
            <w:tcW w:w="2303" w:type="dxa"/>
          </w:tcPr>
          <w:p w14:paraId="7ECC5B1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35 м3</w:t>
            </w:r>
          </w:p>
        </w:tc>
        <w:tc>
          <w:tcPr>
            <w:tcW w:w="2303" w:type="dxa"/>
          </w:tcPr>
          <w:p w14:paraId="00CEF15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45</w:t>
            </w:r>
          </w:p>
        </w:tc>
      </w:tr>
      <w:tr w:rsidR="00032D7D" w:rsidRPr="00032D7D" w14:paraId="1BCEC7C4" w14:textId="77777777" w:rsidTr="000A7D6F">
        <w:tc>
          <w:tcPr>
            <w:tcW w:w="741" w:type="dxa"/>
          </w:tcPr>
          <w:p w14:paraId="68A4595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8</w:t>
            </w:r>
          </w:p>
        </w:tc>
        <w:tc>
          <w:tcPr>
            <w:tcW w:w="3864" w:type="dxa"/>
          </w:tcPr>
          <w:p w14:paraId="0405445B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Армирование фундаментов производственного корпуса</w:t>
            </w:r>
          </w:p>
        </w:tc>
        <w:tc>
          <w:tcPr>
            <w:tcW w:w="2303" w:type="dxa"/>
          </w:tcPr>
          <w:p w14:paraId="591C00B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8,81 </w:t>
            </w:r>
            <w:proofErr w:type="spellStart"/>
            <w:r w:rsidRPr="00032D7D">
              <w:rPr>
                <w:rFonts w:eastAsia="Calibri"/>
              </w:rPr>
              <w:t>тн</w:t>
            </w:r>
            <w:proofErr w:type="spellEnd"/>
            <w:r w:rsidRPr="00032D7D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22546C6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55</w:t>
            </w:r>
          </w:p>
        </w:tc>
      </w:tr>
      <w:tr w:rsidR="00032D7D" w:rsidRPr="00032D7D" w14:paraId="1CF7D4B8" w14:textId="77777777" w:rsidTr="000A7D6F">
        <w:tc>
          <w:tcPr>
            <w:tcW w:w="741" w:type="dxa"/>
          </w:tcPr>
          <w:p w14:paraId="66D26DB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9</w:t>
            </w:r>
          </w:p>
        </w:tc>
        <w:tc>
          <w:tcPr>
            <w:tcW w:w="3864" w:type="dxa"/>
          </w:tcPr>
          <w:p w14:paraId="31C7D235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Разработка котлованов под фундаменты ремонтной мастерской</w:t>
            </w:r>
          </w:p>
        </w:tc>
        <w:tc>
          <w:tcPr>
            <w:tcW w:w="2303" w:type="dxa"/>
          </w:tcPr>
          <w:p w14:paraId="59D8151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647 м3</w:t>
            </w:r>
          </w:p>
        </w:tc>
        <w:tc>
          <w:tcPr>
            <w:tcW w:w="2303" w:type="dxa"/>
          </w:tcPr>
          <w:p w14:paraId="51AE0B6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75</w:t>
            </w:r>
          </w:p>
        </w:tc>
      </w:tr>
      <w:tr w:rsidR="00032D7D" w:rsidRPr="00032D7D" w14:paraId="4B2C5060" w14:textId="77777777" w:rsidTr="000A7D6F">
        <w:tc>
          <w:tcPr>
            <w:tcW w:w="741" w:type="dxa"/>
          </w:tcPr>
          <w:p w14:paraId="6AA8651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</w:t>
            </w:r>
          </w:p>
        </w:tc>
        <w:tc>
          <w:tcPr>
            <w:tcW w:w="3864" w:type="dxa"/>
          </w:tcPr>
          <w:p w14:paraId="593A2F4A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Устройство бетонной подготовки ремонтной мастерской</w:t>
            </w:r>
          </w:p>
        </w:tc>
        <w:tc>
          <w:tcPr>
            <w:tcW w:w="2303" w:type="dxa"/>
          </w:tcPr>
          <w:p w14:paraId="28351C3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21,14 м3</w:t>
            </w:r>
          </w:p>
        </w:tc>
        <w:tc>
          <w:tcPr>
            <w:tcW w:w="2303" w:type="dxa"/>
          </w:tcPr>
          <w:p w14:paraId="1888979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70</w:t>
            </w:r>
          </w:p>
        </w:tc>
      </w:tr>
      <w:tr w:rsidR="00032D7D" w:rsidRPr="00032D7D" w14:paraId="3D852817" w14:textId="77777777" w:rsidTr="000A7D6F">
        <w:tc>
          <w:tcPr>
            <w:tcW w:w="741" w:type="dxa"/>
          </w:tcPr>
          <w:p w14:paraId="7E14488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11</w:t>
            </w:r>
          </w:p>
        </w:tc>
        <w:tc>
          <w:tcPr>
            <w:tcW w:w="3864" w:type="dxa"/>
          </w:tcPr>
          <w:p w14:paraId="6B2EE164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Бетонирование фундаментов производственного корпуса</w:t>
            </w:r>
          </w:p>
        </w:tc>
        <w:tc>
          <w:tcPr>
            <w:tcW w:w="2303" w:type="dxa"/>
          </w:tcPr>
          <w:p w14:paraId="0089B9D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56 м3</w:t>
            </w:r>
          </w:p>
        </w:tc>
        <w:tc>
          <w:tcPr>
            <w:tcW w:w="2303" w:type="dxa"/>
          </w:tcPr>
          <w:p w14:paraId="3EAAE7A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25</w:t>
            </w:r>
          </w:p>
        </w:tc>
      </w:tr>
      <w:tr w:rsidR="00032D7D" w:rsidRPr="00032D7D" w14:paraId="0EF188DE" w14:textId="77777777" w:rsidTr="000A7D6F">
        <w:tc>
          <w:tcPr>
            <w:tcW w:w="741" w:type="dxa"/>
          </w:tcPr>
          <w:p w14:paraId="385FD16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lastRenderedPageBreak/>
              <w:t>12</w:t>
            </w:r>
          </w:p>
        </w:tc>
        <w:tc>
          <w:tcPr>
            <w:tcW w:w="3864" w:type="dxa"/>
          </w:tcPr>
          <w:p w14:paraId="4EF1F89F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Армирование фундаментов ремонтной мастерской</w:t>
            </w:r>
          </w:p>
        </w:tc>
        <w:tc>
          <w:tcPr>
            <w:tcW w:w="2303" w:type="dxa"/>
          </w:tcPr>
          <w:p w14:paraId="33DBC42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2,0 </w:t>
            </w:r>
            <w:proofErr w:type="spellStart"/>
            <w:r w:rsidRPr="00032D7D">
              <w:rPr>
                <w:rFonts w:eastAsia="Calibri"/>
              </w:rPr>
              <w:t>тн</w:t>
            </w:r>
            <w:proofErr w:type="spellEnd"/>
            <w:r w:rsidRPr="00032D7D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1101D91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70</w:t>
            </w:r>
          </w:p>
        </w:tc>
      </w:tr>
    </w:tbl>
    <w:p w14:paraId="631C73C1" w14:textId="77777777" w:rsidR="00032D7D" w:rsidRPr="00032D7D" w:rsidRDefault="00032D7D" w:rsidP="00032D7D">
      <w:pPr>
        <w:ind w:left="360"/>
        <w:rPr>
          <w:rFonts w:eastAsia="Calibri"/>
        </w:rPr>
      </w:pPr>
    </w:p>
    <w:p w14:paraId="55919B6A" w14:textId="2EC6FF0A" w:rsidR="00032D7D" w:rsidRP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>На территории строительства МСК в Хасавюртовском районе по состоянию на 3</w:t>
      </w:r>
      <w:r>
        <w:rPr>
          <w:rFonts w:eastAsia="Calibri"/>
          <w:lang w:eastAsia="en-US"/>
        </w:rPr>
        <w:t>0</w:t>
      </w:r>
      <w:r w:rsidRPr="00032D7D">
        <w:rPr>
          <w:rFonts w:eastAsia="Calibri"/>
          <w:lang w:eastAsia="en-US"/>
        </w:rPr>
        <w:t>.0</w:t>
      </w:r>
      <w:r>
        <w:rPr>
          <w:rFonts w:eastAsia="Calibri"/>
          <w:lang w:eastAsia="en-US"/>
        </w:rPr>
        <w:t>9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Style w:val="5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032D7D" w:rsidRPr="00032D7D" w14:paraId="4F8F13D6" w14:textId="77777777" w:rsidTr="000A7D6F">
        <w:tc>
          <w:tcPr>
            <w:tcW w:w="741" w:type="dxa"/>
          </w:tcPr>
          <w:p w14:paraId="4E04055A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0B4E315A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51C81380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03A0EC1F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% выполнения</w:t>
            </w:r>
          </w:p>
        </w:tc>
      </w:tr>
      <w:tr w:rsidR="00032D7D" w:rsidRPr="00032D7D" w14:paraId="151D82BA" w14:textId="77777777" w:rsidTr="000A7D6F">
        <w:trPr>
          <w:trHeight w:val="325"/>
        </w:trPr>
        <w:tc>
          <w:tcPr>
            <w:tcW w:w="741" w:type="dxa"/>
            <w:vMerge w:val="restart"/>
          </w:tcPr>
          <w:p w14:paraId="3EF8E9E2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  <w:p w14:paraId="6E31679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</w:t>
            </w:r>
          </w:p>
          <w:p w14:paraId="785F88D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04122F93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48B7D12D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4EE07CB8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</w:tr>
      <w:tr w:rsidR="00032D7D" w:rsidRPr="00032D7D" w14:paraId="69BE387A" w14:textId="77777777" w:rsidTr="000A7D6F">
        <w:trPr>
          <w:trHeight w:val="363"/>
        </w:trPr>
        <w:tc>
          <w:tcPr>
            <w:tcW w:w="741" w:type="dxa"/>
            <w:vMerge/>
          </w:tcPr>
          <w:p w14:paraId="282CD1E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5A7DEEA0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2C384A3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 бытовок</w:t>
            </w:r>
          </w:p>
        </w:tc>
        <w:tc>
          <w:tcPr>
            <w:tcW w:w="2303" w:type="dxa"/>
          </w:tcPr>
          <w:p w14:paraId="0682FA05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</w:tr>
      <w:tr w:rsidR="00032D7D" w:rsidRPr="00032D7D" w14:paraId="45107E70" w14:textId="77777777" w:rsidTr="000A7D6F">
        <w:trPr>
          <w:trHeight w:val="263"/>
        </w:trPr>
        <w:tc>
          <w:tcPr>
            <w:tcW w:w="741" w:type="dxa"/>
            <w:vMerge/>
          </w:tcPr>
          <w:p w14:paraId="4189960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564D9875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-  Ограждение </w:t>
            </w:r>
          </w:p>
        </w:tc>
        <w:tc>
          <w:tcPr>
            <w:tcW w:w="2303" w:type="dxa"/>
          </w:tcPr>
          <w:p w14:paraId="79DE9B6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500 м</w:t>
            </w:r>
          </w:p>
        </w:tc>
        <w:tc>
          <w:tcPr>
            <w:tcW w:w="2303" w:type="dxa"/>
          </w:tcPr>
          <w:p w14:paraId="6BFC31D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40</w:t>
            </w:r>
          </w:p>
        </w:tc>
      </w:tr>
      <w:tr w:rsidR="00032D7D" w:rsidRPr="00032D7D" w14:paraId="70504AEA" w14:textId="77777777" w:rsidTr="000A7D6F">
        <w:tc>
          <w:tcPr>
            <w:tcW w:w="741" w:type="dxa"/>
          </w:tcPr>
          <w:p w14:paraId="24CF623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42F85F94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4D778B0E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20 089 м3</w:t>
            </w:r>
          </w:p>
        </w:tc>
        <w:tc>
          <w:tcPr>
            <w:tcW w:w="2303" w:type="dxa"/>
          </w:tcPr>
          <w:p w14:paraId="7E1E6D3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054F963C" w14:textId="77777777" w:rsidTr="000A7D6F">
        <w:tc>
          <w:tcPr>
            <w:tcW w:w="741" w:type="dxa"/>
          </w:tcPr>
          <w:p w14:paraId="5356E9E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4858C066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0FD9F5B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181 000 м3</w:t>
            </w:r>
          </w:p>
        </w:tc>
        <w:tc>
          <w:tcPr>
            <w:tcW w:w="2303" w:type="dxa"/>
          </w:tcPr>
          <w:p w14:paraId="37B3BC6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93</w:t>
            </w:r>
          </w:p>
        </w:tc>
      </w:tr>
      <w:tr w:rsidR="00032D7D" w:rsidRPr="00032D7D" w14:paraId="1BB317E5" w14:textId="77777777" w:rsidTr="000A7D6F">
        <w:tc>
          <w:tcPr>
            <w:tcW w:w="741" w:type="dxa"/>
          </w:tcPr>
          <w:p w14:paraId="594334F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0253D847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659CC88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150 000 м3</w:t>
            </w:r>
          </w:p>
        </w:tc>
        <w:tc>
          <w:tcPr>
            <w:tcW w:w="2303" w:type="dxa"/>
          </w:tcPr>
          <w:p w14:paraId="4AC5A76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16</w:t>
            </w:r>
          </w:p>
        </w:tc>
      </w:tr>
    </w:tbl>
    <w:p w14:paraId="40A875FF" w14:textId="77777777" w:rsidR="00032D7D" w:rsidRPr="00032D7D" w:rsidRDefault="00032D7D" w:rsidP="00032D7D">
      <w:pPr>
        <w:spacing w:after="160" w:line="254" w:lineRule="auto"/>
        <w:ind w:left="720"/>
        <w:contextualSpacing/>
        <w:rPr>
          <w:rFonts w:eastAsia="Calibri"/>
          <w:lang w:eastAsia="en-US"/>
        </w:rPr>
      </w:pPr>
    </w:p>
    <w:p w14:paraId="19C38E42" w14:textId="3638A181" w:rsidR="00032D7D" w:rsidRPr="00032D7D" w:rsidRDefault="00032D7D" w:rsidP="00032D7D">
      <w:pPr>
        <w:numPr>
          <w:ilvl w:val="0"/>
          <w:numId w:val="21"/>
        </w:numPr>
        <w:spacing w:after="160" w:line="254" w:lineRule="auto"/>
        <w:contextualSpacing/>
        <w:rPr>
          <w:rFonts w:eastAsia="Calibri"/>
          <w:lang w:eastAsia="en-US"/>
        </w:rPr>
      </w:pPr>
      <w:r w:rsidRPr="00032D7D">
        <w:rPr>
          <w:rFonts w:eastAsia="Calibri"/>
          <w:lang w:eastAsia="en-US"/>
        </w:rPr>
        <w:t>На территории строительства МСК в Карабудахкентском районе по состоянию на 3</w:t>
      </w:r>
      <w:r>
        <w:rPr>
          <w:rFonts w:eastAsia="Calibri"/>
          <w:lang w:eastAsia="en-US"/>
        </w:rPr>
        <w:t>0</w:t>
      </w:r>
      <w:r w:rsidRPr="00032D7D">
        <w:rPr>
          <w:rFonts w:eastAsia="Calibri"/>
          <w:lang w:eastAsia="en-US"/>
        </w:rPr>
        <w:t>.0</w:t>
      </w:r>
      <w:r>
        <w:rPr>
          <w:rFonts w:eastAsia="Calibri"/>
          <w:lang w:eastAsia="en-US"/>
        </w:rPr>
        <w:t>9</w:t>
      </w:r>
      <w:r w:rsidRPr="00032D7D">
        <w:rPr>
          <w:rFonts w:eastAsia="Calibri"/>
          <w:lang w:eastAsia="en-US"/>
        </w:rPr>
        <w:t>.2023 г. выполнены следующие работы:</w:t>
      </w:r>
    </w:p>
    <w:tbl>
      <w:tblPr>
        <w:tblStyle w:val="5"/>
        <w:tblW w:w="0" w:type="auto"/>
        <w:tblInd w:w="360" w:type="dxa"/>
        <w:tblLook w:val="04A0" w:firstRow="1" w:lastRow="0" w:firstColumn="1" w:lastColumn="0" w:noHBand="0" w:noVBand="1"/>
      </w:tblPr>
      <w:tblGrid>
        <w:gridCol w:w="721"/>
        <w:gridCol w:w="3751"/>
        <w:gridCol w:w="2251"/>
        <w:gridCol w:w="2262"/>
      </w:tblGrid>
      <w:tr w:rsidR="00032D7D" w:rsidRPr="00032D7D" w14:paraId="648AD1C1" w14:textId="77777777" w:rsidTr="000A7D6F">
        <w:tc>
          <w:tcPr>
            <w:tcW w:w="741" w:type="dxa"/>
          </w:tcPr>
          <w:p w14:paraId="7E352C8D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№</w:t>
            </w:r>
          </w:p>
        </w:tc>
        <w:tc>
          <w:tcPr>
            <w:tcW w:w="3864" w:type="dxa"/>
          </w:tcPr>
          <w:p w14:paraId="58FB0E5D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2303" w:type="dxa"/>
          </w:tcPr>
          <w:p w14:paraId="3262EA6A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Выполнено</w:t>
            </w:r>
          </w:p>
        </w:tc>
        <w:tc>
          <w:tcPr>
            <w:tcW w:w="2303" w:type="dxa"/>
          </w:tcPr>
          <w:p w14:paraId="17C7BC2D" w14:textId="77777777" w:rsidR="00032D7D" w:rsidRPr="00032D7D" w:rsidRDefault="00032D7D" w:rsidP="00032D7D">
            <w:pPr>
              <w:rPr>
                <w:rFonts w:eastAsia="Calibri"/>
                <w:b/>
              </w:rPr>
            </w:pPr>
            <w:r w:rsidRPr="00032D7D">
              <w:rPr>
                <w:rFonts w:eastAsia="Calibri"/>
                <w:b/>
              </w:rPr>
              <w:t>% выполнения</w:t>
            </w:r>
          </w:p>
        </w:tc>
      </w:tr>
      <w:tr w:rsidR="00032D7D" w:rsidRPr="00032D7D" w14:paraId="0AF5F427" w14:textId="77777777" w:rsidTr="000A7D6F">
        <w:trPr>
          <w:trHeight w:val="325"/>
        </w:trPr>
        <w:tc>
          <w:tcPr>
            <w:tcW w:w="741" w:type="dxa"/>
            <w:vMerge w:val="restart"/>
          </w:tcPr>
          <w:p w14:paraId="3C9DB6E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  <w:p w14:paraId="097F6576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</w:t>
            </w:r>
          </w:p>
          <w:p w14:paraId="77641EA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56F8F51C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Подготовительные работы:</w:t>
            </w:r>
          </w:p>
        </w:tc>
        <w:tc>
          <w:tcPr>
            <w:tcW w:w="2303" w:type="dxa"/>
          </w:tcPr>
          <w:p w14:paraId="27E02A89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  <w:tc>
          <w:tcPr>
            <w:tcW w:w="2303" w:type="dxa"/>
          </w:tcPr>
          <w:p w14:paraId="5DCC8ACE" w14:textId="77777777" w:rsidR="00032D7D" w:rsidRPr="00032D7D" w:rsidRDefault="00032D7D" w:rsidP="00032D7D">
            <w:pPr>
              <w:rPr>
                <w:rFonts w:eastAsia="Calibri"/>
              </w:rPr>
            </w:pPr>
          </w:p>
        </w:tc>
      </w:tr>
      <w:tr w:rsidR="00032D7D" w:rsidRPr="00032D7D" w14:paraId="45F54F5B" w14:textId="77777777" w:rsidTr="000A7D6F">
        <w:trPr>
          <w:trHeight w:val="363"/>
        </w:trPr>
        <w:tc>
          <w:tcPr>
            <w:tcW w:w="741" w:type="dxa"/>
            <w:vMerge/>
          </w:tcPr>
          <w:p w14:paraId="18A4448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70E69A87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- Временные здания и сооружения</w:t>
            </w:r>
          </w:p>
        </w:tc>
        <w:tc>
          <w:tcPr>
            <w:tcW w:w="2303" w:type="dxa"/>
          </w:tcPr>
          <w:p w14:paraId="59C32DE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 бытовок</w:t>
            </w:r>
          </w:p>
        </w:tc>
        <w:tc>
          <w:tcPr>
            <w:tcW w:w="2303" w:type="dxa"/>
          </w:tcPr>
          <w:p w14:paraId="2FC57A65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</w:tr>
      <w:tr w:rsidR="00032D7D" w:rsidRPr="00032D7D" w14:paraId="4BF668E2" w14:textId="77777777" w:rsidTr="000A7D6F">
        <w:trPr>
          <w:trHeight w:val="263"/>
        </w:trPr>
        <w:tc>
          <w:tcPr>
            <w:tcW w:w="741" w:type="dxa"/>
            <w:vMerge/>
          </w:tcPr>
          <w:p w14:paraId="6EF227A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</w:p>
        </w:tc>
        <w:tc>
          <w:tcPr>
            <w:tcW w:w="3864" w:type="dxa"/>
          </w:tcPr>
          <w:p w14:paraId="5AE82A73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- Временное ограждение </w:t>
            </w:r>
          </w:p>
        </w:tc>
        <w:tc>
          <w:tcPr>
            <w:tcW w:w="2303" w:type="dxa"/>
          </w:tcPr>
          <w:p w14:paraId="17B1767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200 м</w:t>
            </w:r>
          </w:p>
        </w:tc>
        <w:tc>
          <w:tcPr>
            <w:tcW w:w="2303" w:type="dxa"/>
          </w:tcPr>
          <w:p w14:paraId="0E1B64C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0</w:t>
            </w:r>
          </w:p>
        </w:tc>
      </w:tr>
      <w:tr w:rsidR="00032D7D" w:rsidRPr="00032D7D" w14:paraId="6FC06BAF" w14:textId="77777777" w:rsidTr="000A7D6F">
        <w:tc>
          <w:tcPr>
            <w:tcW w:w="741" w:type="dxa"/>
          </w:tcPr>
          <w:p w14:paraId="4722753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</w:t>
            </w:r>
          </w:p>
        </w:tc>
        <w:tc>
          <w:tcPr>
            <w:tcW w:w="3864" w:type="dxa"/>
          </w:tcPr>
          <w:p w14:paraId="0FF804B8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Срезка растительного грунта</w:t>
            </w:r>
          </w:p>
        </w:tc>
        <w:tc>
          <w:tcPr>
            <w:tcW w:w="2303" w:type="dxa"/>
          </w:tcPr>
          <w:p w14:paraId="38D9C7B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17 673,9 м3</w:t>
            </w:r>
          </w:p>
        </w:tc>
        <w:tc>
          <w:tcPr>
            <w:tcW w:w="2303" w:type="dxa"/>
          </w:tcPr>
          <w:p w14:paraId="15D03651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7E8DFDA4" w14:textId="77777777" w:rsidTr="000A7D6F">
        <w:tc>
          <w:tcPr>
            <w:tcW w:w="741" w:type="dxa"/>
          </w:tcPr>
          <w:p w14:paraId="43F0037F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</w:t>
            </w:r>
          </w:p>
        </w:tc>
        <w:tc>
          <w:tcPr>
            <w:tcW w:w="3864" w:type="dxa"/>
          </w:tcPr>
          <w:p w14:paraId="69C300C4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Разработка грунта</w:t>
            </w:r>
          </w:p>
        </w:tc>
        <w:tc>
          <w:tcPr>
            <w:tcW w:w="2303" w:type="dxa"/>
          </w:tcPr>
          <w:p w14:paraId="7901530A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26 334 м3</w:t>
            </w:r>
          </w:p>
        </w:tc>
        <w:tc>
          <w:tcPr>
            <w:tcW w:w="2303" w:type="dxa"/>
          </w:tcPr>
          <w:p w14:paraId="42DB9FC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88</w:t>
            </w:r>
          </w:p>
        </w:tc>
      </w:tr>
      <w:tr w:rsidR="00032D7D" w:rsidRPr="00032D7D" w14:paraId="76C9F324" w14:textId="77777777" w:rsidTr="000A7D6F">
        <w:tc>
          <w:tcPr>
            <w:tcW w:w="741" w:type="dxa"/>
          </w:tcPr>
          <w:p w14:paraId="2848870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</w:t>
            </w:r>
          </w:p>
        </w:tc>
        <w:tc>
          <w:tcPr>
            <w:tcW w:w="3864" w:type="dxa"/>
          </w:tcPr>
          <w:p w14:paraId="0171A49D" w14:textId="77777777" w:rsidR="00032D7D" w:rsidRPr="00032D7D" w:rsidRDefault="00032D7D" w:rsidP="00032D7D">
            <w:pPr>
              <w:rPr>
                <w:rFonts w:eastAsia="Calibri"/>
              </w:rPr>
            </w:pPr>
            <w:r w:rsidRPr="00032D7D">
              <w:rPr>
                <w:rFonts w:eastAsia="Calibri"/>
              </w:rPr>
              <w:t>Устройство насыпи</w:t>
            </w:r>
          </w:p>
        </w:tc>
        <w:tc>
          <w:tcPr>
            <w:tcW w:w="2303" w:type="dxa"/>
          </w:tcPr>
          <w:p w14:paraId="7FC4D8E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419 383 м3</w:t>
            </w:r>
          </w:p>
        </w:tc>
        <w:tc>
          <w:tcPr>
            <w:tcW w:w="2303" w:type="dxa"/>
          </w:tcPr>
          <w:p w14:paraId="3DC2D749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73</w:t>
            </w:r>
          </w:p>
        </w:tc>
      </w:tr>
      <w:tr w:rsidR="00032D7D" w:rsidRPr="00032D7D" w14:paraId="6B55925D" w14:textId="77777777" w:rsidTr="000A7D6F">
        <w:tc>
          <w:tcPr>
            <w:tcW w:w="741" w:type="dxa"/>
          </w:tcPr>
          <w:p w14:paraId="3C81B44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</w:t>
            </w:r>
          </w:p>
        </w:tc>
        <w:tc>
          <w:tcPr>
            <w:tcW w:w="3864" w:type="dxa"/>
          </w:tcPr>
          <w:p w14:paraId="56EEAA24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Подготовка основания стоянки легкового автотранспорта, под укладку асфальтового покрытия</w:t>
            </w:r>
          </w:p>
        </w:tc>
        <w:tc>
          <w:tcPr>
            <w:tcW w:w="2303" w:type="dxa"/>
          </w:tcPr>
          <w:p w14:paraId="1D01FB7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2477 м2</w:t>
            </w:r>
          </w:p>
        </w:tc>
        <w:tc>
          <w:tcPr>
            <w:tcW w:w="2303" w:type="dxa"/>
          </w:tcPr>
          <w:p w14:paraId="7018327B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0DB6C681" w14:textId="77777777" w:rsidTr="000A7D6F">
        <w:tc>
          <w:tcPr>
            <w:tcW w:w="741" w:type="dxa"/>
          </w:tcPr>
          <w:p w14:paraId="4CDCF96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6</w:t>
            </w:r>
          </w:p>
        </w:tc>
        <w:tc>
          <w:tcPr>
            <w:tcW w:w="3864" w:type="dxa"/>
          </w:tcPr>
          <w:p w14:paraId="545831B1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proofErr w:type="spellStart"/>
            <w:r w:rsidRPr="00032D7D">
              <w:rPr>
                <w:rFonts w:eastAsia="Calibri"/>
              </w:rPr>
              <w:t>Подбетонка</w:t>
            </w:r>
            <w:proofErr w:type="spellEnd"/>
            <w:r w:rsidRPr="00032D7D">
              <w:rPr>
                <w:rFonts w:eastAsia="Calibri"/>
              </w:rPr>
              <w:t xml:space="preserve"> под фундаменты ремонтной мастерской</w:t>
            </w:r>
          </w:p>
        </w:tc>
        <w:tc>
          <w:tcPr>
            <w:tcW w:w="2303" w:type="dxa"/>
          </w:tcPr>
          <w:p w14:paraId="56772E4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31 м3</w:t>
            </w:r>
          </w:p>
        </w:tc>
        <w:tc>
          <w:tcPr>
            <w:tcW w:w="2303" w:type="dxa"/>
          </w:tcPr>
          <w:p w14:paraId="3536ADD0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74901F34" w14:textId="77777777" w:rsidTr="000A7D6F">
        <w:tc>
          <w:tcPr>
            <w:tcW w:w="741" w:type="dxa"/>
          </w:tcPr>
          <w:p w14:paraId="37E9F05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7</w:t>
            </w:r>
          </w:p>
        </w:tc>
        <w:tc>
          <w:tcPr>
            <w:tcW w:w="3864" w:type="dxa"/>
          </w:tcPr>
          <w:p w14:paraId="24B643A0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proofErr w:type="spellStart"/>
            <w:r w:rsidRPr="00032D7D">
              <w:rPr>
                <w:rFonts w:eastAsia="Calibri"/>
              </w:rPr>
              <w:t>Подбетонка</w:t>
            </w:r>
            <w:proofErr w:type="spellEnd"/>
            <w:r w:rsidRPr="00032D7D">
              <w:rPr>
                <w:rFonts w:eastAsia="Calibri"/>
              </w:rPr>
              <w:t xml:space="preserve"> под фундаменты пожарных резервуаров</w:t>
            </w:r>
          </w:p>
        </w:tc>
        <w:tc>
          <w:tcPr>
            <w:tcW w:w="2303" w:type="dxa"/>
          </w:tcPr>
          <w:p w14:paraId="7F4D1AED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25,4 м3</w:t>
            </w:r>
          </w:p>
        </w:tc>
        <w:tc>
          <w:tcPr>
            <w:tcW w:w="2303" w:type="dxa"/>
          </w:tcPr>
          <w:p w14:paraId="4C0EF314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6D84FF87" w14:textId="77777777" w:rsidTr="000A7D6F">
        <w:tc>
          <w:tcPr>
            <w:tcW w:w="741" w:type="dxa"/>
          </w:tcPr>
          <w:p w14:paraId="5809FF08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8</w:t>
            </w:r>
          </w:p>
        </w:tc>
        <w:tc>
          <w:tcPr>
            <w:tcW w:w="3864" w:type="dxa"/>
          </w:tcPr>
          <w:p w14:paraId="1289BA8A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Армирование фундаментов ремонтной мастерской</w:t>
            </w:r>
          </w:p>
        </w:tc>
        <w:tc>
          <w:tcPr>
            <w:tcW w:w="2303" w:type="dxa"/>
          </w:tcPr>
          <w:p w14:paraId="48C5F16F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12,68 </w:t>
            </w:r>
            <w:proofErr w:type="spellStart"/>
            <w:r w:rsidRPr="00032D7D">
              <w:rPr>
                <w:rFonts w:eastAsia="Calibri"/>
              </w:rPr>
              <w:t>тн</w:t>
            </w:r>
            <w:proofErr w:type="spellEnd"/>
            <w:r w:rsidRPr="00032D7D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6CCC1D17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100</w:t>
            </w:r>
          </w:p>
        </w:tc>
      </w:tr>
      <w:tr w:rsidR="00032D7D" w:rsidRPr="00032D7D" w14:paraId="34E006A3" w14:textId="77777777" w:rsidTr="000A7D6F">
        <w:tc>
          <w:tcPr>
            <w:tcW w:w="741" w:type="dxa"/>
          </w:tcPr>
          <w:p w14:paraId="224BC7C5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9</w:t>
            </w:r>
          </w:p>
        </w:tc>
        <w:tc>
          <w:tcPr>
            <w:tcW w:w="3864" w:type="dxa"/>
          </w:tcPr>
          <w:p w14:paraId="503B8F6E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Бетонирование фундаментов Фм1, Фм2 ремонтной мастерской</w:t>
            </w:r>
          </w:p>
        </w:tc>
        <w:tc>
          <w:tcPr>
            <w:tcW w:w="2303" w:type="dxa"/>
          </w:tcPr>
          <w:p w14:paraId="17FA580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184,8 м3</w:t>
            </w:r>
          </w:p>
        </w:tc>
        <w:tc>
          <w:tcPr>
            <w:tcW w:w="2303" w:type="dxa"/>
          </w:tcPr>
          <w:p w14:paraId="7A0F37E3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87</w:t>
            </w:r>
          </w:p>
        </w:tc>
      </w:tr>
      <w:tr w:rsidR="00032D7D" w:rsidRPr="00032D7D" w14:paraId="4EDD889D" w14:textId="77777777" w:rsidTr="000A7D6F">
        <w:tc>
          <w:tcPr>
            <w:tcW w:w="741" w:type="dxa"/>
          </w:tcPr>
          <w:p w14:paraId="116B68C5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10</w:t>
            </w:r>
          </w:p>
        </w:tc>
        <w:tc>
          <w:tcPr>
            <w:tcW w:w="3864" w:type="dxa"/>
          </w:tcPr>
          <w:p w14:paraId="609F00F7" w14:textId="77777777" w:rsidR="00032D7D" w:rsidRPr="00032D7D" w:rsidRDefault="00032D7D" w:rsidP="00032D7D">
            <w:pPr>
              <w:jc w:val="left"/>
              <w:rPr>
                <w:rFonts w:eastAsia="Calibri"/>
              </w:rPr>
            </w:pPr>
            <w:r w:rsidRPr="00032D7D">
              <w:rPr>
                <w:rFonts w:eastAsia="Calibri"/>
              </w:rPr>
              <w:t>Армирование фундаментов пожарных резервуаров</w:t>
            </w:r>
          </w:p>
        </w:tc>
        <w:tc>
          <w:tcPr>
            <w:tcW w:w="2303" w:type="dxa"/>
          </w:tcPr>
          <w:p w14:paraId="4EF4F4CC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 xml:space="preserve">2,81 </w:t>
            </w:r>
            <w:proofErr w:type="spellStart"/>
            <w:r w:rsidRPr="00032D7D">
              <w:rPr>
                <w:rFonts w:eastAsia="Calibri"/>
              </w:rPr>
              <w:t>тн</w:t>
            </w:r>
            <w:proofErr w:type="spellEnd"/>
            <w:r w:rsidRPr="00032D7D">
              <w:rPr>
                <w:rFonts w:eastAsia="Calibri"/>
              </w:rPr>
              <w:t>.</w:t>
            </w:r>
          </w:p>
        </w:tc>
        <w:tc>
          <w:tcPr>
            <w:tcW w:w="2303" w:type="dxa"/>
          </w:tcPr>
          <w:p w14:paraId="2660139F" w14:textId="77777777" w:rsidR="00032D7D" w:rsidRPr="00032D7D" w:rsidRDefault="00032D7D" w:rsidP="00032D7D">
            <w:pPr>
              <w:jc w:val="center"/>
              <w:rPr>
                <w:rFonts w:eastAsia="Calibri"/>
              </w:rPr>
            </w:pPr>
            <w:r w:rsidRPr="00032D7D">
              <w:rPr>
                <w:rFonts w:eastAsia="Calibri"/>
              </w:rPr>
              <w:t>50</w:t>
            </w:r>
          </w:p>
        </w:tc>
      </w:tr>
    </w:tbl>
    <w:p w14:paraId="23CEBE50" w14:textId="77777777" w:rsidR="00032D7D" w:rsidRPr="00032D7D" w:rsidRDefault="00032D7D" w:rsidP="00032D7D">
      <w:pPr>
        <w:ind w:firstLine="708"/>
        <w:rPr>
          <w:rFonts w:eastAsia="Calibri"/>
          <w:lang w:eastAsia="en-US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1ABDFD3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05A75038" w14:textId="77777777" w:rsidR="00176A53" w:rsidRDefault="00176A53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49BC7033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591BDA">
        <w:rPr>
          <w:rFonts w:ascii="Times New Roman" w:hAnsi="Times New Roman"/>
          <w:sz w:val="28"/>
          <w:szCs w:val="28"/>
        </w:rPr>
        <w:t>15,9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17753992" w:rsidR="00D1206B" w:rsidRPr="006E3058" w:rsidRDefault="002846C2" w:rsidP="008920DB">
      <w:pPr>
        <w:ind w:firstLine="709"/>
        <w:contextualSpacing/>
        <w:rPr>
          <w:color w:val="000000"/>
        </w:rPr>
      </w:pPr>
      <w:r w:rsidRPr="00B55F3D">
        <w:rPr>
          <w:color w:val="000000"/>
        </w:rPr>
        <w:t>Ведутся работы по расчистке озера, объем выемки грунта составляет</w:t>
      </w:r>
      <w:r w:rsidR="00AD4242">
        <w:rPr>
          <w:color w:val="000000"/>
        </w:rPr>
        <w:t xml:space="preserve"> 95</w:t>
      </w:r>
      <w:r w:rsidRPr="00B55F3D">
        <w:rPr>
          <w:color w:val="000000"/>
        </w:rPr>
        <w:t xml:space="preserve"> тыс. кубов.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Достижение показателей проекта </w:t>
            </w:r>
            <w:r>
              <w:rPr>
                <w:sz w:val="24"/>
                <w:szCs w:val="24"/>
              </w:rPr>
              <w:lastRenderedPageBreak/>
              <w:t>планируется в 2024 году</w:t>
            </w:r>
          </w:p>
          <w:p w14:paraId="6804176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3B6CCA56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1093,78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418D218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846C2">
        <w:rPr>
          <w:i/>
          <w:sz w:val="27"/>
          <w:szCs w:val="27"/>
        </w:rPr>
        <w:t>80,82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42117ED4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8E612E">
        <w:rPr>
          <w:b/>
          <w:bCs/>
          <w:i/>
          <w:sz w:val="27"/>
          <w:szCs w:val="27"/>
        </w:rPr>
        <w:t>771,25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B55F3D" w:rsidRDefault="005013C0" w:rsidP="005013C0">
      <w:pPr>
        <w:ind w:firstLine="709"/>
      </w:pPr>
      <w:r w:rsidRPr="00B55F3D">
        <w:t>На сегодняшний день в рамках реализации мероприятий регионального 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7E74C322" w:rsidR="005013C0" w:rsidRPr="00D41FC5" w:rsidRDefault="005013C0" w:rsidP="005013C0">
      <w:pPr>
        <w:ind w:firstLine="709"/>
      </w:pPr>
      <w:r w:rsidRPr="00B55F3D">
        <w:t xml:space="preserve">В соответствии с календарными графиками </w:t>
      </w:r>
      <w:r w:rsidR="006E0F66" w:rsidRPr="00B55F3D">
        <w:t>завершены</w:t>
      </w:r>
      <w:r w:rsidRPr="00B55F3D">
        <w:t xml:space="preserve"> демонтажные работы по сносу и разборке существующих на площадках сооружений                                 (г. Каспийск</w:t>
      </w:r>
      <w:r w:rsidR="00A645E2" w:rsidRPr="00B55F3D">
        <w:t>,</w:t>
      </w:r>
      <w:r w:rsidRPr="00B55F3D">
        <w:t xml:space="preserve"> г. Буйнакск), а также </w:t>
      </w:r>
      <w:r w:rsidR="006E0F66" w:rsidRPr="00B55F3D">
        <w:t xml:space="preserve">ведутся работы по </w:t>
      </w:r>
      <w:r w:rsidRPr="00B55F3D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024CF8A2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1D7C8E2B" w14:textId="77777777" w:rsidR="009D06F5" w:rsidRDefault="009D06F5" w:rsidP="009D06F5">
      <w:pPr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Информация</w:t>
      </w:r>
    </w:p>
    <w:p w14:paraId="4E66D399" w14:textId="77777777" w:rsidR="009D06F5" w:rsidRDefault="009D06F5" w:rsidP="009D06F5">
      <w:pPr>
        <w:tabs>
          <w:tab w:val="center" w:pos="5386"/>
        </w:tabs>
        <w:ind w:left="709" w:firstLine="709"/>
        <w:jc w:val="center"/>
        <w:rPr>
          <w:b/>
          <w:color w:val="000000"/>
        </w:rPr>
      </w:pPr>
      <w:r>
        <w:rPr>
          <w:b/>
          <w:color w:val="000000"/>
        </w:rPr>
        <w:t>о ходе реализации национального проекта</w:t>
      </w:r>
    </w:p>
    <w:p w14:paraId="59D07577" w14:textId="77777777" w:rsidR="009D06F5" w:rsidRDefault="009D06F5" w:rsidP="009D06F5">
      <w:pPr>
        <w:tabs>
          <w:tab w:val="center" w:pos="5386"/>
        </w:tabs>
        <w:ind w:left="709" w:firstLine="567"/>
        <w:jc w:val="center"/>
        <w:rPr>
          <w:b/>
          <w:color w:val="000000"/>
        </w:rPr>
      </w:pPr>
      <w:r>
        <w:rPr>
          <w:b/>
          <w:color w:val="000000"/>
        </w:rPr>
        <w:t>«Экология» в Республике Дагестан в 2023 год</w:t>
      </w:r>
      <w:r>
        <w:rPr>
          <w:rFonts w:eastAsia="Calibri"/>
          <w:b/>
          <w:color w:val="000000"/>
        </w:rPr>
        <w:t xml:space="preserve">у на </w:t>
      </w:r>
      <w:r>
        <w:rPr>
          <w:rFonts w:eastAsia="Calibri"/>
          <w:b/>
          <w:color w:val="000000"/>
          <w:highlight w:val="yellow"/>
        </w:rPr>
        <w:t>03.10</w:t>
      </w:r>
      <w:r w:rsidRPr="008C06B1">
        <w:rPr>
          <w:rFonts w:eastAsia="Calibri"/>
          <w:b/>
          <w:color w:val="000000"/>
          <w:highlight w:val="yellow"/>
        </w:rPr>
        <w:t>.2023г.</w:t>
      </w:r>
    </w:p>
    <w:p w14:paraId="2D372AC0" w14:textId="77777777" w:rsidR="009D06F5" w:rsidRDefault="009D06F5" w:rsidP="009D06F5">
      <w:pPr>
        <w:tabs>
          <w:tab w:val="left" w:pos="820"/>
        </w:tabs>
        <w:jc w:val="center"/>
        <w:rPr>
          <w:b/>
          <w:color w:val="000000"/>
        </w:rPr>
      </w:pPr>
    </w:p>
    <w:p w14:paraId="386FDD65" w14:textId="77777777" w:rsidR="009D06F5" w:rsidRDefault="009D06F5" w:rsidP="009D06F5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368D36C5" w14:textId="77777777" w:rsidR="009D06F5" w:rsidRDefault="009D06F5" w:rsidP="009D06F5">
      <w:pPr>
        <w:ind w:left="567" w:firstLine="709"/>
        <w:rPr>
          <w:rFonts w:eastAsia="Calibri"/>
          <w:b/>
          <w:color w:val="000000"/>
        </w:rPr>
      </w:pPr>
    </w:p>
    <w:p w14:paraId="627AFD8E" w14:textId="77777777" w:rsidR="009D06F5" w:rsidRDefault="009D06F5" w:rsidP="009D06F5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235E1032" w14:textId="77777777" w:rsidR="009D06F5" w:rsidRDefault="009D06F5" w:rsidP="009D06F5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6AA01F4F" w14:textId="77777777" w:rsidR="009D06F5" w:rsidRDefault="009D06F5" w:rsidP="009D06F5">
      <w:pPr>
        <w:ind w:left="709" w:firstLine="709"/>
        <w:contextualSpacing/>
      </w:pPr>
      <w:r>
        <w:t>187,5 млн. рублей - средства федерального бюджета;</w:t>
      </w:r>
    </w:p>
    <w:p w14:paraId="1BDE0F0A" w14:textId="77777777" w:rsidR="009D06F5" w:rsidRDefault="009D06F5" w:rsidP="009D06F5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30F3B758" w14:textId="77777777" w:rsidR="009D06F5" w:rsidRDefault="009D06F5" w:rsidP="009D06F5">
      <w:pPr>
        <w:ind w:left="709" w:firstLine="709"/>
        <w:contextualSpacing/>
      </w:pPr>
      <w:r>
        <w:t>22,6 млн. рублей - средства внебюджетных источников.</w:t>
      </w:r>
    </w:p>
    <w:p w14:paraId="10CD741A" w14:textId="77777777" w:rsidR="009D06F5" w:rsidRDefault="009D06F5" w:rsidP="009D06F5">
      <w:pPr>
        <w:ind w:left="284" w:firstLine="709"/>
        <w:contextualSpacing/>
        <w:rPr>
          <w:b/>
          <w:bCs/>
        </w:rPr>
      </w:pPr>
    </w:p>
    <w:p w14:paraId="34EBC7B6" w14:textId="77777777" w:rsidR="009D06F5" w:rsidRDefault="009D06F5" w:rsidP="009D06F5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545968C8" w14:textId="77777777" w:rsidR="009D06F5" w:rsidRDefault="009D06F5" w:rsidP="009D06F5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0515AE6E" w14:textId="77777777" w:rsidR="009D06F5" w:rsidRDefault="009D06F5" w:rsidP="009D06F5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  <w:highlight w:val="yellow"/>
        </w:rPr>
        <w:t>03.10</w:t>
      </w:r>
      <w:r w:rsidRPr="00B7146E">
        <w:rPr>
          <w:b/>
          <w:bCs/>
          <w:iCs/>
          <w:highlight w:val="yellow"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20,9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-20,4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>, средства РБ-0,5млн.руб.</w:t>
      </w:r>
    </w:p>
    <w:p w14:paraId="2BD16969" w14:textId="77777777" w:rsidR="009D06F5" w:rsidRDefault="009D06F5" w:rsidP="009D06F5">
      <w:pPr>
        <w:ind w:left="709" w:firstLine="709"/>
        <w:contextualSpacing/>
        <w:rPr>
          <w:b/>
          <w:i/>
        </w:rPr>
      </w:pPr>
    </w:p>
    <w:p w14:paraId="1BC5A482" w14:textId="77777777" w:rsidR="009D06F5" w:rsidRDefault="009D06F5" w:rsidP="009D06F5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0844CE05" w14:textId="77777777" w:rsidR="009D06F5" w:rsidRDefault="009D06F5" w:rsidP="009D06F5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9D06F5" w14:paraId="07917A79" w14:textId="77777777" w:rsidTr="0011748E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5189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6B64C5B1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F7BD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B873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BC63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0D09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01C4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9D06F5" w14:paraId="4EC72520" w14:textId="77777777" w:rsidTr="0011748E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2542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42BF" w14:textId="77777777" w:rsidR="009D06F5" w:rsidRPr="00356406" w:rsidRDefault="009D06F5" w:rsidP="0011748E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7746" w14:textId="77777777" w:rsidR="009D06F5" w:rsidRPr="00CD5302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82C3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D82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B6B0" w14:textId="77777777" w:rsidR="009D06F5" w:rsidRDefault="009D06F5" w:rsidP="0011748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9D06F5" w14:paraId="2E2E57C0" w14:textId="77777777" w:rsidTr="0011748E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1664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D36C" w14:textId="77777777" w:rsidR="009D06F5" w:rsidRPr="00356406" w:rsidRDefault="009D06F5" w:rsidP="0011748E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8897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BEBA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D66A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691C" w14:textId="77777777" w:rsidR="009D06F5" w:rsidRDefault="009D06F5" w:rsidP="0011748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9D06F5" w14:paraId="780258E5" w14:textId="77777777" w:rsidTr="0011748E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2EE6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18B5" w14:textId="77777777" w:rsidR="009D06F5" w:rsidRPr="00356406" w:rsidRDefault="009D06F5" w:rsidP="0011748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817E" w14:textId="77777777" w:rsidR="009D06F5" w:rsidRPr="00CD5302" w:rsidRDefault="009D06F5" w:rsidP="00117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8EB" w14:textId="77777777" w:rsidR="009D06F5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303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A769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5165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9D06F5" w14:paraId="651BD8A2" w14:textId="77777777" w:rsidTr="0011748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34CB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FCEE" w14:textId="77777777" w:rsidR="009D06F5" w:rsidRPr="00356406" w:rsidRDefault="009D06F5" w:rsidP="0011748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FE3F" w14:textId="77777777" w:rsidR="009D06F5" w:rsidRPr="00CD5302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AD1" w14:textId="77777777" w:rsidR="009D06F5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82AF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343D" w14:textId="77777777" w:rsidR="009D06F5" w:rsidRDefault="009D06F5" w:rsidP="0011748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9D06F5" w14:paraId="19504805" w14:textId="77777777" w:rsidTr="0011748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BD6" w14:textId="77777777" w:rsidR="009D06F5" w:rsidRPr="004C64AE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4A8B" w14:textId="77777777" w:rsidR="009D06F5" w:rsidRPr="00356406" w:rsidRDefault="009D06F5" w:rsidP="0011748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7C41" w14:textId="77777777" w:rsidR="009D06F5" w:rsidRPr="00CD5302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A792" w14:textId="77777777" w:rsidR="009D06F5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3B3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46F1" w14:textId="77777777" w:rsidR="009D06F5" w:rsidRDefault="009D06F5" w:rsidP="0011748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9D06F5" w14:paraId="02D190C2" w14:textId="77777777" w:rsidTr="0011748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B1B2" w14:textId="77777777" w:rsidR="009D06F5" w:rsidRPr="004C64AE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740" w14:textId="77777777" w:rsidR="009D06F5" w:rsidRPr="00356406" w:rsidRDefault="009D06F5" w:rsidP="0011748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711" w14:textId="77777777" w:rsidR="009D06F5" w:rsidRPr="00CD5302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8B1" w14:textId="77777777" w:rsidR="009D06F5" w:rsidRDefault="009D06F5" w:rsidP="001174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CF42" w14:textId="77777777" w:rsidR="009D06F5" w:rsidRDefault="009D06F5" w:rsidP="0011748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F276" w14:textId="77777777" w:rsidR="009D06F5" w:rsidRDefault="009D06F5" w:rsidP="0011748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3CAB0791" w14:textId="77777777" w:rsidR="009D06F5" w:rsidRDefault="009D06F5" w:rsidP="009D06F5">
      <w:pPr>
        <w:ind w:firstLine="709"/>
        <w:rPr>
          <w:iCs/>
          <w:sz w:val="20"/>
          <w:szCs w:val="20"/>
        </w:rPr>
      </w:pPr>
    </w:p>
    <w:p w14:paraId="084E1C26" w14:textId="77777777" w:rsidR="009D06F5" w:rsidRDefault="009D06F5" w:rsidP="009D06F5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1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1"/>
    <w:p w14:paraId="379A9973" w14:textId="77777777" w:rsidR="009D06F5" w:rsidRPr="004A440C" w:rsidRDefault="009D06F5" w:rsidP="009D06F5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40FD9ABB" w14:textId="77777777" w:rsidR="009D06F5" w:rsidRPr="004A440C" w:rsidRDefault="009D06F5" w:rsidP="009D06F5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5C25DC7C" w14:textId="77777777" w:rsidR="009D06F5" w:rsidRPr="004A440C" w:rsidRDefault="009D06F5" w:rsidP="009D06F5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3388781C" w14:textId="77777777" w:rsidR="009D06F5" w:rsidRPr="00B21A0F" w:rsidRDefault="009D06F5" w:rsidP="009D06F5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157495B4" w14:textId="77777777" w:rsidR="009D06F5" w:rsidRDefault="009D06F5" w:rsidP="009D06F5">
      <w:pPr>
        <w:ind w:right="141" w:firstLine="708"/>
        <w:rPr>
          <w:b/>
          <w:bCs/>
          <w:i/>
          <w:lang w:eastAsia="en-US"/>
        </w:rPr>
      </w:pPr>
    </w:p>
    <w:p w14:paraId="349FD177" w14:textId="77777777" w:rsidR="009D06F5" w:rsidRDefault="009D06F5" w:rsidP="009D06F5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7233891C" w14:textId="77777777" w:rsidR="009D06F5" w:rsidRDefault="009D06F5" w:rsidP="009D06F5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3E1FF0EE" w14:textId="77777777" w:rsidR="009D06F5" w:rsidRDefault="009D06F5" w:rsidP="009D06F5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6A6ABABE" w14:textId="77777777" w:rsidR="009D06F5" w:rsidRDefault="009D06F5" w:rsidP="009D06F5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1B8AF486" w14:textId="77777777" w:rsidR="009D06F5" w:rsidRPr="00B21A0F" w:rsidRDefault="009D06F5" w:rsidP="009D06F5">
      <w:pPr>
        <w:ind w:right="141" w:firstLine="708"/>
        <w:rPr>
          <w:b/>
          <w:bCs/>
          <w:i/>
          <w:lang w:eastAsia="en-US"/>
        </w:rPr>
      </w:pPr>
    </w:p>
    <w:p w14:paraId="3CD388EE" w14:textId="77777777" w:rsidR="009D06F5" w:rsidRPr="00345D2B" w:rsidRDefault="009D06F5" w:rsidP="009D06F5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20,9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(20,4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1A38DA8B" w14:textId="77777777" w:rsidR="009D06F5" w:rsidRDefault="009D06F5" w:rsidP="009D06F5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20,9 млн. рублей</w:t>
      </w:r>
    </w:p>
    <w:p w14:paraId="1224D64C" w14:textId="77777777" w:rsidR="009D06F5" w:rsidRPr="00345D2B" w:rsidRDefault="009D06F5" w:rsidP="009D06F5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2A3DE63F" w14:textId="77777777" w:rsidR="009D06F5" w:rsidRDefault="009D06F5" w:rsidP="009D06F5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23B6C10D" w14:textId="77777777" w:rsidR="009D06F5" w:rsidRDefault="009D06F5" w:rsidP="009D06F5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</w:t>
      </w:r>
      <w:r>
        <w:rPr>
          <w:iCs/>
          <w:color w:val="000000"/>
          <w:kern w:val="24"/>
        </w:rPr>
        <w:lastRenderedPageBreak/>
        <w:t xml:space="preserve">млн рублей (федеральный бюджет – 6380,7млн рублей и республиканский бюджет - 0,5 млн. рублей). </w:t>
      </w:r>
    </w:p>
    <w:p w14:paraId="3518D21C" w14:textId="77777777" w:rsidR="009D06F5" w:rsidRPr="00345D2B" w:rsidRDefault="009D06F5" w:rsidP="009D06F5">
      <w:pPr>
        <w:ind w:left="1429"/>
        <w:contextualSpacing/>
        <w:rPr>
          <w:bCs/>
          <w:iCs/>
          <w:lang w:eastAsia="en-US"/>
        </w:rPr>
      </w:pPr>
    </w:p>
    <w:p w14:paraId="14415377" w14:textId="77777777" w:rsidR="009D06F5" w:rsidRPr="00360100" w:rsidRDefault="009D06F5" w:rsidP="009D06F5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292BC729" w14:textId="77777777" w:rsidR="009D06F5" w:rsidRPr="00360100" w:rsidRDefault="009D06F5" w:rsidP="009D06F5">
      <w:pPr>
        <w:ind w:firstLine="567"/>
        <w:rPr>
          <w:b/>
          <w:lang w:eastAsia="en-US"/>
        </w:rPr>
      </w:pPr>
    </w:p>
    <w:p w14:paraId="0F843BF3" w14:textId="77777777" w:rsidR="009D06F5" w:rsidRPr="00360100" w:rsidRDefault="009D06F5" w:rsidP="009D06F5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5EFC9AC3" w14:textId="77777777" w:rsidR="009D06F5" w:rsidRPr="00360100" w:rsidRDefault="009D06F5" w:rsidP="009D06F5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1BCA219B" w14:textId="77777777" w:rsidR="009D06F5" w:rsidRPr="00360100" w:rsidRDefault="009D06F5" w:rsidP="009D06F5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3477E6F7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76E45949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31423145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5368DF55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794CB3B7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0E976CA5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622F9E7A" w14:textId="77777777" w:rsidR="009D06F5" w:rsidRDefault="009D06F5" w:rsidP="009D06F5">
      <w:pPr>
        <w:spacing w:line="240" w:lineRule="atLeast"/>
        <w:ind w:firstLine="1134"/>
        <w:rPr>
          <w:bCs/>
        </w:rPr>
      </w:pPr>
    </w:p>
    <w:p w14:paraId="57DF926C" w14:textId="77777777" w:rsidR="009D06F5" w:rsidRDefault="009D06F5" w:rsidP="009D06F5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37012CD9" w14:textId="77777777" w:rsidR="009D06F5" w:rsidRPr="00030C95" w:rsidRDefault="009D06F5" w:rsidP="009D06F5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43226516" w14:textId="77777777" w:rsidR="009D06F5" w:rsidRDefault="009D06F5" w:rsidP="009D06F5">
      <w:pPr>
        <w:spacing w:line="240" w:lineRule="atLeast"/>
        <w:ind w:firstLine="1134"/>
        <w:rPr>
          <w:bCs/>
        </w:rPr>
      </w:pPr>
    </w:p>
    <w:p w14:paraId="198CD82F" w14:textId="77777777" w:rsidR="009D06F5" w:rsidRDefault="009D06F5" w:rsidP="009D06F5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303 </w:t>
      </w:r>
      <w:r w:rsidRPr="00360100">
        <w:rPr>
          <w:bCs/>
        </w:rPr>
        <w:t xml:space="preserve">га. на сумму </w:t>
      </w:r>
      <w:r>
        <w:rPr>
          <w:bCs/>
        </w:rPr>
        <w:t>7,8 млн</w:t>
      </w:r>
      <w:r w:rsidRPr="00360100">
        <w:rPr>
          <w:bCs/>
        </w:rPr>
        <w:t>. руб</w:t>
      </w:r>
      <w:r>
        <w:rPr>
          <w:bCs/>
        </w:rPr>
        <w:t xml:space="preserve">. В том числе:       </w:t>
      </w:r>
    </w:p>
    <w:p w14:paraId="4B4E38B9" w14:textId="77777777" w:rsidR="009D06F5" w:rsidRDefault="009D06F5" w:rsidP="009D06F5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proofErr w:type="spellStart"/>
      <w:r w:rsidRPr="00360100">
        <w:rPr>
          <w:bCs/>
        </w:rPr>
        <w:t>млн.руб</w:t>
      </w:r>
      <w:proofErr w:type="spellEnd"/>
      <w:r w:rsidRPr="00360100">
        <w:rPr>
          <w:bCs/>
        </w:rPr>
        <w:t xml:space="preserve">. </w:t>
      </w:r>
    </w:p>
    <w:p w14:paraId="12E2ED26" w14:textId="77777777" w:rsidR="009D06F5" w:rsidRPr="00360100" w:rsidRDefault="009D06F5" w:rsidP="009D06F5">
      <w:pPr>
        <w:rPr>
          <w:bCs/>
        </w:rPr>
      </w:pPr>
      <w:r>
        <w:rPr>
          <w:bCs/>
        </w:rPr>
        <w:t xml:space="preserve">- заготовлено семян 490 кг. </w:t>
      </w:r>
    </w:p>
    <w:p w14:paraId="65B5C06A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5D47241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40ACF643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sectPr w:rsidR="00B55F3D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15333" w14:textId="77777777" w:rsidR="00AE0A35" w:rsidRDefault="00AE0A35" w:rsidP="00B937D6">
      <w:r>
        <w:separator/>
      </w:r>
    </w:p>
  </w:endnote>
  <w:endnote w:type="continuationSeparator" w:id="0">
    <w:p w14:paraId="5AA89151" w14:textId="77777777" w:rsidR="00AE0A35" w:rsidRDefault="00AE0A35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F1C5" w14:textId="77777777" w:rsidR="00AE0A35" w:rsidRDefault="00AE0A35" w:rsidP="00B937D6">
      <w:r>
        <w:separator/>
      </w:r>
    </w:p>
  </w:footnote>
  <w:footnote w:type="continuationSeparator" w:id="0">
    <w:p w14:paraId="013168F2" w14:textId="77777777" w:rsidR="00AE0A35" w:rsidRDefault="00AE0A35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10"/>
  </w:num>
  <w:num w:numId="17">
    <w:abstractNumId w:val="0"/>
  </w:num>
  <w:num w:numId="18">
    <w:abstractNumId w:val="6"/>
  </w:num>
  <w:num w:numId="19">
    <w:abstractNumId w:val="4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2D7D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4099"/>
    <w:rsid w:val="000B787E"/>
    <w:rsid w:val="000E6E37"/>
    <w:rsid w:val="000F54B1"/>
    <w:rsid w:val="000F5CDC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941B2"/>
    <w:rsid w:val="00394E25"/>
    <w:rsid w:val="00395DA7"/>
    <w:rsid w:val="003A361E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67484"/>
    <w:rsid w:val="00573C1B"/>
    <w:rsid w:val="005843DB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0D76"/>
    <w:rsid w:val="00615F61"/>
    <w:rsid w:val="006211E2"/>
    <w:rsid w:val="00624809"/>
    <w:rsid w:val="006358F2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4C46"/>
    <w:rsid w:val="006A72B8"/>
    <w:rsid w:val="006B4301"/>
    <w:rsid w:val="006B61A9"/>
    <w:rsid w:val="006C707A"/>
    <w:rsid w:val="006E0F66"/>
    <w:rsid w:val="006E17B2"/>
    <w:rsid w:val="006E7182"/>
    <w:rsid w:val="00702095"/>
    <w:rsid w:val="00704DC5"/>
    <w:rsid w:val="00705C29"/>
    <w:rsid w:val="00712846"/>
    <w:rsid w:val="00713215"/>
    <w:rsid w:val="00717CDB"/>
    <w:rsid w:val="00721FAD"/>
    <w:rsid w:val="00725E22"/>
    <w:rsid w:val="00740249"/>
    <w:rsid w:val="0074232C"/>
    <w:rsid w:val="00742894"/>
    <w:rsid w:val="0074481A"/>
    <w:rsid w:val="00750671"/>
    <w:rsid w:val="00765CFD"/>
    <w:rsid w:val="00775D53"/>
    <w:rsid w:val="0078451A"/>
    <w:rsid w:val="0078746F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0EFC"/>
    <w:rsid w:val="008920DB"/>
    <w:rsid w:val="0089354F"/>
    <w:rsid w:val="008D04E4"/>
    <w:rsid w:val="008D4C85"/>
    <w:rsid w:val="008E612E"/>
    <w:rsid w:val="008F6477"/>
    <w:rsid w:val="008F7912"/>
    <w:rsid w:val="009219E9"/>
    <w:rsid w:val="00926A4A"/>
    <w:rsid w:val="009317CA"/>
    <w:rsid w:val="009369D4"/>
    <w:rsid w:val="0094784B"/>
    <w:rsid w:val="009506DA"/>
    <w:rsid w:val="00957E3D"/>
    <w:rsid w:val="0096680F"/>
    <w:rsid w:val="00974CF5"/>
    <w:rsid w:val="00994812"/>
    <w:rsid w:val="009A229B"/>
    <w:rsid w:val="009B2CE4"/>
    <w:rsid w:val="009C4B31"/>
    <w:rsid w:val="009D06F5"/>
    <w:rsid w:val="009D157A"/>
    <w:rsid w:val="009F5AFF"/>
    <w:rsid w:val="00A32AB5"/>
    <w:rsid w:val="00A349DF"/>
    <w:rsid w:val="00A36998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55F3D"/>
    <w:rsid w:val="00B6415F"/>
    <w:rsid w:val="00B70B47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E7B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6971"/>
    <w:rsid w:val="00D613CC"/>
    <w:rsid w:val="00D61635"/>
    <w:rsid w:val="00D617E5"/>
    <w:rsid w:val="00D67874"/>
    <w:rsid w:val="00D71016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6E9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97C3-8957-473D-8DB0-9FD9868B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4</cp:revision>
  <cp:lastPrinted>2023-01-10T12:26:00Z</cp:lastPrinted>
  <dcterms:created xsi:type="dcterms:W3CDTF">2023-10-02T12:58:00Z</dcterms:created>
  <dcterms:modified xsi:type="dcterms:W3CDTF">2023-10-03T12:56:00Z</dcterms:modified>
</cp:coreProperties>
</file>